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A92" w:rsidRDefault="00DC1A92" w:rsidP="00DC1A92">
      <w:pPr>
        <w:pStyle w:val="ListParagraph"/>
        <w:tabs>
          <w:tab w:val="left" w:pos="8846"/>
          <w:tab w:val="left" w:pos="9386"/>
        </w:tabs>
        <w:bidi/>
        <w:spacing w:line="360" w:lineRule="auto"/>
        <w:ind w:left="386"/>
        <w:jc w:val="both"/>
        <w:rPr>
          <w:rFonts w:asciiTheme="majorBidi" w:hAnsiTheme="majorBidi" w:cstheme="majorBidi"/>
          <w:b/>
          <w:bCs/>
          <w:i/>
          <w:iCs/>
          <w:sz w:val="36"/>
          <w:szCs w:val="36"/>
          <w:lang w:bidi="ar-IQ"/>
        </w:rPr>
      </w:pPr>
      <w:r>
        <w:rPr>
          <w:rFonts w:asciiTheme="majorBidi" w:hAnsiTheme="majorBidi" w:cstheme="majorBidi"/>
          <w:b/>
          <w:bCs/>
          <w:i/>
          <w:iCs/>
          <w:sz w:val="36"/>
          <w:szCs w:val="36"/>
          <w:u w:val="single"/>
          <w:rtl/>
          <w:lang w:bidi="ar-IQ"/>
        </w:rPr>
        <w:t>مفهوم الاستبصار</w:t>
      </w:r>
      <w:r>
        <w:rPr>
          <w:rFonts w:asciiTheme="majorBidi" w:hAnsiTheme="majorBidi" w:cstheme="majorBidi"/>
          <w:b/>
          <w:bCs/>
          <w:i/>
          <w:iCs/>
          <w:sz w:val="36"/>
          <w:szCs w:val="36"/>
          <w:rtl/>
          <w:lang w:bidi="ar-IQ"/>
        </w:rPr>
        <w:t>:</w:t>
      </w:r>
    </w:p>
    <w:p w:rsidR="00DC1A92" w:rsidRDefault="00DC1A92" w:rsidP="00DC1A92">
      <w:pPr>
        <w:pStyle w:val="ListParagraph"/>
        <w:tabs>
          <w:tab w:val="left" w:pos="8846"/>
          <w:tab w:val="left" w:pos="9386"/>
        </w:tabs>
        <w:bidi/>
        <w:spacing w:line="360" w:lineRule="auto"/>
        <w:ind w:left="386"/>
        <w:jc w:val="both"/>
        <w:rPr>
          <w:rFonts w:asciiTheme="majorBidi" w:hAnsiTheme="majorBidi" w:cstheme="majorBidi"/>
          <w:sz w:val="36"/>
          <w:szCs w:val="36"/>
          <w:lang w:bidi="ar-IQ"/>
        </w:rPr>
      </w:pPr>
      <w:r>
        <w:rPr>
          <w:rFonts w:asciiTheme="majorBidi" w:hAnsiTheme="majorBidi" w:cstheme="majorBidi"/>
          <w:sz w:val="36"/>
          <w:szCs w:val="36"/>
          <w:rtl/>
          <w:lang w:bidi="ar-IQ"/>
        </w:rPr>
        <w:t xml:space="preserve">   يعد هذا المفهوم من اكبر الاضافات العلمية التي قدمها علم النفس الجشطلت لفهم طبيعة عملية التعلم , ويعرف الاستبصار بانه ( ادراك مفاجىء للعلاقات بين عناصر او جوانب الموقف , نتيجة اعادة تنظيم تلك العناصر ) , اذ يفسر اصحاب هذه النظرية عملية التعلم على اساس انها عملية اعادة تنظيم للمجال الادراكي الذي يوجد فيه الكائن الحي , من خلال ادراك العناصر اولاً , وبعد ذلك تدرك العلاقات التي تربط بينهما في ضمن المجال , وهذه الادراكات تؤدي الى اعادة تنظيم المجال في صورة كلية جديدة .</w:t>
      </w:r>
    </w:p>
    <w:p w:rsidR="00DC1A92" w:rsidRDefault="00DC1A92" w:rsidP="00DC1A92">
      <w:pPr>
        <w:pStyle w:val="ListParagraph"/>
        <w:tabs>
          <w:tab w:val="left" w:pos="8846"/>
          <w:tab w:val="left" w:pos="9386"/>
        </w:tabs>
        <w:bidi/>
        <w:spacing w:line="360" w:lineRule="auto"/>
        <w:ind w:left="386"/>
        <w:jc w:val="both"/>
        <w:rPr>
          <w:rFonts w:asciiTheme="majorBidi" w:hAnsiTheme="majorBidi" w:cstheme="majorBidi"/>
          <w:sz w:val="36"/>
          <w:szCs w:val="36"/>
          <w:rtl/>
          <w:lang w:bidi="ar-IQ"/>
        </w:rPr>
      </w:pPr>
      <w:r>
        <w:rPr>
          <w:rFonts w:asciiTheme="majorBidi" w:hAnsiTheme="majorBidi" w:cstheme="majorBidi"/>
          <w:sz w:val="36"/>
          <w:szCs w:val="36"/>
          <w:rtl/>
          <w:lang w:bidi="ar-IQ"/>
        </w:rPr>
        <w:t xml:space="preserve">   وبذلك يكون التعلم هو العملية المؤدية الى اعادة تكوين الكل المنظم , وعلى وفق هذه الرؤية للتعلم  بالاستبصار نجد أنه يتضمن عمليتين من اهم العمليات العقلية وهما عمليتا:الفهم وادراك العلاقات , ومثل هذا المستوى من التعلم يوجد في مستويات عليا من سلم الكائنات الحية , وحتى نستطيع توضيح هذا المفهوم , اي كيف يقوم الكائن الحي بأدراك عناصر الموقف وتكوين علاقات واضحة بينها حتى يتوصل الى الحل الاستبصاري سنقوم بعرض التجارب  .</w:t>
      </w:r>
    </w:p>
    <w:p w:rsidR="00DC1A92" w:rsidRDefault="00DC1A92" w:rsidP="00DC1A92">
      <w:pPr>
        <w:pStyle w:val="ListParagraph"/>
        <w:tabs>
          <w:tab w:val="left" w:pos="8846"/>
          <w:tab w:val="left" w:pos="9386"/>
        </w:tabs>
        <w:bidi/>
        <w:spacing w:line="360" w:lineRule="auto"/>
        <w:ind w:left="386"/>
        <w:jc w:val="both"/>
        <w:rPr>
          <w:rFonts w:asciiTheme="majorBidi" w:hAnsiTheme="majorBidi" w:cstheme="majorBidi"/>
          <w:sz w:val="36"/>
          <w:szCs w:val="36"/>
          <w:rtl/>
          <w:lang w:bidi="ar-IQ"/>
        </w:rPr>
      </w:pPr>
    </w:p>
    <w:p w:rsidR="00DC1A92" w:rsidRDefault="00DC1A92" w:rsidP="00DC1A92">
      <w:pPr>
        <w:pStyle w:val="ListParagraph"/>
        <w:tabs>
          <w:tab w:val="left" w:pos="8846"/>
          <w:tab w:val="left" w:pos="9386"/>
        </w:tabs>
        <w:bidi/>
        <w:spacing w:line="360" w:lineRule="auto"/>
        <w:ind w:left="386"/>
        <w:jc w:val="both"/>
        <w:rPr>
          <w:rFonts w:asciiTheme="majorBidi" w:hAnsiTheme="majorBidi" w:cstheme="majorBidi"/>
          <w:b/>
          <w:bCs/>
          <w:sz w:val="36"/>
          <w:szCs w:val="36"/>
          <w:rtl/>
          <w:lang w:bidi="ar-IQ"/>
        </w:rPr>
      </w:pPr>
      <w:r>
        <w:rPr>
          <w:rFonts w:asciiTheme="majorBidi" w:hAnsiTheme="majorBidi" w:cstheme="majorBidi"/>
          <w:b/>
          <w:bCs/>
          <w:i/>
          <w:iCs/>
          <w:sz w:val="36"/>
          <w:szCs w:val="36"/>
          <w:u w:val="single"/>
          <w:rtl/>
          <w:lang w:bidi="ar-IQ"/>
        </w:rPr>
        <w:t>ومن خصائص التعلم بالاستبصار مايأتي</w:t>
      </w:r>
      <w:r>
        <w:rPr>
          <w:rFonts w:asciiTheme="majorBidi" w:hAnsiTheme="majorBidi" w:cstheme="majorBidi"/>
          <w:b/>
          <w:bCs/>
          <w:sz w:val="36"/>
          <w:szCs w:val="36"/>
          <w:rtl/>
          <w:lang w:bidi="ar-IQ"/>
        </w:rPr>
        <w:t xml:space="preserve"> :</w:t>
      </w:r>
    </w:p>
    <w:p w:rsidR="00DC1A92" w:rsidRDefault="00DC1A92" w:rsidP="00DC1A92">
      <w:pPr>
        <w:pStyle w:val="ListParagraph"/>
        <w:numPr>
          <w:ilvl w:val="0"/>
          <w:numId w:val="1"/>
        </w:numPr>
        <w:tabs>
          <w:tab w:val="left" w:pos="8846"/>
          <w:tab w:val="left" w:pos="9386"/>
        </w:tabs>
        <w:bidi/>
        <w:spacing w:line="360" w:lineRule="auto"/>
        <w:jc w:val="both"/>
        <w:rPr>
          <w:rFonts w:asciiTheme="majorBidi" w:hAnsiTheme="majorBidi" w:cstheme="majorBidi"/>
          <w:sz w:val="36"/>
          <w:szCs w:val="36"/>
          <w:rtl/>
          <w:lang w:bidi="ar-IQ"/>
        </w:rPr>
      </w:pPr>
      <w:r>
        <w:rPr>
          <w:rFonts w:asciiTheme="majorBidi" w:hAnsiTheme="majorBidi" w:cstheme="majorBidi"/>
          <w:sz w:val="36"/>
          <w:szCs w:val="36"/>
          <w:rtl/>
          <w:lang w:bidi="ar-IQ"/>
        </w:rPr>
        <w:t>تتوقف قدرة الفرد على التعلم بالاستبصار على مستوى ذكائه وكذلك على سنه وخبراته أي أن الذكاء عند مدرسة الجشطلت ضرب من الاستبصار.</w:t>
      </w:r>
    </w:p>
    <w:p w:rsidR="00DC1A92" w:rsidRDefault="00DC1A92" w:rsidP="00DC1A92">
      <w:pPr>
        <w:pStyle w:val="ListParagraph"/>
        <w:numPr>
          <w:ilvl w:val="0"/>
          <w:numId w:val="1"/>
        </w:numPr>
        <w:tabs>
          <w:tab w:val="left" w:pos="8846"/>
          <w:tab w:val="left" w:pos="9386"/>
        </w:tabs>
        <w:bidi/>
        <w:spacing w:line="360" w:lineRule="auto"/>
        <w:jc w:val="both"/>
        <w:rPr>
          <w:rFonts w:asciiTheme="majorBidi" w:hAnsiTheme="majorBidi" w:cstheme="majorBidi"/>
          <w:sz w:val="36"/>
          <w:szCs w:val="36"/>
          <w:rtl/>
          <w:lang w:bidi="ar-IQ"/>
        </w:rPr>
      </w:pPr>
      <w:r>
        <w:rPr>
          <w:rFonts w:asciiTheme="majorBidi" w:hAnsiTheme="majorBidi" w:cstheme="majorBidi"/>
          <w:sz w:val="36"/>
          <w:szCs w:val="36"/>
          <w:rtl/>
          <w:lang w:bidi="ar-IQ"/>
        </w:rPr>
        <w:t>إن التعلم بالاستبصار تسبقه غالباً مرحلة من المحاولات والاخطاء الذهنية لدى الكبار من بني الانسان وربما كان الأمر كذلك لدى الأطفال لكن سرعان مايتبع ذلك المادة تنظيم للموقف حتى يتم تعلمه وبصورة صحيحة.</w:t>
      </w:r>
    </w:p>
    <w:p w:rsidR="00DC1A92" w:rsidRDefault="00DC1A92" w:rsidP="00DC1A92">
      <w:pPr>
        <w:pStyle w:val="ListParagraph"/>
        <w:numPr>
          <w:ilvl w:val="0"/>
          <w:numId w:val="1"/>
        </w:numPr>
        <w:tabs>
          <w:tab w:val="left" w:pos="8846"/>
          <w:tab w:val="left" w:pos="9386"/>
        </w:tabs>
        <w:bidi/>
        <w:spacing w:line="360" w:lineRule="auto"/>
        <w:jc w:val="both"/>
        <w:rPr>
          <w:rFonts w:asciiTheme="majorBidi" w:hAnsiTheme="majorBidi" w:cstheme="majorBidi"/>
          <w:sz w:val="36"/>
          <w:szCs w:val="36"/>
          <w:lang w:bidi="ar-IQ"/>
        </w:rPr>
      </w:pPr>
      <w:r>
        <w:rPr>
          <w:rFonts w:asciiTheme="majorBidi" w:hAnsiTheme="majorBidi" w:cstheme="majorBidi"/>
          <w:sz w:val="36"/>
          <w:szCs w:val="36"/>
          <w:rtl/>
          <w:lang w:bidi="ar-IQ"/>
        </w:rPr>
        <w:lastRenderedPageBreak/>
        <w:t xml:space="preserve">الفهم الذي يتضمنه الاستبصار قد لايظهر على نحو فجائي كما تصرح مدرسة الجشطلت , بل قد يكون هذا الفهم تدريجياً , أما الاستبصار الفجائي فالأجدر أن يسمى بالإلهام </w:t>
      </w:r>
      <w:proofErr w:type="spellStart"/>
      <w:r>
        <w:rPr>
          <w:rFonts w:asciiTheme="majorBidi" w:hAnsiTheme="majorBidi" w:cstheme="majorBidi"/>
          <w:sz w:val="36"/>
          <w:szCs w:val="36"/>
          <w:lang w:bidi="ar-IQ"/>
        </w:rPr>
        <w:t>lnspiration</w:t>
      </w:r>
      <w:proofErr w:type="spellEnd"/>
      <w:r>
        <w:rPr>
          <w:rFonts w:asciiTheme="majorBidi" w:hAnsiTheme="majorBidi" w:cstheme="majorBidi"/>
          <w:sz w:val="36"/>
          <w:szCs w:val="36"/>
          <w:rtl/>
          <w:lang w:bidi="ar-IQ"/>
        </w:rPr>
        <w:t xml:space="preserve"> أو الاشراق </w:t>
      </w:r>
      <w:proofErr w:type="spellStart"/>
      <w:r>
        <w:rPr>
          <w:rFonts w:asciiTheme="majorBidi" w:hAnsiTheme="majorBidi" w:cstheme="majorBidi"/>
          <w:sz w:val="36"/>
          <w:szCs w:val="36"/>
          <w:lang w:bidi="ar-IQ"/>
        </w:rPr>
        <w:t>lllumination</w:t>
      </w:r>
      <w:proofErr w:type="spellEnd"/>
      <w:r>
        <w:rPr>
          <w:rFonts w:asciiTheme="majorBidi" w:hAnsiTheme="majorBidi" w:cstheme="majorBidi"/>
          <w:sz w:val="36"/>
          <w:szCs w:val="36"/>
          <w:rtl/>
          <w:lang w:bidi="ar-IQ"/>
        </w:rPr>
        <w:t>.</w:t>
      </w:r>
    </w:p>
    <w:p w:rsidR="00DC1A92" w:rsidRDefault="00DC1A92" w:rsidP="00DC1A92">
      <w:pPr>
        <w:pStyle w:val="ListParagraph"/>
        <w:tabs>
          <w:tab w:val="left" w:pos="8846"/>
          <w:tab w:val="left" w:pos="9386"/>
        </w:tabs>
        <w:bidi/>
        <w:spacing w:line="360" w:lineRule="auto"/>
        <w:ind w:left="386"/>
        <w:jc w:val="both"/>
        <w:rPr>
          <w:rFonts w:asciiTheme="majorBidi" w:hAnsiTheme="majorBidi" w:cstheme="majorBidi"/>
          <w:sz w:val="36"/>
          <w:szCs w:val="36"/>
          <w:lang w:bidi="ar-IQ"/>
        </w:rPr>
      </w:pPr>
    </w:p>
    <w:p w:rsidR="00DC1A92" w:rsidRDefault="00DC1A92" w:rsidP="00DC1A92">
      <w:pPr>
        <w:tabs>
          <w:tab w:val="left" w:pos="8846"/>
          <w:tab w:val="left" w:pos="9386"/>
        </w:tabs>
        <w:bidi/>
        <w:spacing w:before="120" w:line="360" w:lineRule="auto"/>
        <w:ind w:left="-518" w:firstLine="547"/>
        <w:jc w:val="both"/>
        <w:rPr>
          <w:rFonts w:asciiTheme="majorBidi" w:hAnsiTheme="majorBidi" w:cstheme="majorBidi"/>
          <w:b/>
          <w:bCs/>
          <w:sz w:val="36"/>
          <w:szCs w:val="36"/>
          <w:rtl/>
          <w:lang w:bidi="ar-IQ"/>
        </w:rPr>
      </w:pPr>
      <w:r>
        <w:rPr>
          <w:rFonts w:asciiTheme="majorBidi" w:hAnsiTheme="majorBidi" w:cstheme="majorBidi"/>
          <w:b/>
          <w:bCs/>
          <w:sz w:val="36"/>
          <w:szCs w:val="36"/>
          <w:u w:val="single"/>
          <w:rtl/>
          <w:lang w:bidi="ar-IQ"/>
        </w:rPr>
        <w:t xml:space="preserve">الوقائع التجريبية لنظرية الاستبصار </w:t>
      </w:r>
      <w:r>
        <w:rPr>
          <w:rFonts w:asciiTheme="majorBidi" w:hAnsiTheme="majorBidi" w:cstheme="majorBidi"/>
          <w:b/>
          <w:bCs/>
          <w:sz w:val="36"/>
          <w:szCs w:val="36"/>
          <w:rtl/>
          <w:lang w:bidi="ar-IQ"/>
        </w:rPr>
        <w:t>:</w:t>
      </w:r>
    </w:p>
    <w:p w:rsidR="00DC1A92" w:rsidRDefault="00DC1A92" w:rsidP="00DC1A92">
      <w:pPr>
        <w:tabs>
          <w:tab w:val="left" w:pos="8846"/>
          <w:tab w:val="left" w:pos="9386"/>
        </w:tabs>
        <w:bidi/>
        <w:spacing w:line="360" w:lineRule="auto"/>
        <w:ind w:left="-514"/>
        <w:jc w:val="both"/>
        <w:rPr>
          <w:rFonts w:asciiTheme="majorBidi" w:hAnsiTheme="majorBidi" w:cstheme="majorBidi"/>
          <w:noProof/>
          <w:sz w:val="36"/>
          <w:szCs w:val="36"/>
          <w:rtl/>
        </w:rPr>
      </w:pPr>
    </w:p>
    <w:p w:rsidR="00DC1A92" w:rsidRDefault="00DC1A92" w:rsidP="00DC1A92">
      <w:pPr>
        <w:tabs>
          <w:tab w:val="left" w:pos="8846"/>
          <w:tab w:val="left" w:pos="9386"/>
        </w:tabs>
        <w:bidi/>
        <w:spacing w:line="360" w:lineRule="auto"/>
        <w:ind w:left="-514"/>
        <w:jc w:val="both"/>
        <w:rPr>
          <w:rFonts w:asciiTheme="majorBidi" w:hAnsiTheme="majorBidi" w:cstheme="majorBidi"/>
          <w:sz w:val="36"/>
          <w:szCs w:val="36"/>
          <w:rtl/>
          <w:lang w:bidi="ar-IQ"/>
        </w:rPr>
      </w:pPr>
      <w:r>
        <w:rPr>
          <w:noProof/>
          <w:rtl/>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082800" cy="1807210"/>
            <wp:effectExtent l="19050" t="0" r="0" b="0"/>
            <wp:wrapSquare wrapText="bothSides"/>
            <wp:docPr id="2" name="Picture 4" descr="https://tse4.mm.bing.net/th?id=OIP.ZdKzTG0S_tgpKVZ_MNCt7gHaGU&amp;pid=15.1&amp;P=0&amp;w=176&amp;h=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se4.mm.bing.net/th?id=OIP.ZdKzTG0S_tgpKVZ_MNCt7gHaGU&amp;pid=15.1&amp;P=0&amp;w=176&amp;h=151"/>
                    <pic:cNvPicPr>
                      <a:picLocks noChangeAspect="1" noChangeArrowheads="1"/>
                    </pic:cNvPicPr>
                  </pic:nvPicPr>
                  <pic:blipFill>
                    <a:blip r:embed="rId5" cstate="print"/>
                    <a:srcRect/>
                    <a:stretch>
                      <a:fillRect/>
                    </a:stretch>
                  </pic:blipFill>
                  <pic:spPr bwMode="auto">
                    <a:xfrm>
                      <a:off x="0" y="0"/>
                      <a:ext cx="2082800" cy="1807210"/>
                    </a:xfrm>
                    <a:prstGeom prst="rect">
                      <a:avLst/>
                    </a:prstGeom>
                    <a:noFill/>
                  </pic:spPr>
                </pic:pic>
              </a:graphicData>
            </a:graphic>
          </wp:anchor>
        </w:drawing>
      </w:r>
      <w:r>
        <w:rPr>
          <w:rFonts w:asciiTheme="majorBidi" w:hAnsiTheme="majorBidi" w:cstheme="majorBidi"/>
          <w:sz w:val="36"/>
          <w:szCs w:val="36"/>
          <w:rtl/>
          <w:lang w:bidi="ar-IQ"/>
        </w:rPr>
        <w:t xml:space="preserve">  قام كوهلر بعدة تجارب على بعض القردة العليا من فصيلة الشمبانزي وتتلخص التجارب في نوعين رئيسين هما :</w:t>
      </w:r>
    </w:p>
    <w:p w:rsidR="00DC1A92" w:rsidRDefault="00DC1A92" w:rsidP="00DC1A92">
      <w:pPr>
        <w:pStyle w:val="ListParagraph"/>
        <w:numPr>
          <w:ilvl w:val="0"/>
          <w:numId w:val="2"/>
        </w:numPr>
        <w:tabs>
          <w:tab w:val="left" w:pos="8846"/>
          <w:tab w:val="left" w:pos="9386"/>
        </w:tabs>
        <w:bidi/>
        <w:spacing w:line="360" w:lineRule="auto"/>
        <w:jc w:val="both"/>
        <w:rPr>
          <w:rFonts w:asciiTheme="majorBidi" w:hAnsiTheme="majorBidi" w:cstheme="majorBidi"/>
          <w:b/>
          <w:bCs/>
          <w:sz w:val="36"/>
          <w:szCs w:val="36"/>
          <w:rtl/>
          <w:lang w:bidi="ar-IQ"/>
        </w:rPr>
      </w:pPr>
      <w:r>
        <w:rPr>
          <w:rFonts w:asciiTheme="majorBidi" w:hAnsiTheme="majorBidi" w:cstheme="majorBidi"/>
          <w:b/>
          <w:bCs/>
          <w:sz w:val="36"/>
          <w:szCs w:val="36"/>
          <w:rtl/>
          <w:lang w:bidi="ar-IQ"/>
        </w:rPr>
        <w:t>تجربة العصي  :</w:t>
      </w:r>
      <w:r>
        <w:rPr>
          <w:rFonts w:asciiTheme="majorBidi" w:hAnsiTheme="majorBidi" w:cstheme="majorBidi"/>
          <w:noProof/>
          <w:sz w:val="36"/>
          <w:szCs w:val="36"/>
          <w:lang w:bidi="ar-IQ"/>
        </w:rPr>
        <w:t xml:space="preserve"> </w:t>
      </w:r>
    </w:p>
    <w:p w:rsidR="00DC1A92" w:rsidRDefault="00DC1A92" w:rsidP="00DC1A92">
      <w:pPr>
        <w:pStyle w:val="ListParagraph"/>
        <w:tabs>
          <w:tab w:val="left" w:pos="8846"/>
          <w:tab w:val="left" w:pos="9386"/>
        </w:tabs>
        <w:bidi/>
        <w:spacing w:line="360" w:lineRule="auto"/>
        <w:ind w:left="-154"/>
        <w:jc w:val="both"/>
        <w:rPr>
          <w:rFonts w:asciiTheme="majorBidi" w:hAnsiTheme="majorBidi" w:cstheme="majorBidi"/>
          <w:b/>
          <w:bCs/>
          <w:sz w:val="36"/>
          <w:szCs w:val="36"/>
          <w:rtl/>
          <w:lang w:bidi="ar-IQ"/>
        </w:rPr>
      </w:pPr>
      <w:r>
        <w:rPr>
          <w:rFonts w:asciiTheme="majorBidi" w:hAnsiTheme="majorBidi" w:cstheme="majorBidi"/>
          <w:b/>
          <w:bCs/>
          <w:sz w:val="36"/>
          <w:szCs w:val="36"/>
          <w:rtl/>
          <w:lang w:bidi="ar-IQ"/>
        </w:rPr>
        <w:t xml:space="preserve">                                                                     </w:t>
      </w:r>
      <w:r>
        <w:rPr>
          <w:rFonts w:asciiTheme="majorBidi" w:hAnsiTheme="majorBidi" w:cstheme="majorBidi"/>
          <w:sz w:val="36"/>
          <w:szCs w:val="36"/>
          <w:rtl/>
          <w:lang w:bidi="ar-IQ"/>
        </w:rPr>
        <w:t xml:space="preserve"> </w:t>
      </w:r>
    </w:p>
    <w:p w:rsidR="00DC1A92" w:rsidRDefault="00DC1A92" w:rsidP="00DC1A92">
      <w:pPr>
        <w:tabs>
          <w:tab w:val="left" w:pos="8846"/>
          <w:tab w:val="left" w:pos="9386"/>
        </w:tabs>
        <w:bidi/>
        <w:spacing w:line="360" w:lineRule="auto"/>
        <w:jc w:val="both"/>
        <w:rPr>
          <w:rFonts w:asciiTheme="majorBidi" w:hAnsiTheme="majorBidi" w:cstheme="majorBidi"/>
          <w:sz w:val="36"/>
          <w:szCs w:val="36"/>
          <w:lang w:bidi="ar-IQ"/>
        </w:rPr>
      </w:pPr>
      <w:r>
        <w:rPr>
          <w:rFonts w:asciiTheme="majorBidi" w:hAnsiTheme="majorBidi" w:cstheme="majorBidi"/>
          <w:sz w:val="36"/>
          <w:szCs w:val="36"/>
          <w:rtl/>
          <w:lang w:bidi="ar-IQ"/>
        </w:rPr>
        <w:t>وتتلخص هذه التجربة بوضع قرد في قفص , ووضع موزة خارج القفص بعيداً عن متناول يده , بينما وضعت قريباً منه وفي متناول يده مجموعة من العصي , والمشكلة في هذه التجربة تتحدد ( هل استطاع الحيوان ادراك العلاقة بين العصي والوصول ال الطعام (الموز)) .</w:t>
      </w:r>
    </w:p>
    <w:p w:rsidR="00DC1A92" w:rsidRDefault="00DC1A92" w:rsidP="00DC1A92">
      <w:pPr>
        <w:pStyle w:val="ListParagraph"/>
        <w:numPr>
          <w:ilvl w:val="0"/>
          <w:numId w:val="2"/>
        </w:numPr>
        <w:tabs>
          <w:tab w:val="left" w:pos="8846"/>
          <w:tab w:val="left" w:pos="9386"/>
        </w:tabs>
        <w:bidi/>
        <w:spacing w:line="360" w:lineRule="auto"/>
        <w:jc w:val="both"/>
        <w:rPr>
          <w:rFonts w:asciiTheme="majorBidi" w:hAnsiTheme="majorBidi" w:cstheme="majorBidi"/>
          <w:b/>
          <w:bCs/>
          <w:sz w:val="36"/>
          <w:szCs w:val="36"/>
          <w:rtl/>
          <w:lang w:bidi="ar-IQ"/>
        </w:rPr>
      </w:pPr>
      <w:r>
        <w:rPr>
          <w:rFonts w:asciiTheme="majorBidi" w:hAnsiTheme="majorBidi" w:cstheme="majorBidi"/>
          <w:b/>
          <w:bCs/>
          <w:sz w:val="36"/>
          <w:szCs w:val="36"/>
          <w:rtl/>
          <w:lang w:bidi="ar-IQ"/>
        </w:rPr>
        <w:t xml:space="preserve">تجربة الصندوق  :  </w:t>
      </w:r>
    </w:p>
    <w:p w:rsidR="00DC1A92" w:rsidRDefault="00DC1A92" w:rsidP="00DC1A92">
      <w:pPr>
        <w:tabs>
          <w:tab w:val="left" w:pos="8846"/>
          <w:tab w:val="left" w:pos="9386"/>
        </w:tabs>
        <w:bidi/>
        <w:spacing w:line="360" w:lineRule="auto"/>
        <w:jc w:val="both"/>
        <w:rPr>
          <w:rFonts w:asciiTheme="majorBidi" w:hAnsiTheme="majorBidi" w:cstheme="majorBidi"/>
          <w:sz w:val="36"/>
          <w:szCs w:val="36"/>
          <w:rtl/>
          <w:lang w:bidi="ar-IQ"/>
        </w:rPr>
      </w:pPr>
      <w:r>
        <w:rPr>
          <w:rFonts w:asciiTheme="majorBidi" w:hAnsiTheme="majorBidi" w:cstheme="majorBidi"/>
          <w:b/>
          <w:bCs/>
          <w:sz w:val="36"/>
          <w:szCs w:val="36"/>
          <w:lang w:bidi="ar-IQ"/>
        </w:rPr>
        <w:br w:type="textWrapping" w:clear="all"/>
      </w:r>
      <w:r>
        <w:rPr>
          <w:rFonts w:asciiTheme="majorBidi" w:hAnsiTheme="majorBidi" w:cstheme="majorBidi"/>
          <w:sz w:val="36"/>
          <w:szCs w:val="36"/>
          <w:rtl/>
          <w:lang w:bidi="ar-IQ"/>
        </w:rPr>
        <w:t xml:space="preserve">                                                                          </w:t>
      </w:r>
      <w:r>
        <w:rPr>
          <w:rFonts w:asciiTheme="majorBidi" w:hAnsiTheme="majorBidi" w:cstheme="majorBidi"/>
          <w:noProof/>
          <w:sz w:val="36"/>
          <w:szCs w:val="36"/>
        </w:rPr>
        <w:drawing>
          <wp:inline distT="0" distB="0" distL="0" distR="0">
            <wp:extent cx="1476375" cy="981075"/>
            <wp:effectExtent l="19050" t="0" r="9525" b="0"/>
            <wp:docPr id="1" name="Picture 7" descr="https://tse3.mm.bing.net/th?id=OIP.x0jgWqQqDpB6mJ4IxwBAjAHaK3&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se3.mm.bing.net/th?id=OIP.x0jgWqQqDpB6mJ4IxwBAjAHaK3&amp;pid=15.1&amp;P=0&amp;w=300&amp;h=300"/>
                    <pic:cNvPicPr>
                      <a:picLocks noChangeAspect="1" noChangeArrowheads="1"/>
                    </pic:cNvPicPr>
                  </pic:nvPicPr>
                  <pic:blipFill>
                    <a:blip r:embed="rId6" cstate="print"/>
                    <a:srcRect/>
                    <a:stretch>
                      <a:fillRect/>
                    </a:stretch>
                  </pic:blipFill>
                  <pic:spPr bwMode="auto">
                    <a:xfrm>
                      <a:off x="0" y="0"/>
                      <a:ext cx="1476375" cy="981075"/>
                    </a:xfrm>
                    <a:prstGeom prst="rect">
                      <a:avLst/>
                    </a:prstGeom>
                    <a:noFill/>
                    <a:ln w="9525">
                      <a:noFill/>
                      <a:miter lim="800000"/>
                      <a:headEnd/>
                      <a:tailEnd/>
                    </a:ln>
                  </pic:spPr>
                </pic:pic>
              </a:graphicData>
            </a:graphic>
          </wp:inline>
        </w:drawing>
      </w:r>
      <w:r>
        <w:rPr>
          <w:rFonts w:asciiTheme="majorBidi" w:hAnsiTheme="majorBidi" w:cstheme="majorBidi"/>
          <w:sz w:val="36"/>
          <w:szCs w:val="36"/>
          <w:rtl/>
          <w:lang w:bidi="ar-IQ"/>
        </w:rPr>
        <w:t xml:space="preserve">                </w:t>
      </w:r>
    </w:p>
    <w:p w:rsidR="00DC1A92" w:rsidRDefault="00DC1A92" w:rsidP="00DC1A92">
      <w:pPr>
        <w:pStyle w:val="ListParagraph"/>
        <w:tabs>
          <w:tab w:val="left" w:pos="8846"/>
          <w:tab w:val="left" w:pos="9386"/>
        </w:tabs>
        <w:bidi/>
        <w:spacing w:line="360" w:lineRule="auto"/>
        <w:ind w:left="-154"/>
        <w:jc w:val="both"/>
        <w:rPr>
          <w:rFonts w:asciiTheme="majorBidi" w:hAnsiTheme="majorBidi" w:cstheme="majorBidi"/>
          <w:sz w:val="36"/>
          <w:szCs w:val="36"/>
          <w:lang w:bidi="ar-IQ"/>
        </w:rPr>
      </w:pPr>
      <w:r>
        <w:rPr>
          <w:rFonts w:asciiTheme="majorBidi" w:hAnsiTheme="majorBidi" w:cstheme="majorBidi"/>
          <w:sz w:val="36"/>
          <w:szCs w:val="36"/>
          <w:rtl/>
          <w:lang w:bidi="ar-IQ"/>
        </w:rPr>
        <w:lastRenderedPageBreak/>
        <w:t xml:space="preserve"> وفقا للاجراءات السابقة نفسها , قام كوهلر بوضع موز في سقف القفص , ومجموعة صناديق داخل القفص ,وضمن المجال الادراكي للقرد , وتتحدد المشكلة : ( هل بأمكان القرد ادراك العلاقة بين وضع الصناديق فوق بعضها البعض والوصول الى الطعام ) . يمكن تحليل تجارب كوهلر تحليلآ تفصيلآ لتحديد خطوات التعلم بالاستبصار وهي : </w:t>
      </w:r>
    </w:p>
    <w:p w:rsidR="00DC1A92" w:rsidRDefault="00DC1A92" w:rsidP="00DC1A92">
      <w:pPr>
        <w:pStyle w:val="ListParagraph"/>
        <w:numPr>
          <w:ilvl w:val="0"/>
          <w:numId w:val="3"/>
        </w:numPr>
        <w:tabs>
          <w:tab w:val="left" w:pos="8846"/>
          <w:tab w:val="left" w:pos="9386"/>
        </w:tabs>
        <w:bidi/>
        <w:spacing w:line="360" w:lineRule="auto"/>
        <w:jc w:val="both"/>
        <w:rPr>
          <w:rFonts w:asciiTheme="majorBidi" w:hAnsiTheme="majorBidi" w:cstheme="majorBidi"/>
          <w:sz w:val="36"/>
          <w:szCs w:val="36"/>
          <w:rtl/>
          <w:lang w:bidi="ar-IQ"/>
        </w:rPr>
      </w:pPr>
      <w:r>
        <w:rPr>
          <w:rFonts w:asciiTheme="majorBidi" w:hAnsiTheme="majorBidi" w:cstheme="majorBidi"/>
          <w:sz w:val="36"/>
          <w:szCs w:val="36"/>
          <w:rtl/>
          <w:lang w:bidi="ar-IQ"/>
        </w:rPr>
        <w:t>وجود دافع ( حافز ) وهو الطعام .</w:t>
      </w:r>
    </w:p>
    <w:p w:rsidR="00DC1A92" w:rsidRDefault="00DC1A92" w:rsidP="00DC1A92">
      <w:pPr>
        <w:pStyle w:val="ListParagraph"/>
        <w:numPr>
          <w:ilvl w:val="0"/>
          <w:numId w:val="3"/>
        </w:numPr>
        <w:tabs>
          <w:tab w:val="left" w:pos="8846"/>
          <w:tab w:val="left" w:pos="9386"/>
        </w:tabs>
        <w:bidi/>
        <w:spacing w:line="360" w:lineRule="auto"/>
        <w:jc w:val="both"/>
        <w:rPr>
          <w:rFonts w:asciiTheme="majorBidi" w:hAnsiTheme="majorBidi" w:cstheme="majorBidi"/>
          <w:sz w:val="36"/>
          <w:szCs w:val="36"/>
          <w:rtl/>
          <w:lang w:bidi="ar-IQ"/>
        </w:rPr>
      </w:pPr>
      <w:r>
        <w:rPr>
          <w:rFonts w:asciiTheme="majorBidi" w:hAnsiTheme="majorBidi" w:cstheme="majorBidi"/>
          <w:sz w:val="36"/>
          <w:szCs w:val="36"/>
          <w:rtl/>
          <w:lang w:bidi="ar-IQ"/>
        </w:rPr>
        <w:t>وجودعائق , لقد وضع بين القرد والحصول على هدفه عائق , ففي تجربة العصا كان خارج القفص وفي تجربة الصناديق كان الارتفاع يجعله بعيداً عنه .</w:t>
      </w:r>
    </w:p>
    <w:p w:rsidR="00DC1A92" w:rsidRDefault="00DC1A92" w:rsidP="00DC1A92">
      <w:pPr>
        <w:pStyle w:val="ListParagraph"/>
        <w:numPr>
          <w:ilvl w:val="0"/>
          <w:numId w:val="3"/>
        </w:numPr>
        <w:tabs>
          <w:tab w:val="left" w:pos="8846"/>
          <w:tab w:val="left" w:pos="9386"/>
        </w:tabs>
        <w:bidi/>
        <w:spacing w:line="360" w:lineRule="auto"/>
        <w:jc w:val="both"/>
        <w:rPr>
          <w:rFonts w:asciiTheme="majorBidi" w:hAnsiTheme="majorBidi" w:cstheme="majorBidi"/>
          <w:sz w:val="36"/>
          <w:szCs w:val="36"/>
          <w:lang w:bidi="ar-IQ"/>
        </w:rPr>
      </w:pPr>
      <w:r>
        <w:rPr>
          <w:rFonts w:asciiTheme="majorBidi" w:hAnsiTheme="majorBidi" w:cstheme="majorBidi"/>
          <w:sz w:val="36"/>
          <w:szCs w:val="36"/>
          <w:rtl/>
          <w:lang w:bidi="ar-IQ"/>
        </w:rPr>
        <w:t>يتضمن الموقف التجريبي امكانية حصول الاستجابات اللازمة للوصول الى الهدف.</w:t>
      </w:r>
    </w:p>
    <w:p w:rsidR="00DC1A92" w:rsidRDefault="00DC1A92" w:rsidP="00DC1A92">
      <w:pPr>
        <w:pStyle w:val="ListParagraph"/>
        <w:numPr>
          <w:ilvl w:val="0"/>
          <w:numId w:val="3"/>
        </w:numPr>
        <w:tabs>
          <w:tab w:val="left" w:pos="8846"/>
          <w:tab w:val="left" w:pos="9386"/>
        </w:tabs>
        <w:bidi/>
        <w:spacing w:line="360" w:lineRule="auto"/>
        <w:jc w:val="both"/>
        <w:rPr>
          <w:rFonts w:asciiTheme="majorBidi" w:hAnsiTheme="majorBidi" w:cstheme="majorBidi"/>
          <w:sz w:val="36"/>
          <w:szCs w:val="36"/>
          <w:lang w:bidi="ar-IQ"/>
        </w:rPr>
      </w:pPr>
      <w:r>
        <w:rPr>
          <w:rFonts w:asciiTheme="majorBidi" w:hAnsiTheme="majorBidi" w:cstheme="majorBidi"/>
          <w:sz w:val="36"/>
          <w:szCs w:val="36"/>
          <w:rtl/>
          <w:lang w:bidi="ar-IQ"/>
        </w:rPr>
        <w:t>لدى الحيوان في الموقف التجريبي القدرة على تغيير استجاباته , وتنويعها وبحسب متطلبات الموقف التجريبي .</w:t>
      </w:r>
    </w:p>
    <w:p w:rsidR="00DC1A92" w:rsidRDefault="00DC1A92" w:rsidP="00DC1A92">
      <w:pPr>
        <w:pStyle w:val="ListParagraph"/>
        <w:numPr>
          <w:ilvl w:val="0"/>
          <w:numId w:val="3"/>
        </w:numPr>
        <w:tabs>
          <w:tab w:val="left" w:pos="8846"/>
          <w:tab w:val="left" w:pos="9386"/>
        </w:tabs>
        <w:bidi/>
        <w:spacing w:line="360" w:lineRule="auto"/>
        <w:jc w:val="both"/>
        <w:rPr>
          <w:rFonts w:asciiTheme="majorBidi" w:hAnsiTheme="majorBidi" w:cstheme="majorBidi"/>
          <w:sz w:val="36"/>
          <w:szCs w:val="36"/>
          <w:lang w:bidi="ar-IQ"/>
        </w:rPr>
      </w:pPr>
      <w:r>
        <w:rPr>
          <w:rFonts w:asciiTheme="majorBidi" w:hAnsiTheme="majorBidi" w:cstheme="majorBidi"/>
          <w:sz w:val="36"/>
          <w:szCs w:val="36"/>
          <w:rtl/>
          <w:lang w:bidi="ar-IQ"/>
        </w:rPr>
        <w:t>هناك وقت من التردد عاشه الحيوان والتي حدثت كمدة من الهدوء قبل الوصول الى الاستبصار .</w:t>
      </w:r>
    </w:p>
    <w:p w:rsidR="00DC1A92" w:rsidRDefault="00DC1A92" w:rsidP="00DC1A92">
      <w:pPr>
        <w:pStyle w:val="ListParagraph"/>
        <w:numPr>
          <w:ilvl w:val="0"/>
          <w:numId w:val="3"/>
        </w:numPr>
        <w:tabs>
          <w:tab w:val="left" w:pos="8846"/>
          <w:tab w:val="left" w:pos="9386"/>
        </w:tabs>
        <w:bidi/>
        <w:spacing w:line="360" w:lineRule="auto"/>
        <w:jc w:val="both"/>
        <w:rPr>
          <w:rFonts w:asciiTheme="majorBidi" w:hAnsiTheme="majorBidi" w:cstheme="majorBidi"/>
          <w:sz w:val="36"/>
          <w:szCs w:val="36"/>
          <w:lang w:bidi="ar-IQ"/>
        </w:rPr>
      </w:pPr>
      <w:r>
        <w:rPr>
          <w:rFonts w:asciiTheme="majorBidi" w:hAnsiTheme="majorBidi" w:cstheme="majorBidi"/>
          <w:sz w:val="36"/>
          <w:szCs w:val="36"/>
          <w:rtl/>
          <w:lang w:bidi="ar-IQ"/>
        </w:rPr>
        <w:t>توصل الحيوان الى هدفه بالحل الفجائي , اي عن طريق التعلم بالاستبصار وذلك بالانتقال السريع من المحاولات الخاطئة الى المحاولات الاكثر نجاحآ ثم الوصول الى الحل .</w:t>
      </w:r>
    </w:p>
    <w:p w:rsidR="00DC1A92" w:rsidRDefault="00DC1A92" w:rsidP="00DC1A92">
      <w:pPr>
        <w:tabs>
          <w:tab w:val="left" w:pos="8846"/>
          <w:tab w:val="left" w:pos="9386"/>
        </w:tabs>
        <w:bidi/>
        <w:spacing w:line="360" w:lineRule="auto"/>
        <w:jc w:val="both"/>
        <w:rPr>
          <w:rFonts w:asciiTheme="majorBidi" w:hAnsiTheme="majorBidi" w:cstheme="majorBidi"/>
          <w:b/>
          <w:bCs/>
          <w:sz w:val="36"/>
          <w:szCs w:val="36"/>
          <w:u w:val="single"/>
          <w:lang w:bidi="ar-IQ"/>
        </w:rPr>
      </w:pPr>
      <w:r>
        <w:rPr>
          <w:rFonts w:asciiTheme="majorBidi" w:hAnsiTheme="majorBidi" w:cstheme="majorBidi"/>
          <w:b/>
          <w:bCs/>
          <w:sz w:val="36"/>
          <w:szCs w:val="36"/>
          <w:u w:val="single"/>
          <w:rtl/>
          <w:lang w:bidi="ar-IQ"/>
        </w:rPr>
        <w:t>العوامل المؤثرة في التعلم بالاستبصار:</w:t>
      </w:r>
    </w:p>
    <w:p w:rsidR="00DC1A92" w:rsidRDefault="00DC1A92" w:rsidP="00DC1A92">
      <w:pPr>
        <w:pStyle w:val="ListParagraph"/>
        <w:numPr>
          <w:ilvl w:val="0"/>
          <w:numId w:val="4"/>
        </w:numPr>
        <w:tabs>
          <w:tab w:val="left" w:pos="8846"/>
          <w:tab w:val="left" w:pos="9386"/>
        </w:tabs>
        <w:bidi/>
        <w:spacing w:line="360" w:lineRule="auto"/>
        <w:jc w:val="both"/>
        <w:rPr>
          <w:rFonts w:asciiTheme="majorBidi" w:hAnsiTheme="majorBidi" w:cstheme="majorBidi"/>
          <w:sz w:val="36"/>
          <w:szCs w:val="36"/>
          <w:lang w:bidi="ar-IQ"/>
        </w:rPr>
      </w:pPr>
      <w:r>
        <w:rPr>
          <w:rFonts w:asciiTheme="majorBidi" w:hAnsiTheme="majorBidi" w:cstheme="majorBidi"/>
          <w:sz w:val="36"/>
          <w:szCs w:val="36"/>
          <w:rtl/>
          <w:lang w:bidi="ar-IQ"/>
        </w:rPr>
        <w:t xml:space="preserve">أنه يتوقف على تنظيم المشكلة تنظيمآ خاصآ بحيث يسمح بإدراك العلاقات بين عناصرها المختلفة . فالقدرة على تنظيم الموقف التعليمي تنظيماً معيناً يكفل </w:t>
      </w:r>
      <w:r>
        <w:rPr>
          <w:rFonts w:asciiTheme="majorBidi" w:hAnsiTheme="majorBidi" w:cstheme="majorBidi"/>
          <w:sz w:val="36"/>
          <w:szCs w:val="36"/>
          <w:rtl/>
          <w:lang w:bidi="ar-IQ"/>
        </w:rPr>
        <w:lastRenderedPageBreak/>
        <w:t>للفرد القدرة على ملاحظة مختلف عناصره كلها والربط بينها ممايساعد في سرعة التعلم .</w:t>
      </w:r>
    </w:p>
    <w:p w:rsidR="00DC1A92" w:rsidRDefault="00DC1A92" w:rsidP="00DC1A92">
      <w:pPr>
        <w:pStyle w:val="ListParagraph"/>
        <w:numPr>
          <w:ilvl w:val="0"/>
          <w:numId w:val="4"/>
        </w:numPr>
        <w:tabs>
          <w:tab w:val="left" w:pos="8846"/>
          <w:tab w:val="left" w:pos="9386"/>
        </w:tabs>
        <w:bidi/>
        <w:spacing w:line="360" w:lineRule="auto"/>
        <w:jc w:val="both"/>
        <w:rPr>
          <w:rFonts w:asciiTheme="majorBidi" w:hAnsiTheme="majorBidi" w:cstheme="majorBidi"/>
          <w:sz w:val="36"/>
          <w:szCs w:val="36"/>
          <w:rtl/>
          <w:lang w:bidi="ar-IQ"/>
        </w:rPr>
      </w:pPr>
      <w:r>
        <w:rPr>
          <w:rFonts w:asciiTheme="majorBidi" w:hAnsiTheme="majorBidi" w:cstheme="majorBidi"/>
          <w:sz w:val="36"/>
          <w:szCs w:val="36"/>
          <w:rtl/>
          <w:lang w:bidi="ar-IQ"/>
        </w:rPr>
        <w:t>متى حدث التعلم بالاستبصار وتمكن الفرد من الوصول الى الحل الصحيح فانه يصبح بمقدوره القيام به في حالة تكرار الموقف ويختلف ذلك عن التعلم بالمحاولة والخطأ إذ أن التقدم في عملية التعلم بتلك الطريقة يكون تدريجياً.</w:t>
      </w:r>
    </w:p>
    <w:p w:rsidR="00DC1A92" w:rsidRDefault="00DC1A92" w:rsidP="00DC1A92">
      <w:pPr>
        <w:pStyle w:val="ListParagraph"/>
        <w:numPr>
          <w:ilvl w:val="0"/>
          <w:numId w:val="4"/>
        </w:numPr>
        <w:tabs>
          <w:tab w:val="left" w:pos="8846"/>
          <w:tab w:val="left" w:pos="9386"/>
        </w:tabs>
        <w:bidi/>
        <w:spacing w:line="360" w:lineRule="auto"/>
        <w:jc w:val="both"/>
        <w:rPr>
          <w:rFonts w:asciiTheme="majorBidi" w:hAnsiTheme="majorBidi" w:cstheme="majorBidi"/>
          <w:sz w:val="36"/>
          <w:szCs w:val="36"/>
          <w:lang w:bidi="ar-IQ"/>
        </w:rPr>
      </w:pPr>
      <w:r>
        <w:rPr>
          <w:rFonts w:asciiTheme="majorBidi" w:hAnsiTheme="majorBidi" w:cstheme="majorBidi"/>
          <w:sz w:val="36"/>
          <w:szCs w:val="36"/>
          <w:rtl/>
          <w:lang w:bidi="ar-IQ"/>
        </w:rPr>
        <w:t>إذا ماحصل التعلم بالاستبصار للمرة الأولى فإن الفرد يستطيع تطبيق الحلول المتعلمة والانتفاع بها في مواقف اخرى جديدة , فالفرد هنا لايكتسب استجابات معينة كما هو الحال في التعلم بالمحاولة والخطأ . بل يدرك علاقات يمكن استغلالها والإفادة منها في مواقف اخرى .</w:t>
      </w:r>
    </w:p>
    <w:p w:rsidR="00DC1A92" w:rsidRDefault="00DC1A92" w:rsidP="00DC1A92">
      <w:pPr>
        <w:pStyle w:val="ListParagraph"/>
        <w:numPr>
          <w:ilvl w:val="0"/>
          <w:numId w:val="4"/>
        </w:numPr>
        <w:tabs>
          <w:tab w:val="left" w:pos="8846"/>
          <w:tab w:val="left" w:pos="9386"/>
        </w:tabs>
        <w:bidi/>
        <w:spacing w:line="360" w:lineRule="auto"/>
        <w:jc w:val="both"/>
        <w:rPr>
          <w:rFonts w:asciiTheme="majorBidi" w:hAnsiTheme="majorBidi" w:cstheme="majorBidi"/>
          <w:sz w:val="36"/>
          <w:szCs w:val="36"/>
          <w:lang w:bidi="ar-IQ"/>
        </w:rPr>
      </w:pPr>
      <w:r>
        <w:rPr>
          <w:rFonts w:asciiTheme="majorBidi" w:hAnsiTheme="majorBidi" w:cstheme="majorBidi"/>
          <w:sz w:val="36"/>
          <w:szCs w:val="36"/>
          <w:rtl/>
          <w:lang w:bidi="ar-IQ"/>
        </w:rPr>
        <w:t xml:space="preserve">يتوقف هذا النوع من التعلم على مستوى قدرات الفرد العقلية ودرجة نضجه وكذلك خبراته السابقة . </w:t>
      </w:r>
    </w:p>
    <w:p w:rsidR="00DC1A92" w:rsidRDefault="00DC1A92" w:rsidP="00DC1A92">
      <w:pPr>
        <w:pStyle w:val="ListParagraph"/>
        <w:tabs>
          <w:tab w:val="left" w:pos="8846"/>
          <w:tab w:val="left" w:pos="9386"/>
        </w:tabs>
        <w:bidi/>
        <w:spacing w:line="360" w:lineRule="auto"/>
        <w:jc w:val="both"/>
        <w:rPr>
          <w:rFonts w:asciiTheme="majorBidi" w:hAnsiTheme="majorBidi" w:cstheme="majorBidi"/>
          <w:sz w:val="36"/>
          <w:szCs w:val="36"/>
          <w:lang w:bidi="ar-IQ"/>
        </w:rPr>
      </w:pPr>
    </w:p>
    <w:p w:rsidR="001A161D" w:rsidRDefault="001A161D" w:rsidP="00DC1A92"/>
    <w:sectPr w:rsidR="001A161D" w:rsidSect="001A16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D6DE4"/>
    <w:multiLevelType w:val="hybridMultilevel"/>
    <w:tmpl w:val="15663A8C"/>
    <w:lvl w:ilvl="0" w:tplc="ECCE5B26">
      <w:start w:val="1"/>
      <w:numFmt w:val="decimal"/>
      <w:lvlText w:val="%1-"/>
      <w:lvlJc w:val="left"/>
      <w:pPr>
        <w:ind w:left="-15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8BF7871"/>
    <w:multiLevelType w:val="hybridMultilevel"/>
    <w:tmpl w:val="6924FFD0"/>
    <w:lvl w:ilvl="0" w:tplc="C27EE860">
      <w:start w:val="1"/>
      <w:numFmt w:val="decimal"/>
      <w:lvlText w:val="%1-"/>
      <w:lvlJc w:val="left"/>
      <w:pPr>
        <w:ind w:left="7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7542396"/>
    <w:multiLevelType w:val="hybridMultilevel"/>
    <w:tmpl w:val="B1CC6E72"/>
    <w:lvl w:ilvl="0" w:tplc="04090001">
      <w:start w:val="1"/>
      <w:numFmt w:val="bullet"/>
      <w:lvlText w:val=""/>
      <w:lvlJc w:val="left"/>
      <w:pPr>
        <w:ind w:left="56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A02034D"/>
    <w:multiLevelType w:val="hybridMultilevel"/>
    <w:tmpl w:val="7CC653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C1A92"/>
    <w:rsid w:val="001A161D"/>
    <w:rsid w:val="00DC1A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A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A92"/>
    <w:pPr>
      <w:ind w:left="720"/>
      <w:contextualSpacing/>
    </w:pPr>
  </w:style>
</w:styles>
</file>

<file path=word/webSettings.xml><?xml version="1.0" encoding="utf-8"?>
<w:webSettings xmlns:r="http://schemas.openxmlformats.org/officeDocument/2006/relationships" xmlns:w="http://schemas.openxmlformats.org/wordprocessingml/2006/main">
  <w:divs>
    <w:div w:id="73808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3181</Characters>
  <Application>Microsoft Office Word</Application>
  <DocSecurity>0</DocSecurity>
  <Lines>26</Lines>
  <Paragraphs>7</Paragraphs>
  <ScaleCrop>false</ScaleCrop>
  <Company>SACC</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3</cp:revision>
  <dcterms:created xsi:type="dcterms:W3CDTF">2020-02-29T19:05:00Z</dcterms:created>
  <dcterms:modified xsi:type="dcterms:W3CDTF">2020-02-29T19:05:00Z</dcterms:modified>
</cp:coreProperties>
</file>