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2A" w:rsidRDefault="00B96BF0" w:rsidP="00B96BF0">
      <w:r w:rsidRPr="00B96BF0">
        <w:rPr>
          <w:rFonts w:hint="cs"/>
          <w:b/>
          <w:bCs/>
          <w:sz w:val="32"/>
          <w:szCs w:val="32"/>
          <w:rtl/>
        </w:rPr>
        <w:t>مراحال اعداد الاختبارات النفسية</w:t>
      </w:r>
      <w:r>
        <w:br/>
      </w:r>
      <w:r w:rsidRPr="00B96BF0">
        <w:rPr>
          <w:sz w:val="28"/>
          <w:szCs w:val="28"/>
          <w:rtl/>
        </w:rPr>
        <w:t>أ.تحديد الهدف من المقياس: عن طريق الإجابة على السؤالين مـــــــــاذا اقيس؟ وذلك عن طريق تعريف السمة تعريفاً نظرياً واجرائياً</w:t>
      </w:r>
      <w:r w:rsidRPr="00B96BF0">
        <w:rPr>
          <w:sz w:val="28"/>
          <w:szCs w:val="28"/>
        </w:rPr>
        <w:t>.</w:t>
      </w:r>
      <w:bookmarkStart w:id="0" w:name="_GoBack"/>
      <w:bookmarkEnd w:id="0"/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لمــــــــــــــــــــــــــــــــــــــاذا اقيس؟ وهو بيان أهمية المقياس النظرية والتطبيقية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ب. اخذ موافقة المسؤولين: على الباحث ان يأخذ موافقة موثقه عن المشروع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ج. تكوين وتحديد فريق العمل: ويشمل رئيس الفريق، احصائي، متخصص بالقياس، سكرتير، متخصص لغة، مساعد باحث، معدات</w:t>
      </w:r>
      <w:r w:rsidRPr="00B96BF0">
        <w:rPr>
          <w:sz w:val="28"/>
          <w:szCs w:val="28"/>
        </w:rPr>
        <w:t xml:space="preserve"> …..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د. الميزانية: على الباحث عن يحدد المصروفات فيضع قائمة بها ويحدد مصدرها حكومية او أهلية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هـ. تحديد مدة العمل: وهو وضع خطه زمنية لتنفيذ مراحل بناء المقياس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  <w:t xml:space="preserve">2) </w:t>
      </w:r>
      <w:r w:rsidRPr="00B96BF0">
        <w:rPr>
          <w:sz w:val="28"/>
          <w:szCs w:val="28"/>
          <w:rtl/>
        </w:rPr>
        <w:t>مرحلة بناء مسودة المقياس: تتميز بعدة إجراءات هي</w:t>
      </w:r>
      <w:proofErr w:type="gramStart"/>
      <w:r w:rsidRPr="00B96BF0">
        <w:rPr>
          <w:sz w:val="28"/>
          <w:szCs w:val="28"/>
        </w:rPr>
        <w:t>:</w:t>
      </w:r>
      <w:proofErr w:type="gramEnd"/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أ. بنـــــــــــــــــــــــاء مسودة البنود</w:t>
      </w:r>
      <w:r w:rsidRPr="00B96BF0">
        <w:rPr>
          <w:sz w:val="28"/>
          <w:szCs w:val="28"/>
        </w:rPr>
        <w:t>:</w:t>
      </w:r>
      <w:r w:rsidRPr="00B96BF0">
        <w:rPr>
          <w:sz w:val="28"/>
          <w:szCs w:val="28"/>
        </w:rPr>
        <w:br/>
        <w:t xml:space="preserve">– </w:t>
      </w:r>
      <w:r w:rsidRPr="00B96BF0">
        <w:rPr>
          <w:sz w:val="28"/>
          <w:szCs w:val="28"/>
          <w:rtl/>
        </w:rPr>
        <w:t>تحديد مضامين البنود: حيث يقوم الباحث بأخذ وتحديد عينه ممثله من البنود عن طريق الرجوع للدراسات السابقة ولابد ان تكون مناسبة للسمة وان تكون صياغتها واضحه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</w:r>
      <w:proofErr w:type="gramStart"/>
      <w:r w:rsidRPr="00B96BF0">
        <w:rPr>
          <w:sz w:val="28"/>
          <w:szCs w:val="28"/>
        </w:rPr>
        <w:t xml:space="preserve">– </w:t>
      </w:r>
      <w:r w:rsidRPr="00B96BF0">
        <w:rPr>
          <w:sz w:val="28"/>
          <w:szCs w:val="28"/>
          <w:rtl/>
        </w:rPr>
        <w:t>تحديد عدد البنود: كلما تشعبت السمه لزم زيادة البنود</w:t>
      </w:r>
      <w:r w:rsidRPr="00B96BF0">
        <w:rPr>
          <w:sz w:val="28"/>
          <w:szCs w:val="28"/>
        </w:rPr>
        <w:t>.</w:t>
      </w:r>
      <w:proofErr w:type="gramEnd"/>
      <w:r w:rsidRPr="00B96BF0">
        <w:rPr>
          <w:sz w:val="28"/>
          <w:szCs w:val="28"/>
        </w:rPr>
        <w:br/>
        <w:t>-</w:t>
      </w:r>
      <w:r w:rsidRPr="00B96BF0">
        <w:rPr>
          <w:sz w:val="28"/>
          <w:szCs w:val="28"/>
          <w:rtl/>
        </w:rPr>
        <w:t>طريقة اخراج البنود: نحوياً “موضوعي، مقالي</w:t>
      </w:r>
      <w:r w:rsidRPr="00B96BF0">
        <w:rPr>
          <w:sz w:val="28"/>
          <w:szCs w:val="28"/>
        </w:rPr>
        <w:t>”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ب. بنـــــــــــــــــــــــــــــاء مسودة دليل المقياس</w:t>
      </w:r>
      <w:proofErr w:type="gramStart"/>
      <w:r w:rsidRPr="00B96BF0">
        <w:rPr>
          <w:sz w:val="28"/>
          <w:szCs w:val="28"/>
        </w:rPr>
        <w:t>:</w:t>
      </w:r>
      <w:proofErr w:type="gramEnd"/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للدليل نوعين</w:t>
      </w:r>
      <w:r w:rsidRPr="00B96BF0">
        <w:rPr>
          <w:sz w:val="28"/>
          <w:szCs w:val="28"/>
        </w:rPr>
        <w:t xml:space="preserve"> :</w:t>
      </w:r>
      <w:r w:rsidRPr="00B96BF0">
        <w:rPr>
          <w:sz w:val="28"/>
          <w:szCs w:val="28"/>
        </w:rPr>
        <w:br/>
        <w:t xml:space="preserve">– </w:t>
      </w:r>
      <w:r w:rsidRPr="00B96BF0">
        <w:rPr>
          <w:sz w:val="28"/>
          <w:szCs w:val="28"/>
          <w:rtl/>
        </w:rPr>
        <w:t>الدليل النظري: يتضمن كل ما قام به الباحث من اطار نظري وصدق وثبات ومعايير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  <w:t xml:space="preserve">– </w:t>
      </w:r>
      <w:r w:rsidRPr="00B96BF0">
        <w:rPr>
          <w:sz w:val="28"/>
          <w:szCs w:val="28"/>
          <w:rtl/>
        </w:rPr>
        <w:t xml:space="preserve">الدليل التطبيقي: يحوي على المعلومات </w:t>
      </w:r>
      <w:proofErr w:type="gramStart"/>
      <w:r w:rsidRPr="00B96BF0">
        <w:rPr>
          <w:sz w:val="28"/>
          <w:szCs w:val="28"/>
          <w:rtl/>
        </w:rPr>
        <w:t>الأساسية ”</w:t>
      </w:r>
      <w:proofErr w:type="gramEnd"/>
      <w:r w:rsidRPr="00B96BF0">
        <w:rPr>
          <w:sz w:val="28"/>
          <w:szCs w:val="28"/>
          <w:rtl/>
        </w:rPr>
        <w:t xml:space="preserve"> تعليمات الفاحص والمفحوص وطريقة التصحيح</w:t>
      </w:r>
      <w:r w:rsidRPr="00B96BF0">
        <w:rPr>
          <w:sz w:val="28"/>
          <w:szCs w:val="28"/>
        </w:rPr>
        <w:t>”.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ج. التجريب الأولي</w:t>
      </w:r>
      <w:r w:rsidRPr="00B96BF0">
        <w:rPr>
          <w:sz w:val="28"/>
          <w:szCs w:val="28"/>
        </w:rPr>
        <w:t>: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لابد ان يطلع الباحث على النظريات والدراسات السابقة وتهدف هذه الخطوة الى مايلي</w:t>
      </w:r>
      <w:r w:rsidRPr="00B96BF0">
        <w:rPr>
          <w:sz w:val="28"/>
          <w:szCs w:val="28"/>
        </w:rPr>
        <w:t>:</w:t>
      </w:r>
      <w:r w:rsidRPr="00B96BF0">
        <w:rPr>
          <w:sz w:val="28"/>
          <w:szCs w:val="28"/>
        </w:rPr>
        <w:br/>
        <w:t xml:space="preserve">– </w:t>
      </w:r>
      <w:r w:rsidRPr="00B96BF0">
        <w:rPr>
          <w:sz w:val="28"/>
          <w:szCs w:val="28"/>
          <w:rtl/>
        </w:rPr>
        <w:t>التعرف على سهولة وصعوبة البنود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</w:r>
      <w:proofErr w:type="gramStart"/>
      <w:r w:rsidRPr="00B96BF0">
        <w:rPr>
          <w:sz w:val="28"/>
          <w:szCs w:val="28"/>
        </w:rPr>
        <w:t xml:space="preserve">– </w:t>
      </w:r>
      <w:r w:rsidRPr="00B96BF0">
        <w:rPr>
          <w:sz w:val="28"/>
          <w:szCs w:val="28"/>
          <w:rtl/>
        </w:rPr>
        <w:t>التعرف على القدرة التمييزية للبنود</w:t>
      </w:r>
      <w:r w:rsidRPr="00B96BF0">
        <w:rPr>
          <w:sz w:val="28"/>
          <w:szCs w:val="28"/>
        </w:rPr>
        <w:t>.</w:t>
      </w:r>
      <w:proofErr w:type="gramEnd"/>
      <w:r w:rsidRPr="00B96BF0">
        <w:rPr>
          <w:sz w:val="28"/>
          <w:szCs w:val="28"/>
        </w:rPr>
        <w:br/>
      </w:r>
      <w:proofErr w:type="gramStart"/>
      <w:r w:rsidRPr="00B96BF0">
        <w:rPr>
          <w:sz w:val="28"/>
          <w:szCs w:val="28"/>
        </w:rPr>
        <w:t xml:space="preserve">– </w:t>
      </w:r>
      <w:r w:rsidRPr="00B96BF0">
        <w:rPr>
          <w:sz w:val="28"/>
          <w:szCs w:val="28"/>
          <w:rtl/>
        </w:rPr>
        <w:t>التعرف على سلامة دليل المقياس</w:t>
      </w:r>
      <w:r w:rsidRPr="00B96BF0">
        <w:rPr>
          <w:sz w:val="28"/>
          <w:szCs w:val="28"/>
        </w:rPr>
        <w:t>.</w:t>
      </w:r>
      <w:proofErr w:type="gramEnd"/>
      <w:r w:rsidRPr="00B96BF0">
        <w:rPr>
          <w:sz w:val="28"/>
          <w:szCs w:val="28"/>
        </w:rPr>
        <w:br/>
        <w:t xml:space="preserve">3) </w:t>
      </w:r>
      <w:r w:rsidRPr="00B96BF0">
        <w:rPr>
          <w:sz w:val="28"/>
          <w:szCs w:val="28"/>
          <w:rtl/>
        </w:rPr>
        <w:t>مرحلة التقنين</w:t>
      </w:r>
      <w:proofErr w:type="gramStart"/>
      <w:r w:rsidRPr="00B96BF0">
        <w:rPr>
          <w:sz w:val="28"/>
          <w:szCs w:val="28"/>
        </w:rPr>
        <w:t>:</w:t>
      </w:r>
      <w:proofErr w:type="gramEnd"/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يعرف بأنه مجوعة الإجراءات التي يقوم بها الباحث بهدف التعرف على صدق وثبات معايير المقياس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تشمل هذه المرحلة عدة إجراءات هي</w:t>
      </w:r>
      <w:r w:rsidRPr="00B96BF0">
        <w:rPr>
          <w:sz w:val="28"/>
          <w:szCs w:val="28"/>
        </w:rPr>
        <w:t>: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أ. تحديد عينة التقنين: هي مجموعة من الافراد التي يطبق عليهم المقياس بهدف التعرف على صدقة وثباته ومعاييره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ب. تطبيق المقياس وذلك للتعرف على الصدق والثبات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</w:r>
      <w:r w:rsidRPr="00B96BF0">
        <w:rPr>
          <w:sz w:val="28"/>
          <w:szCs w:val="28"/>
          <w:rtl/>
        </w:rPr>
        <w:t>ج. التطبيق واستخراج المعايير هل هي محكية ” خارجيه عن العينه” او مرجعية ” داخل العينة</w:t>
      </w:r>
      <w:r w:rsidRPr="00B96BF0">
        <w:rPr>
          <w:sz w:val="28"/>
          <w:szCs w:val="28"/>
        </w:rPr>
        <w:t>.</w:t>
      </w:r>
      <w:r w:rsidRPr="00B96BF0">
        <w:rPr>
          <w:sz w:val="28"/>
          <w:szCs w:val="28"/>
        </w:rPr>
        <w:br/>
        <w:t xml:space="preserve">4) </w:t>
      </w:r>
      <w:r w:rsidRPr="00B96BF0">
        <w:rPr>
          <w:sz w:val="28"/>
          <w:szCs w:val="28"/>
          <w:rtl/>
        </w:rPr>
        <w:t>مرحلة الإخراج والمتابعة: وتتضمن الطباعة وجودة الإخراج</w:t>
      </w:r>
    </w:p>
    <w:sectPr w:rsidR="00213D2A" w:rsidSect="00164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F0"/>
    <w:rsid w:val="00164E27"/>
    <w:rsid w:val="00213D2A"/>
    <w:rsid w:val="00B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>Microsoft (C)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2020-02-07T09:40:00Z</dcterms:created>
  <dcterms:modified xsi:type="dcterms:W3CDTF">2020-02-07T09:42:00Z</dcterms:modified>
</cp:coreProperties>
</file>