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1C" w:rsidRDefault="00FA251C">
      <w:pPr>
        <w:rPr>
          <w:rFonts w:hint="cs"/>
          <w:rtl/>
          <w:lang w:bidi="ar-IQ"/>
        </w:rPr>
      </w:pP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المفعول لأجله</w:t>
      </w:r>
      <w:r>
        <w:rPr>
          <w:rFonts w:ascii="Traditional Arabic" w:hAnsi="Traditional Arabic" w:cs="Traditional Arabic"/>
          <w:b/>
          <w:bCs/>
          <w:color w:val="800000"/>
          <w:sz w:val="44"/>
          <w:szCs w:val="44"/>
          <w:rtl/>
          <w:lang w:bidi="ar-IQ"/>
        </w:rPr>
        <w:t>:</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الأمثلة:</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يسافر الطلبة إلى أوروبا طلبًا للعلم.</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عاقب القاضي المجرم تأديبًا له.</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قم احترامًا لأستاذك.</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تصدقت على الفقير أملًا في الثواب.</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صفحت عن السفيه حلمًا.</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6-</w:t>
      </w:r>
      <w:r>
        <w:rPr>
          <w:rFonts w:ascii="Traditional Arabic" w:hAnsi="Traditional Arabic" w:cs="Traditional Arabic"/>
          <w:b/>
          <w:bCs/>
          <w:color w:val="000000"/>
          <w:sz w:val="44"/>
          <w:szCs w:val="44"/>
          <w:rtl/>
          <w:lang w:bidi="ar-IQ"/>
        </w:rPr>
        <w:t xml:space="preserve"> تجاوزت عن هفوة الصديق إبقاءً على مودته.</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البحث:</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انظر إلى الكلمات: طلبا، وتأديبا، واحتراما، وأملا، وحلما، وإبقاء، تجد أنها منصوبة، وهذا شيء واضح، غير أننا نريد أن نعرف ارتباط كل اسم من هذه الأسماء بالفعل الذي في جُمْلَتهِ.</w:t>
      </w:r>
    </w:p>
    <w:p w:rsidR="005A349B" w:rsidRDefault="005A349B" w:rsidP="005A349B">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لنفرض أن قائلا قال: "يسافر الطلبة إلى أوربا" فما الذي نفهمه من ذلك؟ الذي نفهمه أن الطلبة يذهبون من بلادهم إلى أوروبا، وهل نستفيد شيئا جديدا إذا زاد القائل على الجملة "طلبًا للعلم"؟ نعم نفهم أن هذا السفر إلى أوروبا سببه طلب للعلم، وكذلك إذا قال قائل: "عاقب القاضي المجرم" فإننا لا نفهم إلا أن القاضي أوقع عقوبة على المجرم، غير أنه إذا أضاف إلى ذلك "تأديبا له" فهمنا أن السبب والعلة في هذا العقاب هو أن يتأدب المجرم وبهذه الطريقة نستطيع أن ندرك أن الأسماء المنصوبة في الأمثلة السابقة، تبين علة</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الفعل وسبب حصوله؛ ولذلك يُسمى كل اسم منها مفعولا لأجله. وأسهل علامة له أنه يصح أن يكون جوابا عن السؤال عن سبب الفعل، فإذا قال قائل: لماذا تصدقت على الفقير؟ صح أن تقول: أملا في الثواب.</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القواعد:</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97-</w:t>
      </w:r>
      <w:r>
        <w:rPr>
          <w:rFonts w:ascii="Traditional Arabic" w:hAnsi="Traditional Arabic" w:cs="Traditional Arabic"/>
          <w:b/>
          <w:bCs/>
          <w:color w:val="000000"/>
          <w:sz w:val="44"/>
          <w:szCs w:val="44"/>
          <w:rtl/>
          <w:lang w:bidi="ar-IQ"/>
        </w:rPr>
        <w:t xml:space="preserve"> المفعول لأجله: اسم منصوب يبين سبب الفعل وعلة حصوله.</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1:</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استخرج المفعول لأجله من العبارات الآتية:</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يزور مصر كثير من السائحين ترويحاً عن النفس، فيذهبون إلى الصعيد رغبة في مشاهدة ما به من الآثار التي بناها القدماء إظهاراً لنبوغهم، وشيَّدوها تمجيداً لملوكهم، والتي أنطقت ألسنة الناس بالثناء اعترافاً بفضلهم وجعلت كل مصريّ يفخر إعجاباً بآبائه الأمجاد.</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2:</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اجعل كل اسم من الأسماء الآتية مفعولاً لأجله في جملة تامة:</w:t>
      </w:r>
    </w:p>
    <w:p w:rsidR="005A349B" w:rsidRDefault="005A349B" w:rsidP="005A349B">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حياء، احتيالاً، خشية، حبّاً، إرضاء، مجاملة، طمعاً، استغاثة، حرصاً، مودة، أدباً، شرهاً، استهانة، صفحاً، إجلالاً، اجتلاباً، شكراً، كرماً، غضبا، فرحا.</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3:</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ضع مفعولاً لأجله في كل جملة من الجمل الآتية:</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أطعت والدي </w:t>
      </w:r>
      <w:r>
        <w:rPr>
          <w:rFonts w:ascii="Traditional Arabic" w:hAnsi="Traditional Arabic" w:cs="Traditional Arabic"/>
          <w:b/>
          <w:bCs/>
          <w:color w:val="FF0000"/>
          <w:sz w:val="44"/>
          <w:szCs w:val="44"/>
          <w:rtl/>
          <w:lang w:bidi="ar-IQ"/>
        </w:rPr>
        <w:t>...</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lastRenderedPageBreak/>
        <w:t>2-</w:t>
      </w:r>
      <w:r>
        <w:rPr>
          <w:rFonts w:ascii="Traditional Arabic" w:hAnsi="Traditional Arabic" w:cs="Traditional Arabic"/>
          <w:b/>
          <w:bCs/>
          <w:color w:val="000000"/>
          <w:sz w:val="44"/>
          <w:szCs w:val="44"/>
          <w:rtl/>
          <w:lang w:bidi="ar-IQ"/>
        </w:rPr>
        <w:t xml:space="preserve"> وقفت للمعلم </w:t>
      </w:r>
      <w:r>
        <w:rPr>
          <w:rFonts w:ascii="Traditional Arabic" w:hAnsi="Traditional Arabic" w:cs="Traditional Arabic"/>
          <w:b/>
          <w:bCs/>
          <w:color w:val="FF0000"/>
          <w:sz w:val="44"/>
          <w:szCs w:val="44"/>
          <w:rtl/>
          <w:lang w:bidi="ar-IQ"/>
        </w:rPr>
        <w:t>...</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ابتعدتُ عن الأسد </w:t>
      </w:r>
      <w:r>
        <w:rPr>
          <w:rFonts w:ascii="Traditional Arabic" w:hAnsi="Traditional Arabic" w:cs="Traditional Arabic"/>
          <w:b/>
          <w:bCs/>
          <w:color w:val="FF0000"/>
          <w:sz w:val="44"/>
          <w:szCs w:val="44"/>
          <w:rtl/>
          <w:lang w:bidi="ar-IQ"/>
        </w:rPr>
        <w:t>...</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لا آكل الفواكه الفجة </w:t>
      </w:r>
      <w:r>
        <w:rPr>
          <w:rFonts w:ascii="Traditional Arabic" w:hAnsi="Traditional Arabic" w:cs="Traditional Arabic"/>
          <w:b/>
          <w:bCs/>
          <w:color w:val="FF0000"/>
          <w:sz w:val="44"/>
          <w:szCs w:val="44"/>
          <w:rtl/>
          <w:lang w:bidi="ar-IQ"/>
        </w:rPr>
        <w:t>...</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عطفتُ على الصغير </w:t>
      </w:r>
      <w:r>
        <w:rPr>
          <w:rFonts w:ascii="Traditional Arabic" w:hAnsi="Traditional Arabic" w:cs="Traditional Arabic"/>
          <w:b/>
          <w:bCs/>
          <w:color w:val="FF0000"/>
          <w:sz w:val="44"/>
          <w:szCs w:val="44"/>
          <w:rtl/>
          <w:lang w:bidi="ar-IQ"/>
        </w:rPr>
        <w:t>...</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6-</w:t>
      </w:r>
      <w:r>
        <w:rPr>
          <w:rFonts w:ascii="Traditional Arabic" w:hAnsi="Traditional Arabic" w:cs="Traditional Arabic"/>
          <w:b/>
          <w:bCs/>
          <w:color w:val="000000"/>
          <w:sz w:val="44"/>
          <w:szCs w:val="44"/>
          <w:rtl/>
          <w:lang w:bidi="ar-IQ"/>
        </w:rPr>
        <w:t xml:space="preserve"> لا يستذكر محمد دروسه </w:t>
      </w:r>
      <w:r>
        <w:rPr>
          <w:rFonts w:ascii="Traditional Arabic" w:hAnsi="Traditional Arabic" w:cs="Traditional Arabic"/>
          <w:b/>
          <w:bCs/>
          <w:color w:val="FF0000"/>
          <w:sz w:val="44"/>
          <w:szCs w:val="44"/>
          <w:rtl/>
          <w:lang w:bidi="ar-IQ"/>
        </w:rPr>
        <w:t>...</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7-</w:t>
      </w:r>
      <w:r>
        <w:rPr>
          <w:rFonts w:ascii="Traditional Arabic" w:hAnsi="Traditional Arabic" w:cs="Traditional Arabic"/>
          <w:b/>
          <w:bCs/>
          <w:color w:val="000000"/>
          <w:sz w:val="44"/>
          <w:szCs w:val="44"/>
          <w:rtl/>
          <w:lang w:bidi="ar-IQ"/>
        </w:rPr>
        <w:t xml:space="preserve"> يرتب عليٌّ كتبه </w:t>
      </w:r>
      <w:r>
        <w:rPr>
          <w:rFonts w:ascii="Traditional Arabic" w:hAnsi="Traditional Arabic" w:cs="Traditional Arabic"/>
          <w:b/>
          <w:bCs/>
          <w:color w:val="FF0000"/>
          <w:sz w:val="44"/>
          <w:szCs w:val="44"/>
          <w:rtl/>
          <w:lang w:bidi="ar-IQ"/>
        </w:rPr>
        <w:t>...</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8-</w:t>
      </w:r>
      <w:r>
        <w:rPr>
          <w:rFonts w:ascii="Traditional Arabic" w:hAnsi="Traditional Arabic" w:cs="Traditional Arabic"/>
          <w:b/>
          <w:bCs/>
          <w:color w:val="000000"/>
          <w:sz w:val="44"/>
          <w:szCs w:val="44"/>
          <w:rtl/>
          <w:lang w:bidi="ar-IQ"/>
        </w:rPr>
        <w:t xml:space="preserve"> حضرتُ في الساعة الثالثة </w:t>
      </w:r>
      <w:r>
        <w:rPr>
          <w:rFonts w:ascii="Traditional Arabic" w:hAnsi="Traditional Arabic" w:cs="Traditional Arabic"/>
          <w:b/>
          <w:bCs/>
          <w:color w:val="FF0000"/>
          <w:sz w:val="44"/>
          <w:szCs w:val="44"/>
          <w:rtl/>
          <w:lang w:bidi="ar-IQ"/>
        </w:rPr>
        <w:t>...</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9-</w:t>
      </w:r>
      <w:r>
        <w:rPr>
          <w:rFonts w:ascii="Traditional Arabic" w:hAnsi="Traditional Arabic" w:cs="Traditional Arabic"/>
          <w:b/>
          <w:bCs/>
          <w:color w:val="000000"/>
          <w:sz w:val="44"/>
          <w:szCs w:val="44"/>
          <w:rtl/>
          <w:lang w:bidi="ar-IQ"/>
        </w:rPr>
        <w:t xml:space="preserve"> كافأني أبي </w:t>
      </w:r>
      <w:r>
        <w:rPr>
          <w:rFonts w:ascii="Traditional Arabic" w:hAnsi="Traditional Arabic" w:cs="Traditional Arabic"/>
          <w:b/>
          <w:bCs/>
          <w:color w:val="FF0000"/>
          <w:sz w:val="44"/>
          <w:szCs w:val="44"/>
          <w:rtl/>
          <w:lang w:bidi="ar-IQ"/>
        </w:rPr>
        <w:t>...</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10-</w:t>
      </w:r>
      <w:r>
        <w:rPr>
          <w:rFonts w:ascii="Traditional Arabic" w:hAnsi="Traditional Arabic" w:cs="Traditional Arabic"/>
          <w:b/>
          <w:bCs/>
          <w:color w:val="000000"/>
          <w:sz w:val="44"/>
          <w:szCs w:val="44"/>
          <w:rtl/>
          <w:lang w:bidi="ar-IQ"/>
        </w:rPr>
        <w:t xml:space="preserve"> أعطيت الفقير خبزاً </w:t>
      </w:r>
      <w:r>
        <w:rPr>
          <w:rFonts w:ascii="Traditional Arabic" w:hAnsi="Traditional Arabic" w:cs="Traditional Arabic"/>
          <w:b/>
          <w:bCs/>
          <w:color w:val="FF0000"/>
          <w:sz w:val="44"/>
          <w:szCs w:val="44"/>
          <w:rtl/>
          <w:lang w:bidi="ar-IQ"/>
        </w:rPr>
        <w:t>...</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تمرين 4:</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كون خمس جمل تشتمل كل واحدة على مفعول لأجله.</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كون جملة الفاعل فيها مثنى، والمفعول به ضمير، مع اشتمالها على مفعول لأجله.</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كوّن جملة الفاعل فيها اسم موصول، مع اشتمالها على مفعول لأجله مضاف.</w:t>
      </w:r>
    </w:p>
    <w:p w:rsidR="005A349B" w:rsidRDefault="005A349B" w:rsidP="005A349B">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كوّن جملة المفعول به فيها اسم إشارة، مع اشتمالها على مفعول لأجله.</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5 في الإنشاء:</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أجب عن الأسئلة الآتية بجمل تامة بحيث تشتمل كل جملة على مفعول لأجله:</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lastRenderedPageBreak/>
        <w:t>1-</w:t>
      </w:r>
      <w:r>
        <w:rPr>
          <w:rFonts w:ascii="Traditional Arabic" w:hAnsi="Traditional Arabic" w:cs="Traditional Arabic"/>
          <w:b/>
          <w:bCs/>
          <w:color w:val="000000"/>
          <w:sz w:val="44"/>
          <w:szCs w:val="44"/>
          <w:rtl/>
          <w:lang w:bidi="ar-IQ"/>
        </w:rPr>
        <w:t xml:space="preserve"> لِمَ تَجِدُّ في استذكار دُروسك؟</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لماذا تنشأ ملاجئ اليتامى؟</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لِمَ يحرص الوالدان على تربية أولادهما؟</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لِمَ لا تقتربُ من الثعبان؟</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6 في الإعراب:</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 نموذج:</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سجدت شكراً.</w:t>
      </w:r>
    </w:p>
    <w:p w:rsidR="005A349B" w:rsidRDefault="005A349B" w:rsidP="005A349B">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سجدت: سجد فعل ماض مبني على السكون، والتاء ضمير فاعل مبني على الضم في محل رفع.</w:t>
      </w:r>
    </w:p>
    <w:p w:rsidR="005A349B" w:rsidRDefault="005A349B" w:rsidP="005A349B">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شكراً: مفعول لأجله منصوب بالفتحة.</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ب- أعرب ما يأتي:</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لا تبخلوا خشية الفقر.</w:t>
      </w:r>
    </w:p>
    <w:p w:rsidR="005A349B" w:rsidRDefault="005A349B" w:rsidP="005A349B">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اعملوا الخير حبّاً في الخير.</w:t>
      </w:r>
    </w:p>
    <w:p w:rsidR="005A349B" w:rsidRDefault="005A349B" w:rsidP="005A349B">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اعفُ عن المخطئ تكرماً.</w:t>
      </w:r>
    </w:p>
    <w:p w:rsidR="005A349B" w:rsidRDefault="005A349B">
      <w:pPr>
        <w:rPr>
          <w:rFonts w:hint="cs"/>
          <w:rtl/>
          <w:lang w:bidi="ar-IQ"/>
        </w:rPr>
      </w:pPr>
    </w:p>
    <w:p w:rsidR="005A349B" w:rsidRDefault="005A349B">
      <w:pPr>
        <w:rPr>
          <w:rFonts w:hint="cs"/>
          <w:rtl/>
          <w:lang w:bidi="ar-IQ"/>
        </w:rPr>
      </w:pPr>
    </w:p>
    <w:p w:rsidR="005A349B" w:rsidRPr="005A349B" w:rsidRDefault="005A349B" w:rsidP="005A349B">
      <w:pPr>
        <w:rPr>
          <w:b/>
          <w:bCs/>
          <w:rtl/>
          <w:lang w:bidi="ar-IQ"/>
        </w:rPr>
      </w:pPr>
      <w:r w:rsidRPr="005A349B">
        <w:rPr>
          <w:b/>
          <w:bCs/>
          <w:rtl/>
          <w:lang w:bidi="ar-IQ"/>
        </w:rPr>
        <w:t>الكتاب: النحو الواضح في قواعد اللغة العربية</w:t>
      </w:r>
    </w:p>
    <w:p w:rsidR="005A349B" w:rsidRPr="005A349B" w:rsidRDefault="005A349B" w:rsidP="005A349B">
      <w:pPr>
        <w:rPr>
          <w:b/>
          <w:bCs/>
          <w:rtl/>
          <w:lang w:bidi="ar-IQ"/>
        </w:rPr>
      </w:pPr>
      <w:r w:rsidRPr="005A349B">
        <w:rPr>
          <w:b/>
          <w:bCs/>
          <w:rtl/>
          <w:lang w:bidi="ar-IQ"/>
        </w:rPr>
        <w:t>المؤلف: على الجارم ومصطفى أمين</w:t>
      </w:r>
    </w:p>
    <w:p w:rsidR="005A349B" w:rsidRPr="005A349B" w:rsidRDefault="005A349B" w:rsidP="005A349B">
      <w:pPr>
        <w:rPr>
          <w:b/>
          <w:bCs/>
          <w:rtl/>
          <w:lang w:bidi="ar-IQ"/>
        </w:rPr>
      </w:pPr>
      <w:r w:rsidRPr="005A349B">
        <w:rPr>
          <w:b/>
          <w:bCs/>
          <w:rtl/>
          <w:lang w:bidi="ar-IQ"/>
        </w:rPr>
        <w:t>الناشر: الدار المصرية السعودية للطباعة والنشر والتوزيع</w:t>
      </w:r>
    </w:p>
    <w:p w:rsidR="005A349B" w:rsidRPr="005A349B" w:rsidRDefault="005A349B" w:rsidP="005A349B">
      <w:pPr>
        <w:rPr>
          <w:b/>
          <w:bCs/>
          <w:rtl/>
          <w:lang w:bidi="ar-IQ"/>
        </w:rPr>
      </w:pPr>
      <w:r w:rsidRPr="005A349B">
        <w:rPr>
          <w:b/>
          <w:bCs/>
          <w:rtl/>
          <w:lang w:bidi="ar-IQ"/>
        </w:rPr>
        <w:t>الطبعة: -</w:t>
      </w:r>
    </w:p>
    <w:p w:rsidR="005A349B" w:rsidRPr="005A349B" w:rsidRDefault="005A349B" w:rsidP="005A349B">
      <w:pPr>
        <w:rPr>
          <w:b/>
          <w:bCs/>
          <w:rtl/>
          <w:lang w:bidi="ar-IQ"/>
        </w:rPr>
      </w:pPr>
      <w:r w:rsidRPr="005A349B">
        <w:rPr>
          <w:b/>
          <w:bCs/>
          <w:rtl/>
          <w:lang w:bidi="ar-IQ"/>
        </w:rPr>
        <w:t>عدد الأجزاء: 2</w:t>
      </w:r>
    </w:p>
    <w:p w:rsidR="005A349B" w:rsidRPr="005A349B" w:rsidRDefault="005A349B" w:rsidP="005A349B">
      <w:pPr>
        <w:rPr>
          <w:b/>
          <w:bCs/>
          <w:rtl/>
          <w:lang w:bidi="ar-IQ"/>
        </w:rPr>
      </w:pPr>
      <w:r w:rsidRPr="005A349B">
        <w:rPr>
          <w:b/>
          <w:bCs/>
          <w:rtl/>
          <w:lang w:bidi="ar-IQ"/>
        </w:rPr>
        <w:t>[ترقيم الكتاب موافق للمطبوع وهو مذيل بالحواشي]</w:t>
      </w:r>
    </w:p>
    <w:p w:rsidR="005A349B" w:rsidRDefault="005A349B">
      <w:pPr>
        <w:rPr>
          <w:rFonts w:hint="cs"/>
          <w:lang w:bidi="ar-IQ"/>
        </w:rPr>
      </w:pPr>
      <w:r>
        <w:rPr>
          <w:rFonts w:hint="cs"/>
          <w:rtl/>
          <w:lang w:bidi="ar-IQ"/>
        </w:rPr>
        <w:t>1/238-242</w:t>
      </w:r>
      <w:bookmarkStart w:id="0" w:name="_GoBack"/>
      <w:bookmarkEnd w:id="0"/>
    </w:p>
    <w:sectPr w:rsidR="005A349B" w:rsidSect="007E13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835714"/>
    <w:rsid w:val="005A349B"/>
    <w:rsid w:val="007E1383"/>
    <w:rsid w:val="00835714"/>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2</cp:revision>
  <dcterms:created xsi:type="dcterms:W3CDTF">2019-04-03T21:14:00Z</dcterms:created>
  <dcterms:modified xsi:type="dcterms:W3CDTF">2019-04-03T21:16:00Z</dcterms:modified>
</cp:coreProperties>
</file>