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2D" w:rsidRPr="00BC1ECE" w:rsidRDefault="00BC6B2D" w:rsidP="00BC6B2D">
      <w:pPr>
        <w:spacing w:line="240" w:lineRule="auto"/>
        <w:ind w:left="-424"/>
        <w:jc w:val="center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الفصل الثالث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- </w:t>
      </w:r>
      <w:r w:rsidRPr="00205E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الاختبارات الشفوية</w:t>
      </w:r>
      <w:r w:rsidRPr="00BC1ECE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1E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الاختبارات الشفوية من اقدم الوسائل التي استخدمت لتقويم التحصيل ، وما زالت تستخدم حتى الان استخداماً واسعاً ، وتعتبر افضل وسيلة للتقويم وذلك بالنسبة لبعض الاهداف التربوية، التي تتعلق بقدرة التلميذ على التعبير عن نفسه لفظياً وشفوياً.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ويقصد </w:t>
      </w:r>
      <w:r w:rsidRPr="00205E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بالاختبارات الشفوية</w:t>
      </w: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اسئلة غير مكتوبة تعطى للمتعلمين ويطلب منهم الاجابة عليها دون كتابة ، والغرض منها معرفة مدى فهم المتعلم للمادة الدراسية ومدى قدرته على التعبير عن نفسه.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 للمعلم ان يستعمل الاختبارات الشفوية، اذا كان عدد الطلاب قليلاً وذلك لمعرفة حجم ما يمتلكه الطلاب من : معرفة ، مفاهيم ، مهارات ، كما وتستخدم الاختبارات الشفوية في قياس الاهداف التي تعجز الامتحانات المقالية عن قياسها . فالمعلم اذا اراد ان يطلع على قدرة التلاميذ على اللفظ الصحيح ، فأنه يلجأ الى مثل هذه الامتحانات التي يلاحظ بها طلابه : كيف يقرأون ، كيف يتفاعلون مع القراءة . كيف يلفظون الكلمات لفظا صحيحاً ، كيف يجيبون على الاسئلة ، كيف يتكلمون ، كيف يواجهون الامتحان برباطة جأش ، او بنوع من الخوف والتوتر ، وبالتالي فأن الامتحان الشفوي يدرب التلميذ في التعبير عن نفسه.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مزايا الاختبارات الشفوية</w:t>
      </w:r>
      <w:r w:rsidRPr="00205E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1.يستطيع التلميذ ان يتلقى تغذية راجعة فورية ، لأنه سيقف على الخطأ في حينه ويتعرف على الاجابة الصحيحة ، من خلال مناقشة المعلم له ، او لزملائه الاخرين.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2.يمكن للمعلم ان يحدد الصفات الشخصية لكل تلميذ من تلاميذه ، فيتعرف الى شخصية كل تلميذ ، وطريقة تعبيره ، ومظهره الخارجي.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3.تدرب الطالب على الجرأة في القول ، والتعبير عن رأيه دون خوف ، وبالتالي تدربه على المناقشة في جميع الامور التي تحتاج الى ذلك.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4.تدرب الطالب على ضبط سلوكه ، وعدم مقاطعة الاخرين في الكلام واحترام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أراء</w:t>
      </w: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هم.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05E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عيوب الاختبارات الشفوية 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1.تحتاج الى وقت طويل في أجرائها ، خاصة اذا كان عدد الطلاب كبيراً ويستحسن الا تستعمل اذا زاد عدد الطلاب عن اثنى عشر طالباً.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2. غير شاملة لمجال السلوك المراد قياسها ، لأن كل طالب يتعرض الى سؤال او سؤالين فقط.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3.غير عادلة بالنسبة للطلاب فقد يكون نصيب طالب ما سؤالاً سهلا ونصيب اخر سؤالاً صعباً.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4. تتأثر بعيوب التقدير الذاتي ، اذ ان المدرس يحكم على مدى كفاية الاجابة على السؤال ويصدر حكماً ذاتياً عليها ومثل هذا التقدير يتأثر بالحالة النفسية او الصحية للمدرس ، كما ان حكم المدرس على الاجابة قد يتأثر بفكرته عن المتعلم نفسه ، فقد يتغاضى عن خطأ بسيط للمتعلم المتفوق على اساس فكرته ان المتعلم يعرف اكثر من ذلك ، في حين ان نفس الاستجابة من طالب ضعيف قد تؤخذ على أنها دليل واضح على ضعفه.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طرق تحسين الاختبارات الشفوية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1.يفضل ان يقوم بالاختبار اكثر من معلم ، توخياً للصدق والموضوعية في تقدير الدرجة.</w:t>
      </w:r>
    </w:p>
    <w:p w:rsidR="00BC6B2D" w:rsidRPr="00205ED8" w:rsidRDefault="00BC6B2D" w:rsidP="00BC6B2D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05E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2.تحديد درجة الطالب من خلال جلستين وليس من خلال جلسة واحدة ، فإذا لم يتوفق الطالب في المرة الاولى ، فقد يسعفه الحظ في المرة الثانية.</w:t>
      </w:r>
    </w:p>
    <w:p w:rsidR="001824AE" w:rsidRDefault="001824AE">
      <w:pPr>
        <w:rPr>
          <w:lang w:bidi="ar-IQ"/>
        </w:rPr>
      </w:pPr>
    </w:p>
    <w:sectPr w:rsidR="001824AE" w:rsidSect="00B97B14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79" w:rsidRDefault="00805679" w:rsidP="00BC6B2D">
      <w:pPr>
        <w:spacing w:after="0" w:line="240" w:lineRule="auto"/>
      </w:pPr>
      <w:r>
        <w:separator/>
      </w:r>
    </w:p>
  </w:endnote>
  <w:endnote w:type="continuationSeparator" w:id="0">
    <w:p w:rsidR="00805679" w:rsidRDefault="00805679" w:rsidP="00BC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03984458"/>
      <w:docPartObj>
        <w:docPartGallery w:val="Page Numbers (Bottom of Page)"/>
        <w:docPartUnique/>
      </w:docPartObj>
    </w:sdtPr>
    <w:sdtContent>
      <w:p w:rsidR="00BC6B2D" w:rsidRDefault="00BC6B2D">
        <w:pPr>
          <w:pStyle w:val="a4"/>
          <w:jc w:val="center"/>
        </w:pPr>
        <w:r w:rsidRPr="00BC6B2D">
          <w:rPr>
            <w:sz w:val="32"/>
            <w:szCs w:val="32"/>
          </w:rPr>
          <w:fldChar w:fldCharType="begin"/>
        </w:r>
        <w:r w:rsidRPr="00BC6B2D">
          <w:rPr>
            <w:sz w:val="32"/>
            <w:szCs w:val="32"/>
          </w:rPr>
          <w:instrText>PAGE   \* MERGEFORMAT</w:instrText>
        </w:r>
        <w:r w:rsidRPr="00BC6B2D">
          <w:rPr>
            <w:sz w:val="32"/>
            <w:szCs w:val="32"/>
          </w:rPr>
          <w:fldChar w:fldCharType="separate"/>
        </w:r>
        <w:r w:rsidRPr="00BC6B2D">
          <w:rPr>
            <w:noProof/>
            <w:sz w:val="32"/>
            <w:szCs w:val="32"/>
            <w:rtl/>
            <w:lang w:val="ar-SA"/>
          </w:rPr>
          <w:t>1</w:t>
        </w:r>
        <w:r w:rsidRPr="00BC6B2D">
          <w:rPr>
            <w:sz w:val="32"/>
            <w:szCs w:val="32"/>
          </w:rPr>
          <w:fldChar w:fldCharType="end"/>
        </w:r>
      </w:p>
    </w:sdtContent>
  </w:sdt>
  <w:p w:rsidR="00BC6B2D" w:rsidRDefault="00BC6B2D">
    <w:pPr>
      <w:pStyle w:val="a4"/>
      <w:rPr>
        <w:rFonts w:hint="cs"/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79" w:rsidRDefault="00805679" w:rsidP="00BC6B2D">
      <w:pPr>
        <w:spacing w:after="0" w:line="240" w:lineRule="auto"/>
      </w:pPr>
      <w:r>
        <w:separator/>
      </w:r>
    </w:p>
  </w:footnote>
  <w:footnote w:type="continuationSeparator" w:id="0">
    <w:p w:rsidR="00805679" w:rsidRDefault="00805679" w:rsidP="00BC6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2D"/>
    <w:rsid w:val="001824AE"/>
    <w:rsid w:val="00805679"/>
    <w:rsid w:val="00B97B14"/>
    <w:rsid w:val="00B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1D20E8-4C9A-402F-8971-E40F0D45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C6B2D"/>
  </w:style>
  <w:style w:type="paragraph" w:styleId="a4">
    <w:name w:val="footer"/>
    <w:basedOn w:val="a"/>
    <w:link w:val="Char0"/>
    <w:uiPriority w:val="99"/>
    <w:unhideWhenUsed/>
    <w:rsid w:val="00BC6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C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dr.reaad</dc:creator>
  <cp:keywords/>
  <dc:description/>
  <cp:lastModifiedBy>dr.reaad</cp:lastModifiedBy>
  <cp:revision>1</cp:revision>
  <dcterms:created xsi:type="dcterms:W3CDTF">2019-01-14T20:12:00Z</dcterms:created>
  <dcterms:modified xsi:type="dcterms:W3CDTF">2019-01-14T20:14:00Z</dcterms:modified>
</cp:coreProperties>
</file>