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65" w:rsidRDefault="00252665" w:rsidP="00252665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>تحسين الأداء : المرحلة الثانية</w:t>
      </w:r>
    </w:p>
    <w:p w:rsidR="00252665" w:rsidRDefault="00252665" w:rsidP="00252665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المادة: د. مصطفى حسين</w:t>
      </w:r>
    </w:p>
    <w:p w:rsidR="00252665" w:rsidRDefault="00252665" w:rsidP="00FC178D">
      <w:pPr>
        <w:pStyle w:val="a3"/>
        <w:ind w:left="1530"/>
        <w:rPr>
          <w:rFonts w:hint="cs"/>
          <w:b/>
          <w:bCs/>
          <w:sz w:val="48"/>
          <w:szCs w:val="48"/>
          <w:u w:val="single"/>
          <w:rtl/>
          <w:lang w:bidi="ar-IQ"/>
        </w:rPr>
      </w:pPr>
    </w:p>
    <w:p w:rsidR="00FC178D" w:rsidRPr="00252665" w:rsidRDefault="00FC178D" w:rsidP="00FC178D">
      <w:pPr>
        <w:pStyle w:val="a3"/>
        <w:ind w:left="1530"/>
        <w:rPr>
          <w:b/>
          <w:bCs/>
          <w:sz w:val="48"/>
          <w:szCs w:val="48"/>
          <w:u w:val="single"/>
          <w:lang w:bidi="ar-IQ"/>
        </w:rPr>
      </w:pPr>
      <w:r w:rsidRPr="00252665">
        <w:rPr>
          <w:b/>
          <w:bCs/>
          <w:sz w:val="48"/>
          <w:szCs w:val="48"/>
          <w:u w:val="single"/>
          <w:rtl/>
          <w:lang w:bidi="ar-IQ"/>
        </w:rPr>
        <w:t xml:space="preserve">التاء المربوطة (ة) والتاء الطويلة (ت) </w:t>
      </w:r>
    </w:p>
    <w:p w:rsidR="00FC178D" w:rsidRDefault="00FC178D" w:rsidP="00FC178D">
      <w:pPr>
        <w:pStyle w:val="a3"/>
        <w:ind w:left="1530"/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>تأتي التاء  في أخر الألفاظ فتكتب مربوطة (ة) وتكتب مفتوحة (ت) وذلك على وفق ضوابط وهي</w:t>
      </w:r>
      <w:r w:rsidR="00EC5C9B">
        <w:rPr>
          <w:rFonts w:hint="cs"/>
          <w:sz w:val="48"/>
          <w:szCs w:val="48"/>
          <w:rtl/>
          <w:lang w:bidi="ar-IQ"/>
        </w:rPr>
        <w:t>:</w:t>
      </w:r>
      <w:r>
        <w:rPr>
          <w:sz w:val="48"/>
          <w:szCs w:val="48"/>
          <w:rtl/>
          <w:lang w:bidi="ar-IQ"/>
        </w:rPr>
        <w:t xml:space="preserve"> </w:t>
      </w:r>
    </w:p>
    <w:p w:rsidR="00FC178D" w:rsidRDefault="00FC178D" w:rsidP="00FC178D">
      <w:pPr>
        <w:pStyle w:val="a3"/>
        <w:numPr>
          <w:ilvl w:val="0"/>
          <w:numId w:val="1"/>
        </w:num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التاء في الأسماء </w:t>
      </w:r>
      <w:r w:rsidR="00EC5C9B">
        <w:rPr>
          <w:rFonts w:hint="cs"/>
          <w:sz w:val="48"/>
          <w:szCs w:val="48"/>
          <w:rtl/>
          <w:lang w:bidi="ar-IQ"/>
        </w:rPr>
        <w:t>:</w:t>
      </w:r>
      <w:r>
        <w:rPr>
          <w:sz w:val="48"/>
          <w:szCs w:val="48"/>
          <w:rtl/>
          <w:lang w:bidi="ar-IQ"/>
        </w:rPr>
        <w:t xml:space="preserve">التاء المربوطة في الأسماء </w:t>
      </w:r>
    </w:p>
    <w:p w:rsidR="00FC178D" w:rsidRDefault="00FC178D" w:rsidP="00FC178D">
      <w:pPr>
        <w:pStyle w:val="a3"/>
        <w:ind w:left="1920"/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كل تاء في </w:t>
      </w:r>
      <w:proofErr w:type="spellStart"/>
      <w:r>
        <w:rPr>
          <w:sz w:val="48"/>
          <w:szCs w:val="48"/>
          <w:rtl/>
          <w:lang w:bidi="ar-IQ"/>
        </w:rPr>
        <w:t>اخر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الأسم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اذا</w:t>
      </w:r>
      <w:proofErr w:type="spellEnd"/>
      <w:r>
        <w:rPr>
          <w:sz w:val="48"/>
          <w:szCs w:val="48"/>
          <w:rtl/>
          <w:lang w:bidi="ar-IQ"/>
        </w:rPr>
        <w:t xml:space="preserve"> صح الوقوف عليها بتحويلها </w:t>
      </w:r>
      <w:proofErr w:type="spellStart"/>
      <w:r>
        <w:rPr>
          <w:sz w:val="48"/>
          <w:szCs w:val="48"/>
          <w:rtl/>
          <w:lang w:bidi="ar-IQ"/>
        </w:rPr>
        <w:t>الى</w:t>
      </w:r>
      <w:proofErr w:type="spellEnd"/>
      <w:r>
        <w:rPr>
          <w:sz w:val="48"/>
          <w:szCs w:val="48"/>
          <w:rtl/>
          <w:lang w:bidi="ar-IQ"/>
        </w:rPr>
        <w:t xml:space="preserve"> (هاء) تكتب تاء مربوطة (ة) مثل غرفة وشجرة وثمرة</w:t>
      </w:r>
    </w:p>
    <w:p w:rsidR="00FC178D" w:rsidRDefault="00FC178D" w:rsidP="00FC178D">
      <w:pPr>
        <w:pStyle w:val="a3"/>
        <w:ind w:left="1920"/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وكل تاء </w:t>
      </w:r>
      <w:proofErr w:type="spellStart"/>
      <w:r>
        <w:rPr>
          <w:sz w:val="48"/>
          <w:szCs w:val="48"/>
          <w:rtl/>
          <w:lang w:bidi="ar-IQ"/>
        </w:rPr>
        <w:t>لايصح</w:t>
      </w:r>
      <w:proofErr w:type="spellEnd"/>
      <w:r>
        <w:rPr>
          <w:sz w:val="48"/>
          <w:szCs w:val="48"/>
          <w:rtl/>
          <w:lang w:bidi="ar-IQ"/>
        </w:rPr>
        <w:t xml:space="preserve"> الوقوف عليها (بالهاء) فهي تاء طويلة مثل أخت وبنت </w:t>
      </w:r>
    </w:p>
    <w:p w:rsidR="00FC178D" w:rsidRDefault="00FC178D" w:rsidP="00FC178D">
      <w:pPr>
        <w:pStyle w:val="a3"/>
        <w:numPr>
          <w:ilvl w:val="0"/>
          <w:numId w:val="1"/>
        </w:num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كل تاء في </w:t>
      </w:r>
      <w:proofErr w:type="spellStart"/>
      <w:r>
        <w:rPr>
          <w:sz w:val="48"/>
          <w:szCs w:val="48"/>
          <w:rtl/>
          <w:lang w:bidi="ar-IQ"/>
        </w:rPr>
        <w:t>اخر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الأسم</w:t>
      </w:r>
      <w:proofErr w:type="spellEnd"/>
      <w:r>
        <w:rPr>
          <w:sz w:val="48"/>
          <w:szCs w:val="48"/>
          <w:rtl/>
          <w:lang w:bidi="ar-IQ"/>
        </w:rPr>
        <w:t xml:space="preserve"> مسبوقة بفتحه تكتب بتاء طويلة مثل </w:t>
      </w:r>
      <w:proofErr w:type="spellStart"/>
      <w:r>
        <w:rPr>
          <w:sz w:val="48"/>
          <w:szCs w:val="48"/>
          <w:rtl/>
          <w:lang w:bidi="ar-IQ"/>
        </w:rPr>
        <w:t>فاطمَه</w:t>
      </w:r>
      <w:proofErr w:type="spellEnd"/>
      <w:r>
        <w:rPr>
          <w:sz w:val="48"/>
          <w:szCs w:val="48"/>
          <w:rtl/>
          <w:lang w:bidi="ar-IQ"/>
        </w:rPr>
        <w:t xml:space="preserve"> وشاعرَة </w:t>
      </w:r>
    </w:p>
    <w:p w:rsidR="00FC178D" w:rsidRDefault="00FC178D" w:rsidP="00EC5C9B">
      <w:pPr>
        <w:pStyle w:val="a3"/>
        <w:ind w:left="1920" w:right="-142"/>
        <w:rPr>
          <w:sz w:val="48"/>
          <w:szCs w:val="48"/>
          <w:lang w:bidi="ar-IQ"/>
        </w:rPr>
      </w:pPr>
      <w:proofErr w:type="spellStart"/>
      <w:r>
        <w:rPr>
          <w:sz w:val="48"/>
          <w:szCs w:val="48"/>
          <w:rtl/>
          <w:lang w:bidi="ar-IQ"/>
        </w:rPr>
        <w:t>الا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اذا</w:t>
      </w:r>
      <w:proofErr w:type="spellEnd"/>
      <w:r>
        <w:rPr>
          <w:sz w:val="48"/>
          <w:szCs w:val="48"/>
          <w:rtl/>
          <w:lang w:bidi="ar-IQ"/>
        </w:rPr>
        <w:t xml:space="preserve"> كانت التاء في الكلمة </w:t>
      </w:r>
      <w:proofErr w:type="spellStart"/>
      <w:r>
        <w:rPr>
          <w:sz w:val="48"/>
          <w:szCs w:val="48"/>
          <w:rtl/>
          <w:lang w:bidi="ar-IQ"/>
        </w:rPr>
        <w:t>اصلية</w:t>
      </w:r>
      <w:proofErr w:type="spellEnd"/>
      <w:r>
        <w:rPr>
          <w:sz w:val="48"/>
          <w:szCs w:val="48"/>
          <w:rtl/>
          <w:lang w:bidi="ar-IQ"/>
        </w:rPr>
        <w:t xml:space="preserve"> مثل </w:t>
      </w:r>
      <w:r w:rsidR="00EC5C9B">
        <w:rPr>
          <w:rFonts w:hint="cs"/>
          <w:sz w:val="48"/>
          <w:szCs w:val="48"/>
          <w:rtl/>
          <w:lang w:bidi="ar-IQ"/>
        </w:rPr>
        <w:t>:</w:t>
      </w:r>
      <w:r>
        <w:rPr>
          <w:sz w:val="48"/>
          <w:szCs w:val="48"/>
          <w:rtl/>
          <w:lang w:bidi="ar-IQ"/>
        </w:rPr>
        <w:t xml:space="preserve">مؤقت </w:t>
      </w:r>
      <w:r w:rsidR="00EC5C9B">
        <w:rPr>
          <w:rFonts w:hint="cs"/>
          <w:sz w:val="48"/>
          <w:szCs w:val="48"/>
          <w:rtl/>
          <w:lang w:bidi="ar-IQ"/>
        </w:rPr>
        <w:t>،</w:t>
      </w:r>
      <w:r>
        <w:rPr>
          <w:sz w:val="48"/>
          <w:szCs w:val="48"/>
          <w:rtl/>
          <w:lang w:bidi="ar-IQ"/>
        </w:rPr>
        <w:t xml:space="preserve">مثبت </w:t>
      </w:r>
    </w:p>
    <w:p w:rsidR="00FC178D" w:rsidRDefault="00FC178D" w:rsidP="00FC178D">
      <w:pPr>
        <w:pStyle w:val="a3"/>
        <w:numPr>
          <w:ilvl w:val="0"/>
          <w:numId w:val="1"/>
        </w:num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في كل اسم مشتق من فعل معتل الأخر سواء </w:t>
      </w:r>
      <w:r w:rsidR="00EC5C9B">
        <w:rPr>
          <w:rFonts w:hint="cs"/>
          <w:sz w:val="48"/>
          <w:szCs w:val="48"/>
          <w:rtl/>
          <w:lang w:bidi="ar-IQ"/>
        </w:rPr>
        <w:t>أ</w:t>
      </w:r>
      <w:r>
        <w:rPr>
          <w:sz w:val="48"/>
          <w:szCs w:val="48"/>
          <w:rtl/>
          <w:lang w:bidi="ar-IQ"/>
        </w:rPr>
        <w:t>كان مفرد</w:t>
      </w:r>
      <w:r w:rsidR="00EC5C9B">
        <w:rPr>
          <w:rFonts w:hint="cs"/>
          <w:sz w:val="48"/>
          <w:szCs w:val="48"/>
          <w:rtl/>
          <w:lang w:bidi="ar-IQ"/>
        </w:rPr>
        <w:t>ا</w:t>
      </w:r>
      <w:r w:rsidR="00EC5C9B">
        <w:rPr>
          <w:sz w:val="48"/>
          <w:szCs w:val="48"/>
          <w:rtl/>
          <w:lang w:bidi="ar-IQ"/>
        </w:rPr>
        <w:t xml:space="preserve"> </w:t>
      </w:r>
      <w:proofErr w:type="spellStart"/>
      <w:r w:rsidR="00EC5C9B">
        <w:rPr>
          <w:sz w:val="48"/>
          <w:szCs w:val="48"/>
          <w:rtl/>
          <w:lang w:bidi="ar-IQ"/>
        </w:rPr>
        <w:t>ا</w:t>
      </w:r>
      <w:r w:rsidR="00EC5C9B">
        <w:rPr>
          <w:rFonts w:hint="cs"/>
          <w:sz w:val="48"/>
          <w:szCs w:val="48"/>
          <w:rtl/>
          <w:lang w:bidi="ar-IQ"/>
        </w:rPr>
        <w:t>م</w:t>
      </w:r>
      <w:proofErr w:type="spellEnd"/>
      <w:r>
        <w:rPr>
          <w:sz w:val="48"/>
          <w:szCs w:val="48"/>
          <w:rtl/>
          <w:lang w:bidi="ar-IQ"/>
        </w:rPr>
        <w:t xml:space="preserve"> جمع</w:t>
      </w:r>
      <w:r w:rsidR="00EC5C9B">
        <w:rPr>
          <w:rFonts w:hint="cs"/>
          <w:sz w:val="48"/>
          <w:szCs w:val="48"/>
          <w:rtl/>
          <w:lang w:bidi="ar-IQ"/>
        </w:rPr>
        <w:t>ا</w:t>
      </w:r>
      <w:r>
        <w:rPr>
          <w:sz w:val="48"/>
          <w:szCs w:val="48"/>
          <w:rtl/>
          <w:lang w:bidi="ar-IQ"/>
        </w:rPr>
        <w:t xml:space="preserve"> مثل</w:t>
      </w:r>
      <w:r w:rsidR="00EC5C9B">
        <w:rPr>
          <w:rFonts w:hint="cs"/>
          <w:sz w:val="48"/>
          <w:szCs w:val="48"/>
          <w:rtl/>
          <w:lang w:bidi="ar-IQ"/>
        </w:rPr>
        <w:t>:</w:t>
      </w:r>
      <w:r>
        <w:rPr>
          <w:sz w:val="48"/>
          <w:szCs w:val="48"/>
          <w:rtl/>
          <w:lang w:bidi="ar-IQ"/>
        </w:rPr>
        <w:t xml:space="preserve"> زكاة وصلاة </w:t>
      </w:r>
      <w:proofErr w:type="spellStart"/>
      <w:r>
        <w:rPr>
          <w:sz w:val="48"/>
          <w:szCs w:val="48"/>
          <w:rtl/>
          <w:lang w:bidi="ar-IQ"/>
        </w:rPr>
        <w:t>واداة</w:t>
      </w:r>
      <w:proofErr w:type="spellEnd"/>
    </w:p>
    <w:p w:rsidR="00FC178D" w:rsidRDefault="00FC178D" w:rsidP="00FC178D">
      <w:p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 ومثال </w:t>
      </w:r>
      <w:r w:rsidR="00EC5C9B">
        <w:rPr>
          <w:rFonts w:hint="cs"/>
          <w:sz w:val="48"/>
          <w:szCs w:val="48"/>
          <w:rtl/>
          <w:lang w:bidi="ar-IQ"/>
        </w:rPr>
        <w:t>ج</w:t>
      </w:r>
      <w:r>
        <w:rPr>
          <w:sz w:val="48"/>
          <w:szCs w:val="48"/>
          <w:rtl/>
          <w:lang w:bidi="ar-IQ"/>
        </w:rPr>
        <w:t xml:space="preserve">مع التكسير رماة </w:t>
      </w:r>
      <w:r w:rsidR="00EC5C9B">
        <w:rPr>
          <w:rFonts w:hint="cs"/>
          <w:sz w:val="48"/>
          <w:szCs w:val="48"/>
          <w:rtl/>
          <w:lang w:bidi="ar-IQ"/>
        </w:rPr>
        <w:t>،</w:t>
      </w:r>
      <w:r>
        <w:rPr>
          <w:sz w:val="48"/>
          <w:szCs w:val="48"/>
          <w:rtl/>
          <w:lang w:bidi="ar-IQ"/>
        </w:rPr>
        <w:t>دعاة</w:t>
      </w:r>
    </w:p>
    <w:p w:rsidR="00FC178D" w:rsidRDefault="00FC178D" w:rsidP="00FC178D">
      <w:pPr>
        <w:rPr>
          <w:sz w:val="48"/>
          <w:szCs w:val="48"/>
          <w:rtl/>
          <w:lang w:bidi="ar-IQ"/>
        </w:rPr>
      </w:pPr>
    </w:p>
    <w:p w:rsidR="00FC178D" w:rsidRDefault="00FC178D" w:rsidP="00FC178D">
      <w:pPr>
        <w:rPr>
          <w:sz w:val="48"/>
          <w:szCs w:val="48"/>
          <w:rtl/>
          <w:lang w:bidi="ar-IQ"/>
        </w:rPr>
      </w:pPr>
    </w:p>
    <w:p w:rsidR="00FC178D" w:rsidRDefault="00FC178D" w:rsidP="00FC178D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lastRenderedPageBreak/>
        <w:t xml:space="preserve">التاء </w:t>
      </w:r>
      <w:proofErr w:type="spellStart"/>
      <w:r>
        <w:rPr>
          <w:sz w:val="48"/>
          <w:szCs w:val="48"/>
          <w:rtl/>
          <w:lang w:bidi="ar-IQ"/>
        </w:rPr>
        <w:t>المسبوطة</w:t>
      </w:r>
      <w:proofErr w:type="spellEnd"/>
      <w:r>
        <w:rPr>
          <w:sz w:val="48"/>
          <w:szCs w:val="48"/>
          <w:rtl/>
          <w:lang w:bidi="ar-IQ"/>
        </w:rPr>
        <w:t xml:space="preserve"> في الأسماء وتكتب في </w:t>
      </w:r>
      <w:proofErr w:type="spellStart"/>
      <w:r>
        <w:rPr>
          <w:sz w:val="48"/>
          <w:szCs w:val="48"/>
          <w:rtl/>
          <w:lang w:bidi="ar-IQ"/>
        </w:rPr>
        <w:t>اخر</w:t>
      </w:r>
      <w:proofErr w:type="spellEnd"/>
      <w:r>
        <w:rPr>
          <w:sz w:val="48"/>
          <w:szCs w:val="48"/>
          <w:rtl/>
          <w:lang w:bidi="ar-IQ"/>
        </w:rPr>
        <w:t xml:space="preserve"> الأسماء مفتوحة (ت) </w:t>
      </w:r>
    </w:p>
    <w:p w:rsidR="00FC178D" w:rsidRDefault="00FC178D" w:rsidP="00FC178D">
      <w:pPr>
        <w:pStyle w:val="a3"/>
        <w:numPr>
          <w:ilvl w:val="0"/>
          <w:numId w:val="2"/>
        </w:num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كل اسم وردت في أخره تاء </w:t>
      </w:r>
      <w:proofErr w:type="spellStart"/>
      <w:r>
        <w:rPr>
          <w:sz w:val="48"/>
          <w:szCs w:val="48"/>
          <w:rtl/>
          <w:lang w:bidi="ar-IQ"/>
        </w:rPr>
        <w:t>لايصلح</w:t>
      </w:r>
      <w:proofErr w:type="spellEnd"/>
      <w:r>
        <w:rPr>
          <w:sz w:val="48"/>
          <w:szCs w:val="48"/>
          <w:rtl/>
          <w:lang w:bidi="ar-IQ"/>
        </w:rPr>
        <w:t xml:space="preserve"> قبلها </w:t>
      </w:r>
      <w:r w:rsidR="00EC5C9B">
        <w:rPr>
          <w:sz w:val="48"/>
          <w:szCs w:val="48"/>
          <w:rtl/>
          <w:lang w:bidi="ar-IQ"/>
        </w:rPr>
        <w:t xml:space="preserve">(تاء) حين الوقوف عليها مثل </w:t>
      </w:r>
      <w:proofErr w:type="spellStart"/>
      <w:r w:rsidR="00EC5C9B">
        <w:rPr>
          <w:sz w:val="48"/>
          <w:szCs w:val="48"/>
          <w:rtl/>
          <w:lang w:bidi="ar-IQ"/>
        </w:rPr>
        <w:t>اخت</w:t>
      </w:r>
      <w:proofErr w:type="spellEnd"/>
      <w:r w:rsidR="00EC5C9B">
        <w:rPr>
          <w:sz w:val="48"/>
          <w:szCs w:val="48"/>
          <w:rtl/>
          <w:lang w:bidi="ar-IQ"/>
        </w:rPr>
        <w:t xml:space="preserve"> </w:t>
      </w:r>
      <w:r w:rsidR="00EC5C9B">
        <w:rPr>
          <w:rFonts w:hint="cs"/>
          <w:sz w:val="48"/>
          <w:szCs w:val="48"/>
          <w:rtl/>
          <w:lang w:bidi="ar-IQ"/>
        </w:rPr>
        <w:t>،</w:t>
      </w:r>
      <w:r>
        <w:rPr>
          <w:sz w:val="48"/>
          <w:szCs w:val="48"/>
          <w:rtl/>
          <w:lang w:bidi="ar-IQ"/>
        </w:rPr>
        <w:t>ب</w:t>
      </w:r>
      <w:r w:rsidR="00EC5C9B">
        <w:rPr>
          <w:rFonts w:hint="cs"/>
          <w:sz w:val="48"/>
          <w:szCs w:val="48"/>
          <w:rtl/>
          <w:lang w:bidi="ar-IQ"/>
        </w:rPr>
        <w:t>ن</w:t>
      </w:r>
      <w:r>
        <w:rPr>
          <w:sz w:val="48"/>
          <w:szCs w:val="48"/>
          <w:rtl/>
          <w:lang w:bidi="ar-IQ"/>
        </w:rPr>
        <w:t xml:space="preserve">ت </w:t>
      </w:r>
      <w:r w:rsidR="00EC5C9B">
        <w:rPr>
          <w:rFonts w:hint="cs"/>
          <w:sz w:val="48"/>
          <w:szCs w:val="48"/>
          <w:rtl/>
          <w:lang w:bidi="ar-IQ"/>
        </w:rPr>
        <w:t>،</w:t>
      </w:r>
      <w:r>
        <w:rPr>
          <w:sz w:val="48"/>
          <w:szCs w:val="48"/>
          <w:rtl/>
          <w:lang w:bidi="ar-IQ"/>
        </w:rPr>
        <w:t>قرأت</w:t>
      </w:r>
    </w:p>
    <w:p w:rsidR="00FC178D" w:rsidRDefault="00FC178D" w:rsidP="00FC178D">
      <w:pPr>
        <w:pStyle w:val="a3"/>
        <w:numPr>
          <w:ilvl w:val="0"/>
          <w:numId w:val="2"/>
        </w:num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>كل اسم وردت في أخره</w:t>
      </w:r>
      <w:r w:rsidR="00EC5C9B">
        <w:rPr>
          <w:rFonts w:hint="cs"/>
          <w:sz w:val="48"/>
          <w:szCs w:val="48"/>
          <w:rtl/>
          <w:lang w:bidi="ar-IQ"/>
        </w:rPr>
        <w:t xml:space="preserve"> تاء</w:t>
      </w:r>
      <w:r>
        <w:rPr>
          <w:sz w:val="48"/>
          <w:szCs w:val="48"/>
          <w:rtl/>
          <w:lang w:bidi="ar-IQ"/>
        </w:rPr>
        <w:t xml:space="preserve"> لم تسبق </w:t>
      </w:r>
      <w:r w:rsidR="00EC5C9B">
        <w:rPr>
          <w:rFonts w:hint="cs"/>
          <w:sz w:val="48"/>
          <w:szCs w:val="48"/>
          <w:rtl/>
          <w:lang w:bidi="ar-IQ"/>
        </w:rPr>
        <w:t>ب</w:t>
      </w:r>
      <w:r>
        <w:rPr>
          <w:sz w:val="48"/>
          <w:szCs w:val="48"/>
          <w:rtl/>
          <w:lang w:bidi="ar-IQ"/>
        </w:rPr>
        <w:t>فتحه بل</w:t>
      </w:r>
      <w:r w:rsidR="00EC5C9B">
        <w:rPr>
          <w:rFonts w:hint="cs"/>
          <w:sz w:val="48"/>
          <w:szCs w:val="48"/>
          <w:rtl/>
          <w:lang w:bidi="ar-IQ"/>
        </w:rPr>
        <w:t xml:space="preserve"> سبقت </w:t>
      </w:r>
      <w:r>
        <w:rPr>
          <w:sz w:val="48"/>
          <w:szCs w:val="48"/>
          <w:rtl/>
          <w:lang w:bidi="ar-IQ"/>
        </w:rPr>
        <w:t xml:space="preserve"> </w:t>
      </w:r>
      <w:r w:rsidR="00EC5C9B">
        <w:rPr>
          <w:rFonts w:hint="cs"/>
          <w:sz w:val="48"/>
          <w:szCs w:val="48"/>
          <w:rtl/>
          <w:lang w:bidi="ar-IQ"/>
        </w:rPr>
        <w:t>ب</w:t>
      </w:r>
      <w:r>
        <w:rPr>
          <w:sz w:val="48"/>
          <w:szCs w:val="48"/>
          <w:rtl/>
          <w:lang w:bidi="ar-IQ"/>
        </w:rPr>
        <w:t xml:space="preserve">كسرة </w:t>
      </w:r>
      <w:proofErr w:type="spellStart"/>
      <w:r>
        <w:rPr>
          <w:sz w:val="48"/>
          <w:szCs w:val="48"/>
          <w:rtl/>
          <w:lang w:bidi="ar-IQ"/>
        </w:rPr>
        <w:t>او</w:t>
      </w:r>
      <w:proofErr w:type="spellEnd"/>
      <w:r>
        <w:rPr>
          <w:sz w:val="48"/>
          <w:szCs w:val="48"/>
          <w:rtl/>
          <w:lang w:bidi="ar-IQ"/>
        </w:rPr>
        <w:t xml:space="preserve"> ضمة </w:t>
      </w:r>
      <w:proofErr w:type="spellStart"/>
      <w:r>
        <w:rPr>
          <w:sz w:val="48"/>
          <w:szCs w:val="48"/>
          <w:rtl/>
          <w:lang w:bidi="ar-IQ"/>
        </w:rPr>
        <w:t>او</w:t>
      </w:r>
      <w:proofErr w:type="spellEnd"/>
      <w:r>
        <w:rPr>
          <w:sz w:val="48"/>
          <w:szCs w:val="48"/>
          <w:rtl/>
          <w:lang w:bidi="ar-IQ"/>
        </w:rPr>
        <w:t xml:space="preserve"> سكون  مثل</w:t>
      </w:r>
      <w:r w:rsidR="00EC5C9B">
        <w:rPr>
          <w:rFonts w:hint="cs"/>
          <w:sz w:val="48"/>
          <w:szCs w:val="48"/>
          <w:rtl/>
          <w:lang w:bidi="ar-IQ"/>
        </w:rPr>
        <w:t>:</w:t>
      </w:r>
      <w:r>
        <w:rPr>
          <w:sz w:val="48"/>
          <w:szCs w:val="48"/>
          <w:rtl/>
          <w:lang w:bidi="ar-IQ"/>
        </w:rPr>
        <w:t xml:space="preserve"> زيوت </w:t>
      </w:r>
    </w:p>
    <w:p w:rsidR="00FC178D" w:rsidRDefault="00FC178D" w:rsidP="00FC178D">
      <w:pPr>
        <w:pStyle w:val="a3"/>
        <w:numPr>
          <w:ilvl w:val="0"/>
          <w:numId w:val="2"/>
        </w:num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كل اسم وردت في أخره تاء أصلية تكتب تاء طويلة  مثل أصوات نبات وقت </w:t>
      </w:r>
    </w:p>
    <w:p w:rsidR="00FC178D" w:rsidRDefault="00FC178D" w:rsidP="00FC178D">
      <w:pPr>
        <w:pStyle w:val="a3"/>
        <w:numPr>
          <w:ilvl w:val="0"/>
          <w:numId w:val="2"/>
        </w:num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في جمع المؤنث السالم </w:t>
      </w:r>
      <w:proofErr w:type="spellStart"/>
      <w:r>
        <w:rPr>
          <w:sz w:val="48"/>
          <w:szCs w:val="48"/>
          <w:rtl/>
          <w:lang w:bidi="ar-IQ"/>
        </w:rPr>
        <w:t>وماالحق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بة</w:t>
      </w:r>
      <w:proofErr w:type="spellEnd"/>
      <w:r>
        <w:rPr>
          <w:sz w:val="48"/>
          <w:szCs w:val="48"/>
          <w:rtl/>
          <w:lang w:bidi="ar-IQ"/>
        </w:rPr>
        <w:t xml:space="preserve"> مثل مهندسات </w:t>
      </w:r>
      <w:proofErr w:type="spellStart"/>
      <w:r>
        <w:rPr>
          <w:sz w:val="48"/>
          <w:szCs w:val="48"/>
          <w:rtl/>
          <w:lang w:bidi="ar-IQ"/>
        </w:rPr>
        <w:t>اولات</w:t>
      </w:r>
      <w:proofErr w:type="spellEnd"/>
      <w:r>
        <w:rPr>
          <w:sz w:val="48"/>
          <w:szCs w:val="48"/>
          <w:rtl/>
          <w:lang w:bidi="ar-IQ"/>
        </w:rPr>
        <w:t xml:space="preserve"> وعرفات </w:t>
      </w:r>
    </w:p>
    <w:p w:rsidR="00FC178D" w:rsidRDefault="00FC178D" w:rsidP="00FC178D">
      <w:pPr>
        <w:pStyle w:val="a3"/>
        <w:numPr>
          <w:ilvl w:val="0"/>
          <w:numId w:val="2"/>
        </w:num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في </w:t>
      </w:r>
      <w:proofErr w:type="spellStart"/>
      <w:r>
        <w:rPr>
          <w:sz w:val="48"/>
          <w:szCs w:val="48"/>
          <w:rtl/>
          <w:lang w:bidi="ar-IQ"/>
        </w:rPr>
        <w:t>اسماء</w:t>
      </w:r>
      <w:proofErr w:type="spellEnd"/>
      <w:r>
        <w:rPr>
          <w:sz w:val="48"/>
          <w:szCs w:val="48"/>
          <w:rtl/>
          <w:lang w:bidi="ar-IQ"/>
        </w:rPr>
        <w:t xml:space="preserve"> البلدان والأنهار وغيرها من المصطلحات </w:t>
      </w:r>
      <w:proofErr w:type="spellStart"/>
      <w:r>
        <w:rPr>
          <w:sz w:val="48"/>
          <w:szCs w:val="48"/>
          <w:rtl/>
          <w:lang w:bidi="ar-IQ"/>
        </w:rPr>
        <w:t>اجغرافية</w:t>
      </w:r>
      <w:proofErr w:type="spellEnd"/>
      <w:r>
        <w:rPr>
          <w:sz w:val="48"/>
          <w:szCs w:val="48"/>
          <w:rtl/>
          <w:lang w:bidi="ar-IQ"/>
        </w:rPr>
        <w:t xml:space="preserve"> والأسماء المبنية والأعلام وبعض النباتات تكتب تاء طويلة (ت) مثل </w:t>
      </w:r>
      <w:r w:rsidR="00EC5C9B">
        <w:rPr>
          <w:rFonts w:hint="cs"/>
          <w:sz w:val="48"/>
          <w:szCs w:val="48"/>
          <w:rtl/>
          <w:lang w:bidi="ar-IQ"/>
        </w:rPr>
        <w:t xml:space="preserve">: </w:t>
      </w:r>
      <w:proofErr w:type="spellStart"/>
      <w:r w:rsidR="00EC5C9B">
        <w:rPr>
          <w:rFonts w:hint="cs"/>
          <w:sz w:val="48"/>
          <w:szCs w:val="48"/>
          <w:rtl/>
          <w:lang w:bidi="ar-IQ"/>
        </w:rPr>
        <w:t>ال</w:t>
      </w:r>
      <w:r>
        <w:rPr>
          <w:sz w:val="48"/>
          <w:szCs w:val="48"/>
          <w:rtl/>
          <w:lang w:bidi="ar-IQ"/>
        </w:rPr>
        <w:t>كوت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r w:rsidR="00EC5C9B">
        <w:rPr>
          <w:rFonts w:hint="cs"/>
          <w:sz w:val="48"/>
          <w:szCs w:val="48"/>
          <w:rtl/>
          <w:lang w:bidi="ar-IQ"/>
        </w:rPr>
        <w:t>،</w:t>
      </w:r>
      <w:r>
        <w:rPr>
          <w:sz w:val="48"/>
          <w:szCs w:val="48"/>
          <w:rtl/>
          <w:lang w:bidi="ar-IQ"/>
        </w:rPr>
        <w:t xml:space="preserve">حضرموت </w:t>
      </w:r>
    </w:p>
    <w:p w:rsidR="00FC178D" w:rsidRDefault="00FC178D" w:rsidP="00EC5C9B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ولاتكتب</w:t>
      </w:r>
      <w:proofErr w:type="spellEnd"/>
      <w:r>
        <w:rPr>
          <w:sz w:val="48"/>
          <w:szCs w:val="48"/>
          <w:rtl/>
          <w:lang w:bidi="ar-IQ"/>
        </w:rPr>
        <w:t xml:space="preserve"> التاء في أخر </w:t>
      </w:r>
      <w:proofErr w:type="spellStart"/>
      <w:r>
        <w:rPr>
          <w:sz w:val="48"/>
          <w:szCs w:val="48"/>
          <w:rtl/>
          <w:lang w:bidi="ar-IQ"/>
        </w:rPr>
        <w:t>الافعال</w:t>
      </w:r>
      <w:proofErr w:type="spellEnd"/>
      <w:r>
        <w:rPr>
          <w:sz w:val="48"/>
          <w:szCs w:val="48"/>
          <w:rtl/>
          <w:lang w:bidi="ar-IQ"/>
        </w:rPr>
        <w:t xml:space="preserve"> (ت) </w:t>
      </w:r>
      <w:proofErr w:type="spellStart"/>
      <w:r>
        <w:rPr>
          <w:sz w:val="48"/>
          <w:szCs w:val="48"/>
          <w:rtl/>
          <w:lang w:bidi="ar-IQ"/>
        </w:rPr>
        <w:t>الا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r w:rsidR="00EC5C9B">
        <w:rPr>
          <w:sz w:val="48"/>
          <w:szCs w:val="48"/>
          <w:rtl/>
          <w:lang w:bidi="ar-IQ"/>
        </w:rPr>
        <w:t xml:space="preserve">مبسوطة ولا ترد مربوطة (ة) </w:t>
      </w:r>
      <w:proofErr w:type="spellStart"/>
      <w:r w:rsidR="00EC5C9B">
        <w:rPr>
          <w:sz w:val="48"/>
          <w:szCs w:val="48"/>
          <w:rtl/>
          <w:lang w:bidi="ar-IQ"/>
        </w:rPr>
        <w:t>ابدًا</w:t>
      </w:r>
      <w:proofErr w:type="spellEnd"/>
    </w:p>
    <w:p w:rsidR="00FC178D" w:rsidRDefault="00FC178D" w:rsidP="00FC178D">
      <w:pPr>
        <w:rPr>
          <w:sz w:val="48"/>
          <w:szCs w:val="48"/>
          <w:rtl/>
          <w:lang w:bidi="ar-IQ"/>
        </w:rPr>
      </w:pPr>
    </w:p>
    <w:p w:rsidR="00FC178D" w:rsidRDefault="00FC178D" w:rsidP="00FC178D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وترد في الأفعال التاء الطويلة (ت) </w:t>
      </w:r>
    </w:p>
    <w:p w:rsidR="00FC178D" w:rsidRPr="00EC5C9B" w:rsidRDefault="00FC178D" w:rsidP="00EC5C9B">
      <w:pPr>
        <w:pStyle w:val="a3"/>
        <w:numPr>
          <w:ilvl w:val="0"/>
          <w:numId w:val="3"/>
        </w:numPr>
        <w:rPr>
          <w:sz w:val="48"/>
          <w:szCs w:val="48"/>
          <w:lang w:bidi="ar-IQ"/>
        </w:rPr>
      </w:pPr>
      <w:proofErr w:type="spellStart"/>
      <w:r>
        <w:rPr>
          <w:sz w:val="48"/>
          <w:szCs w:val="48"/>
          <w:rtl/>
          <w:lang w:bidi="ar-IQ"/>
        </w:rPr>
        <w:t>اذا</w:t>
      </w:r>
      <w:proofErr w:type="spellEnd"/>
      <w:r>
        <w:rPr>
          <w:sz w:val="48"/>
          <w:szCs w:val="48"/>
          <w:rtl/>
          <w:lang w:bidi="ar-IQ"/>
        </w:rPr>
        <w:t xml:space="preserve"> كانت التاء </w:t>
      </w:r>
      <w:proofErr w:type="spellStart"/>
      <w:r>
        <w:rPr>
          <w:sz w:val="48"/>
          <w:szCs w:val="48"/>
          <w:rtl/>
          <w:lang w:bidi="ar-IQ"/>
        </w:rPr>
        <w:t>اصلية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اي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انها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r w:rsidR="00EC5C9B">
        <w:rPr>
          <w:rFonts w:hint="cs"/>
          <w:sz w:val="48"/>
          <w:szCs w:val="48"/>
          <w:rtl/>
          <w:lang w:bidi="ar-IQ"/>
        </w:rPr>
        <w:t xml:space="preserve">من </w:t>
      </w:r>
      <w:r>
        <w:rPr>
          <w:sz w:val="48"/>
          <w:szCs w:val="48"/>
          <w:rtl/>
          <w:lang w:bidi="ar-IQ"/>
        </w:rPr>
        <w:t>تأليف</w:t>
      </w:r>
      <w:r w:rsidR="00EC5C9B">
        <w:rPr>
          <w:rFonts w:hint="cs"/>
          <w:sz w:val="48"/>
          <w:szCs w:val="48"/>
          <w:rtl/>
          <w:lang w:bidi="ar-IQ"/>
        </w:rPr>
        <w:t xml:space="preserve"> بنية </w:t>
      </w:r>
      <w:r w:rsidR="00EC5C9B">
        <w:rPr>
          <w:sz w:val="48"/>
          <w:szCs w:val="48"/>
          <w:rtl/>
          <w:lang w:bidi="ar-IQ"/>
        </w:rPr>
        <w:t xml:space="preserve"> كلم</w:t>
      </w:r>
      <w:r w:rsidR="00EC5C9B">
        <w:rPr>
          <w:rFonts w:hint="cs"/>
          <w:sz w:val="48"/>
          <w:szCs w:val="48"/>
          <w:rtl/>
          <w:lang w:bidi="ar-IQ"/>
        </w:rPr>
        <w:t xml:space="preserve">ة </w:t>
      </w:r>
      <w:proofErr w:type="spellStart"/>
      <w:r>
        <w:rPr>
          <w:sz w:val="48"/>
          <w:szCs w:val="48"/>
          <w:rtl/>
          <w:lang w:bidi="ar-IQ"/>
        </w:rPr>
        <w:t>اصلية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r w:rsidR="00EC5C9B">
        <w:rPr>
          <w:rFonts w:hint="cs"/>
          <w:sz w:val="48"/>
          <w:szCs w:val="48"/>
          <w:rtl/>
          <w:lang w:bidi="ar-IQ"/>
        </w:rPr>
        <w:t>مثل :</w:t>
      </w:r>
      <w:r w:rsidR="00EC5C9B" w:rsidRPr="00EC5C9B">
        <w:rPr>
          <w:sz w:val="48"/>
          <w:szCs w:val="48"/>
          <w:rtl/>
          <w:lang w:bidi="ar-IQ"/>
        </w:rPr>
        <w:t>نبت وتفاوت و</w:t>
      </w:r>
      <w:r w:rsidR="00EC5C9B" w:rsidRPr="00EC5C9B">
        <w:rPr>
          <w:rFonts w:hint="cs"/>
          <w:sz w:val="48"/>
          <w:szCs w:val="48"/>
          <w:rtl/>
          <w:lang w:bidi="ar-IQ"/>
        </w:rPr>
        <w:t>بات</w:t>
      </w:r>
      <w:r w:rsidRPr="00EC5C9B">
        <w:rPr>
          <w:sz w:val="48"/>
          <w:szCs w:val="48"/>
          <w:rtl/>
          <w:lang w:bidi="ar-IQ"/>
        </w:rPr>
        <w:t xml:space="preserve"> </w:t>
      </w:r>
    </w:p>
    <w:p w:rsidR="00FC178D" w:rsidRDefault="00FC178D" w:rsidP="00FC178D">
      <w:pPr>
        <w:pStyle w:val="a3"/>
        <w:numPr>
          <w:ilvl w:val="0"/>
          <w:numId w:val="3"/>
        </w:numPr>
        <w:rPr>
          <w:sz w:val="48"/>
          <w:szCs w:val="48"/>
          <w:rtl/>
          <w:lang w:bidi="ar-IQ"/>
        </w:rPr>
      </w:pPr>
      <w:proofErr w:type="spellStart"/>
      <w:r>
        <w:rPr>
          <w:sz w:val="48"/>
          <w:szCs w:val="48"/>
          <w:rtl/>
          <w:lang w:bidi="ar-IQ"/>
        </w:rPr>
        <w:t>اذا</w:t>
      </w:r>
      <w:proofErr w:type="spellEnd"/>
      <w:r>
        <w:rPr>
          <w:sz w:val="48"/>
          <w:szCs w:val="48"/>
          <w:rtl/>
          <w:lang w:bidi="ar-IQ"/>
        </w:rPr>
        <w:t xml:space="preserve"> كانت التاء ضمير رفع متصل (</w:t>
      </w:r>
      <w:proofErr w:type="spellStart"/>
      <w:r>
        <w:rPr>
          <w:sz w:val="48"/>
          <w:szCs w:val="48"/>
          <w:rtl/>
          <w:lang w:bidi="ar-IQ"/>
        </w:rPr>
        <w:t>تُ</w:t>
      </w:r>
      <w:proofErr w:type="spellEnd"/>
      <w:r>
        <w:rPr>
          <w:sz w:val="48"/>
          <w:szCs w:val="48"/>
          <w:rtl/>
          <w:lang w:bidi="ar-IQ"/>
        </w:rPr>
        <w:t>) (</w:t>
      </w:r>
      <w:proofErr w:type="spellStart"/>
      <w:r>
        <w:rPr>
          <w:sz w:val="48"/>
          <w:szCs w:val="48"/>
          <w:rtl/>
          <w:lang w:bidi="ar-IQ"/>
        </w:rPr>
        <w:t>تَ</w:t>
      </w:r>
      <w:proofErr w:type="spellEnd"/>
      <w:r>
        <w:rPr>
          <w:sz w:val="48"/>
          <w:szCs w:val="48"/>
          <w:rtl/>
          <w:lang w:bidi="ar-IQ"/>
        </w:rPr>
        <w:t>) (</w:t>
      </w:r>
      <w:proofErr w:type="spellStart"/>
      <w:r>
        <w:rPr>
          <w:sz w:val="48"/>
          <w:szCs w:val="48"/>
          <w:rtl/>
          <w:lang w:bidi="ar-IQ"/>
        </w:rPr>
        <w:t>تِ</w:t>
      </w:r>
      <w:proofErr w:type="spellEnd"/>
      <w:r>
        <w:rPr>
          <w:sz w:val="48"/>
          <w:szCs w:val="48"/>
          <w:rtl/>
          <w:lang w:bidi="ar-IQ"/>
        </w:rPr>
        <w:t xml:space="preserve">)  مثل جئتُ وجئتَ وجئتِ </w:t>
      </w:r>
    </w:p>
    <w:p w:rsidR="00FC178D" w:rsidRPr="00556570" w:rsidRDefault="00FC178D" w:rsidP="00556570">
      <w:pPr>
        <w:pStyle w:val="a3"/>
        <w:numPr>
          <w:ilvl w:val="0"/>
          <w:numId w:val="3"/>
        </w:numPr>
        <w:rPr>
          <w:sz w:val="48"/>
          <w:szCs w:val="48"/>
          <w:rtl/>
          <w:lang w:bidi="ar-IQ"/>
        </w:rPr>
      </w:pPr>
      <w:proofErr w:type="spellStart"/>
      <w:r>
        <w:rPr>
          <w:sz w:val="48"/>
          <w:szCs w:val="48"/>
          <w:rtl/>
          <w:lang w:bidi="ar-IQ"/>
        </w:rPr>
        <w:lastRenderedPageBreak/>
        <w:t>اذا</w:t>
      </w:r>
      <w:proofErr w:type="spellEnd"/>
      <w:r>
        <w:rPr>
          <w:sz w:val="48"/>
          <w:szCs w:val="48"/>
          <w:rtl/>
          <w:lang w:bidi="ar-IQ"/>
        </w:rPr>
        <w:t xml:space="preserve"> اتصلت بالفعل </w:t>
      </w:r>
      <w:r w:rsidR="00556570">
        <w:rPr>
          <w:rFonts w:hint="cs"/>
          <w:sz w:val="48"/>
          <w:szCs w:val="48"/>
          <w:rtl/>
          <w:lang w:bidi="ar-IQ"/>
        </w:rPr>
        <w:t xml:space="preserve">تاء </w:t>
      </w:r>
      <w:proofErr w:type="spellStart"/>
      <w:r w:rsidR="00556570">
        <w:rPr>
          <w:rFonts w:hint="cs"/>
          <w:sz w:val="48"/>
          <w:szCs w:val="48"/>
          <w:rtl/>
          <w:lang w:bidi="ar-IQ"/>
        </w:rPr>
        <w:t>التانبث</w:t>
      </w:r>
      <w:proofErr w:type="spellEnd"/>
      <w:r w:rsidR="00556570">
        <w:rPr>
          <w:rFonts w:hint="cs"/>
          <w:sz w:val="48"/>
          <w:szCs w:val="48"/>
          <w:rtl/>
          <w:lang w:bidi="ar-IQ"/>
        </w:rPr>
        <w:t xml:space="preserve"> الساكنة </w:t>
      </w:r>
      <w:r>
        <w:rPr>
          <w:sz w:val="48"/>
          <w:szCs w:val="48"/>
          <w:rtl/>
          <w:lang w:bidi="ar-IQ"/>
        </w:rPr>
        <w:t xml:space="preserve">تكتب بتاء طويلة مبسوطة </w:t>
      </w:r>
      <w:r w:rsidR="00556570">
        <w:rPr>
          <w:rFonts w:hint="cs"/>
          <w:sz w:val="48"/>
          <w:szCs w:val="48"/>
          <w:rtl/>
          <w:lang w:bidi="ar-IQ"/>
        </w:rPr>
        <w:t xml:space="preserve">مثل: </w:t>
      </w:r>
      <w:proofErr w:type="spellStart"/>
      <w:r w:rsidR="00556570">
        <w:rPr>
          <w:rFonts w:hint="cs"/>
          <w:sz w:val="48"/>
          <w:szCs w:val="48"/>
          <w:rtl/>
          <w:lang w:bidi="ar-IQ"/>
        </w:rPr>
        <w:t>اشرقت</w:t>
      </w:r>
      <w:proofErr w:type="spellEnd"/>
      <w:r w:rsidR="00556570">
        <w:rPr>
          <w:rFonts w:hint="cs"/>
          <w:sz w:val="48"/>
          <w:szCs w:val="48"/>
          <w:rtl/>
          <w:lang w:bidi="ar-IQ"/>
        </w:rPr>
        <w:t xml:space="preserve"> الشمس</w:t>
      </w:r>
    </w:p>
    <w:p w:rsidR="00FC178D" w:rsidRPr="00556570" w:rsidRDefault="00FC178D" w:rsidP="00556570">
      <w:pPr>
        <w:rPr>
          <w:sz w:val="48"/>
          <w:szCs w:val="48"/>
          <w:rtl/>
          <w:lang w:bidi="ar-IQ"/>
        </w:rPr>
      </w:pPr>
    </w:p>
    <w:p w:rsidR="00FC178D" w:rsidRPr="00556570" w:rsidRDefault="00556570" w:rsidP="00FC178D">
      <w:pPr>
        <w:pStyle w:val="a3"/>
        <w:ind w:left="750"/>
        <w:rPr>
          <w:sz w:val="48"/>
          <w:szCs w:val="48"/>
          <w:u w:val="single"/>
          <w:rtl/>
          <w:lang w:bidi="ar-IQ"/>
        </w:rPr>
      </w:pPr>
      <w:r w:rsidRPr="00556570">
        <w:rPr>
          <w:rFonts w:hint="cs"/>
          <w:sz w:val="48"/>
          <w:szCs w:val="48"/>
          <w:u w:val="single"/>
          <w:rtl/>
          <w:lang w:bidi="ar-IQ"/>
        </w:rPr>
        <w:t>ال</w:t>
      </w:r>
      <w:r w:rsidR="00FC178D" w:rsidRPr="00556570">
        <w:rPr>
          <w:sz w:val="48"/>
          <w:szCs w:val="48"/>
          <w:u w:val="single"/>
          <w:rtl/>
          <w:lang w:bidi="ar-IQ"/>
        </w:rPr>
        <w:t xml:space="preserve">تاء من الحروف </w:t>
      </w:r>
    </w:p>
    <w:p w:rsidR="00FC178D" w:rsidRDefault="00556570" w:rsidP="00FC178D">
      <w:pPr>
        <w:pStyle w:val="a3"/>
        <w:ind w:left="750"/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تأتي التاء طويلة في </w:t>
      </w:r>
      <w:proofErr w:type="spellStart"/>
      <w:r>
        <w:rPr>
          <w:sz w:val="48"/>
          <w:szCs w:val="48"/>
          <w:rtl/>
          <w:lang w:bidi="ar-IQ"/>
        </w:rPr>
        <w:t>اخر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اربع</w:t>
      </w:r>
      <w:r>
        <w:rPr>
          <w:rFonts w:hint="cs"/>
          <w:sz w:val="48"/>
          <w:szCs w:val="48"/>
          <w:rtl/>
          <w:lang w:bidi="ar-IQ"/>
        </w:rPr>
        <w:t>ة</w:t>
      </w:r>
      <w:proofErr w:type="spellEnd"/>
      <w:r w:rsidR="00FC178D">
        <w:rPr>
          <w:sz w:val="48"/>
          <w:szCs w:val="48"/>
          <w:rtl/>
          <w:lang w:bidi="ar-IQ"/>
        </w:rPr>
        <w:t xml:space="preserve"> حروف وهي </w:t>
      </w:r>
      <w:r>
        <w:rPr>
          <w:rFonts w:hint="cs"/>
          <w:sz w:val="48"/>
          <w:szCs w:val="48"/>
          <w:rtl/>
          <w:lang w:bidi="ar-IQ"/>
        </w:rPr>
        <w:t>:</w:t>
      </w:r>
    </w:p>
    <w:p w:rsidR="00FC178D" w:rsidRDefault="00FC178D" w:rsidP="00FC178D">
      <w:pPr>
        <w:pStyle w:val="a3"/>
        <w:numPr>
          <w:ilvl w:val="0"/>
          <w:numId w:val="4"/>
        </w:num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ثم العاطفة </w:t>
      </w:r>
    </w:p>
    <w:p w:rsidR="00FC178D" w:rsidRDefault="00FC178D" w:rsidP="00FC178D">
      <w:pPr>
        <w:pStyle w:val="a3"/>
        <w:ind w:left="1500"/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ثم + ت </w:t>
      </w:r>
    </w:p>
    <w:p w:rsidR="00FC178D" w:rsidRDefault="00FC178D" w:rsidP="00FC178D">
      <w:pPr>
        <w:rPr>
          <w:sz w:val="48"/>
          <w:szCs w:val="48"/>
          <w:rtl/>
          <w:lang w:bidi="ar-IQ"/>
        </w:rPr>
      </w:pPr>
      <w:proofErr w:type="spellStart"/>
      <w:r>
        <w:rPr>
          <w:sz w:val="48"/>
          <w:szCs w:val="48"/>
          <w:rtl/>
          <w:lang w:bidi="ar-IQ"/>
        </w:rPr>
        <w:t>اذا</w:t>
      </w:r>
      <w:proofErr w:type="spellEnd"/>
      <w:r>
        <w:rPr>
          <w:sz w:val="48"/>
          <w:szCs w:val="48"/>
          <w:rtl/>
          <w:lang w:bidi="ar-IQ"/>
        </w:rPr>
        <w:t xml:space="preserve"> لحقت </w:t>
      </w:r>
      <w:proofErr w:type="spellStart"/>
      <w:r>
        <w:rPr>
          <w:sz w:val="48"/>
          <w:szCs w:val="48"/>
          <w:rtl/>
          <w:lang w:bidi="ar-IQ"/>
        </w:rPr>
        <w:t>بهما</w:t>
      </w:r>
      <w:proofErr w:type="spellEnd"/>
      <w:r>
        <w:rPr>
          <w:sz w:val="48"/>
          <w:szCs w:val="48"/>
          <w:rtl/>
          <w:lang w:bidi="ar-IQ"/>
        </w:rPr>
        <w:t xml:space="preserve"> التاء رسمت طويلة (</w:t>
      </w:r>
      <w:proofErr w:type="spellStart"/>
      <w:r>
        <w:rPr>
          <w:sz w:val="48"/>
          <w:szCs w:val="48"/>
          <w:rtl/>
          <w:lang w:bidi="ar-IQ"/>
        </w:rPr>
        <w:t>ثمت</w:t>
      </w:r>
      <w:proofErr w:type="spellEnd"/>
      <w:r>
        <w:rPr>
          <w:sz w:val="48"/>
          <w:szCs w:val="48"/>
          <w:rtl/>
          <w:lang w:bidi="ar-IQ"/>
        </w:rPr>
        <w:t xml:space="preserve">) </w:t>
      </w:r>
    </w:p>
    <w:p w:rsidR="00FC178D" w:rsidRDefault="00FC178D" w:rsidP="00FC178D">
      <w:pPr>
        <w:rPr>
          <w:sz w:val="48"/>
          <w:szCs w:val="48"/>
          <w:rtl/>
          <w:lang w:bidi="ar-IQ"/>
        </w:rPr>
      </w:pPr>
      <w:proofErr w:type="spellStart"/>
      <w:r>
        <w:rPr>
          <w:sz w:val="48"/>
          <w:szCs w:val="48"/>
          <w:rtl/>
          <w:lang w:bidi="ar-IQ"/>
        </w:rPr>
        <w:t>اما</w:t>
      </w:r>
      <w:proofErr w:type="spellEnd"/>
      <w:r>
        <w:rPr>
          <w:sz w:val="48"/>
          <w:szCs w:val="48"/>
          <w:rtl/>
          <w:lang w:bidi="ar-IQ"/>
        </w:rPr>
        <w:t xml:space="preserve"> ( ثمة) يشار </w:t>
      </w:r>
      <w:proofErr w:type="spellStart"/>
      <w:r>
        <w:rPr>
          <w:sz w:val="48"/>
          <w:szCs w:val="48"/>
          <w:rtl/>
          <w:lang w:bidi="ar-IQ"/>
        </w:rPr>
        <w:t>بها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proofErr w:type="spellStart"/>
      <w:r>
        <w:rPr>
          <w:sz w:val="48"/>
          <w:szCs w:val="48"/>
          <w:rtl/>
          <w:lang w:bidi="ar-IQ"/>
        </w:rPr>
        <w:t>الئ</w:t>
      </w:r>
      <w:proofErr w:type="spellEnd"/>
      <w:r>
        <w:rPr>
          <w:sz w:val="48"/>
          <w:szCs w:val="48"/>
          <w:rtl/>
          <w:lang w:bidi="ar-IQ"/>
        </w:rPr>
        <w:t xml:space="preserve"> البعيد </w:t>
      </w:r>
      <w:proofErr w:type="spellStart"/>
      <w:r>
        <w:rPr>
          <w:sz w:val="48"/>
          <w:szCs w:val="48"/>
          <w:rtl/>
          <w:lang w:bidi="ar-IQ"/>
        </w:rPr>
        <w:t>بمعنئ</w:t>
      </w:r>
      <w:proofErr w:type="spellEnd"/>
      <w:r>
        <w:rPr>
          <w:sz w:val="48"/>
          <w:szCs w:val="48"/>
          <w:rtl/>
          <w:lang w:bidi="ar-IQ"/>
        </w:rPr>
        <w:t xml:space="preserve"> هناك وتكتب بالتاء المربوطة </w:t>
      </w:r>
    </w:p>
    <w:p w:rsidR="00FC178D" w:rsidRDefault="00FC178D" w:rsidP="00FC178D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وقال الشاعر </w:t>
      </w:r>
    </w:p>
    <w:p w:rsidR="00FC178D" w:rsidRDefault="00556570" w:rsidP="00FC178D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ولقد </w:t>
      </w:r>
      <w:proofErr w:type="spellStart"/>
      <w:r>
        <w:rPr>
          <w:sz w:val="48"/>
          <w:szCs w:val="48"/>
          <w:rtl/>
          <w:lang w:bidi="ar-IQ"/>
        </w:rPr>
        <w:t>امر</w:t>
      </w:r>
      <w:proofErr w:type="spellEnd"/>
      <w:r>
        <w:rPr>
          <w:sz w:val="48"/>
          <w:szCs w:val="48"/>
          <w:rtl/>
          <w:lang w:bidi="ar-IQ"/>
        </w:rPr>
        <w:t xml:space="preserve"> على </w:t>
      </w:r>
      <w:proofErr w:type="spellStart"/>
      <w:r>
        <w:rPr>
          <w:sz w:val="48"/>
          <w:szCs w:val="48"/>
          <w:rtl/>
          <w:lang w:bidi="ar-IQ"/>
        </w:rPr>
        <w:t>ال</w:t>
      </w:r>
      <w:r>
        <w:rPr>
          <w:rFonts w:hint="cs"/>
          <w:sz w:val="48"/>
          <w:szCs w:val="48"/>
          <w:rtl/>
          <w:lang w:bidi="ar-IQ"/>
        </w:rPr>
        <w:t>ليم</w:t>
      </w:r>
      <w:proofErr w:type="spellEnd"/>
      <w:r>
        <w:rPr>
          <w:sz w:val="48"/>
          <w:szCs w:val="48"/>
          <w:rtl/>
          <w:lang w:bidi="ar-IQ"/>
        </w:rPr>
        <w:t xml:space="preserve"> </w:t>
      </w:r>
      <w:r>
        <w:rPr>
          <w:rFonts w:hint="cs"/>
          <w:sz w:val="48"/>
          <w:szCs w:val="48"/>
          <w:rtl/>
          <w:lang w:bidi="ar-IQ"/>
        </w:rPr>
        <w:t>يسبني</w:t>
      </w:r>
      <w:r w:rsidR="00FC178D">
        <w:rPr>
          <w:sz w:val="48"/>
          <w:szCs w:val="48"/>
          <w:rtl/>
          <w:lang w:bidi="ar-IQ"/>
        </w:rPr>
        <w:t xml:space="preserve"> </w:t>
      </w:r>
    </w:p>
    <w:p w:rsidR="00FC178D" w:rsidRDefault="00FC178D" w:rsidP="00FC178D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                         فمضت </w:t>
      </w:r>
      <w:proofErr w:type="spellStart"/>
      <w:r>
        <w:rPr>
          <w:sz w:val="48"/>
          <w:szCs w:val="48"/>
          <w:rtl/>
          <w:lang w:bidi="ar-IQ"/>
        </w:rPr>
        <w:t>ثَمَّتَ</w:t>
      </w:r>
      <w:proofErr w:type="spellEnd"/>
      <w:r>
        <w:rPr>
          <w:sz w:val="48"/>
          <w:szCs w:val="48"/>
          <w:rtl/>
          <w:lang w:bidi="ar-IQ"/>
        </w:rPr>
        <w:t xml:space="preserve"> قلت </w:t>
      </w:r>
      <w:proofErr w:type="spellStart"/>
      <w:r>
        <w:rPr>
          <w:sz w:val="48"/>
          <w:szCs w:val="48"/>
          <w:rtl/>
          <w:lang w:bidi="ar-IQ"/>
        </w:rPr>
        <w:t>لايعنيني</w:t>
      </w:r>
      <w:proofErr w:type="spellEnd"/>
      <w:r>
        <w:rPr>
          <w:sz w:val="48"/>
          <w:szCs w:val="48"/>
          <w:rtl/>
          <w:lang w:bidi="ar-IQ"/>
        </w:rPr>
        <w:t xml:space="preserve"> </w:t>
      </w:r>
    </w:p>
    <w:p w:rsidR="00FC178D" w:rsidRDefault="00FC178D" w:rsidP="00FC178D">
      <w:p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>جاءت هنا (</w:t>
      </w:r>
      <w:proofErr w:type="spellStart"/>
      <w:r>
        <w:rPr>
          <w:sz w:val="48"/>
          <w:szCs w:val="48"/>
          <w:rtl/>
          <w:lang w:bidi="ar-IQ"/>
        </w:rPr>
        <w:t>ثمت</w:t>
      </w:r>
      <w:proofErr w:type="spellEnd"/>
      <w:r>
        <w:rPr>
          <w:sz w:val="48"/>
          <w:szCs w:val="48"/>
          <w:rtl/>
          <w:lang w:bidi="ar-IQ"/>
        </w:rPr>
        <w:t xml:space="preserve">) حرف عطف مبني على الفتح </w:t>
      </w:r>
      <w:proofErr w:type="spellStart"/>
      <w:r>
        <w:rPr>
          <w:sz w:val="48"/>
          <w:szCs w:val="48"/>
          <w:rtl/>
          <w:lang w:bidi="ar-IQ"/>
        </w:rPr>
        <w:t>واحيانًا</w:t>
      </w:r>
      <w:proofErr w:type="spellEnd"/>
      <w:r>
        <w:rPr>
          <w:sz w:val="48"/>
          <w:szCs w:val="48"/>
          <w:rtl/>
          <w:lang w:bidi="ar-IQ"/>
        </w:rPr>
        <w:t xml:space="preserve"> ترد بالتاء </w:t>
      </w:r>
      <w:proofErr w:type="spellStart"/>
      <w:r>
        <w:rPr>
          <w:sz w:val="48"/>
          <w:szCs w:val="48"/>
          <w:rtl/>
          <w:lang w:bidi="ar-IQ"/>
        </w:rPr>
        <w:t>لامحل</w:t>
      </w:r>
      <w:proofErr w:type="spellEnd"/>
      <w:r>
        <w:rPr>
          <w:sz w:val="48"/>
          <w:szCs w:val="48"/>
          <w:rtl/>
          <w:lang w:bidi="ar-IQ"/>
        </w:rPr>
        <w:t xml:space="preserve"> لها من الأعراب </w:t>
      </w:r>
    </w:p>
    <w:p w:rsidR="00FC178D" w:rsidRDefault="00FC178D" w:rsidP="00FC178D">
      <w:pPr>
        <w:pStyle w:val="a3"/>
        <w:numPr>
          <w:ilvl w:val="0"/>
          <w:numId w:val="4"/>
        </w:numPr>
        <w:rPr>
          <w:sz w:val="48"/>
          <w:szCs w:val="48"/>
          <w:rtl/>
          <w:lang w:bidi="ar-IQ"/>
        </w:rPr>
      </w:pPr>
      <w:r>
        <w:rPr>
          <w:sz w:val="48"/>
          <w:szCs w:val="48"/>
          <w:rtl/>
          <w:lang w:bidi="ar-IQ"/>
        </w:rPr>
        <w:t xml:space="preserve">رب ربت وهي حرف جر </w:t>
      </w:r>
    </w:p>
    <w:p w:rsidR="00FC178D" w:rsidRDefault="00FC178D" w:rsidP="00FC178D">
      <w:pPr>
        <w:pStyle w:val="a3"/>
        <w:numPr>
          <w:ilvl w:val="0"/>
          <w:numId w:val="4"/>
        </w:numPr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 xml:space="preserve">لاتَ </w:t>
      </w:r>
      <w:r>
        <w:rPr>
          <w:rFonts w:hint="cs"/>
          <w:sz w:val="48"/>
          <w:szCs w:val="48"/>
          <w:rtl/>
          <w:lang w:bidi="ar-IQ"/>
        </w:rPr>
        <w:t>:</w:t>
      </w:r>
      <w:r>
        <w:rPr>
          <w:sz w:val="48"/>
          <w:szCs w:val="48"/>
          <w:rtl/>
          <w:lang w:bidi="ar-IQ"/>
        </w:rPr>
        <w:t xml:space="preserve"> وهي</w:t>
      </w:r>
      <w:r w:rsidR="00556570">
        <w:rPr>
          <w:rFonts w:hint="cs"/>
          <w:sz w:val="48"/>
          <w:szCs w:val="48"/>
          <w:rtl/>
          <w:lang w:bidi="ar-IQ"/>
        </w:rPr>
        <w:t xml:space="preserve"> المركبة من </w:t>
      </w:r>
      <w:r>
        <w:rPr>
          <w:sz w:val="48"/>
          <w:szCs w:val="48"/>
          <w:rtl/>
          <w:lang w:bidi="ar-IQ"/>
        </w:rPr>
        <w:t xml:space="preserve"> لا نافية + تاء التأنيث الساكنة فتحت التاء لالتقاء ساكنين </w:t>
      </w:r>
    </w:p>
    <w:p w:rsidR="00FC178D" w:rsidRDefault="00FC178D" w:rsidP="00FC178D">
      <w:pPr>
        <w:pStyle w:val="a3"/>
        <w:ind w:left="1500"/>
        <w:rPr>
          <w:sz w:val="48"/>
          <w:szCs w:val="48"/>
          <w:lang w:bidi="ar-IQ"/>
        </w:rPr>
      </w:pPr>
      <w:r>
        <w:rPr>
          <w:sz w:val="48"/>
          <w:szCs w:val="48"/>
          <w:rtl/>
          <w:lang w:bidi="ar-IQ"/>
        </w:rPr>
        <w:t>قال تعالى: (لات حين مناص)</w:t>
      </w:r>
    </w:p>
    <w:p w:rsidR="000509F3" w:rsidRDefault="000509F3">
      <w:pPr>
        <w:rPr>
          <w:lang w:bidi="ar-IQ"/>
        </w:rPr>
      </w:pPr>
    </w:p>
    <w:sectPr w:rsidR="000509F3" w:rsidSect="00252665">
      <w:pgSz w:w="11906" w:h="16838"/>
      <w:pgMar w:top="426" w:right="1800" w:bottom="1843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A6BA3"/>
    <w:multiLevelType w:val="hybridMultilevel"/>
    <w:tmpl w:val="D53052B2"/>
    <w:lvl w:ilvl="0" w:tplc="8A3C88C8">
      <w:start w:val="1"/>
      <w:numFmt w:val="decimal"/>
      <w:lvlText w:val="%1."/>
      <w:lvlJc w:val="left"/>
      <w:pPr>
        <w:ind w:left="192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D2E9B"/>
    <w:multiLevelType w:val="hybridMultilevel"/>
    <w:tmpl w:val="C8108954"/>
    <w:lvl w:ilvl="0" w:tplc="E458C99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21972"/>
    <w:multiLevelType w:val="hybridMultilevel"/>
    <w:tmpl w:val="361E7C4C"/>
    <w:lvl w:ilvl="0" w:tplc="A3D48998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D0B1C"/>
    <w:multiLevelType w:val="hybridMultilevel"/>
    <w:tmpl w:val="D39C9480"/>
    <w:lvl w:ilvl="0" w:tplc="A3D48998">
      <w:start w:val="1"/>
      <w:numFmt w:val="decimal"/>
      <w:lvlText w:val="%1."/>
      <w:lvlJc w:val="left"/>
      <w:pPr>
        <w:ind w:left="150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178D"/>
    <w:rsid w:val="000509F3"/>
    <w:rsid w:val="000C77F9"/>
    <w:rsid w:val="00252665"/>
    <w:rsid w:val="00271606"/>
    <w:rsid w:val="00556570"/>
    <w:rsid w:val="00D264A9"/>
    <w:rsid w:val="00EC5C9B"/>
    <w:rsid w:val="00FC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3</cp:revision>
  <dcterms:created xsi:type="dcterms:W3CDTF">2019-01-01T08:18:00Z</dcterms:created>
  <dcterms:modified xsi:type="dcterms:W3CDTF">2019-01-01T12:44:00Z</dcterms:modified>
</cp:coreProperties>
</file>