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A8" w:rsidRDefault="0030058C" w:rsidP="00397B4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0058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         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Pr="0030058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علم نفس النمو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30058C" w:rsidRDefault="0030058C" w:rsidP="00397B4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علم نفس النمو : هو أحد فروع علم النفس يهتم بدراسة الكائن الإنساني منذ تكوين البويضة المخصبة الى الوفاة فيدرس نواحي النمو الجسمي والعقلي والانفعالي والاجتماعي والنفسي وكل ما يؤثر في تلك الجوانب سلبا</w:t>
      </w:r>
      <w:r w:rsidR="002A651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ً وايجاباً . </w:t>
      </w:r>
    </w:p>
    <w:p w:rsidR="002A651C" w:rsidRDefault="002A651C" w:rsidP="00397B4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الوراثة : هي العملية التي من خلالها تنتقل الصفات من الأباء الى الأبناء . </w:t>
      </w:r>
    </w:p>
    <w:p w:rsidR="002A651C" w:rsidRDefault="002A651C" w:rsidP="00397B4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الجنين يحمل 46 كروموسوم منها 23 كروموسوم من الاب و 23 كروموسوم من الأم وهذه الكروموسومات هي التي تحمل الجينات أي ناقلات الصفات الوراثية . </w:t>
      </w:r>
      <w:r w:rsidR="00397B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ومن العوامل البيئية التي تؤثر على النمو </w:t>
      </w:r>
      <w:r w:rsidR="004178F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: </w:t>
      </w:r>
    </w:p>
    <w:p w:rsidR="00484CD4" w:rsidRDefault="004178F3" w:rsidP="00484CD4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الصحة العامة للأم الحامل وغذاء الأم الحامل وتعرض الأم الحامل للاشعاع الذري وتعرض الحامل لأشعة الشمس الحارة وتناول العقاقير الطبية والموان</w:t>
      </w:r>
      <w:r w:rsidR="00484CD4">
        <w:rPr>
          <w:rFonts w:asciiTheme="majorBidi" w:hAnsiTheme="majorBidi" w:cstheme="majorBidi" w:hint="cs"/>
          <w:sz w:val="32"/>
          <w:szCs w:val="32"/>
          <w:rtl/>
          <w:lang w:bidi="ar-IQ"/>
        </w:rPr>
        <w:t>ع  دون استشارة الطبيب وعمر الأم</w:t>
      </w:r>
      <w:r w:rsidR="00484CD4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4178F3" w:rsidRDefault="00484CD4" w:rsidP="007E5A1D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الحامل والعلاقة الزوجية</w:t>
      </w:r>
      <w:r w:rsidR="007E5A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 </w:t>
      </w:r>
    </w:p>
    <w:p w:rsidR="00DB03CE" w:rsidRDefault="00484CD4" w:rsidP="001C787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ومن العوامل البيئية الخارجية التي تؤثر على النمو هي الاسرة والمدرسة والمجتمع</w:t>
      </w:r>
      <w:r w:rsidR="00DB03C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B03CE">
        <w:rPr>
          <w:rFonts w:asciiTheme="majorBidi" w:hAnsiTheme="majorBidi" w:cstheme="majorBidi" w:hint="cs"/>
          <w:sz w:val="32"/>
          <w:szCs w:val="32"/>
          <w:rtl/>
          <w:lang w:bidi="ar-IQ"/>
        </w:rPr>
        <w:t>فيتعلم</w:t>
      </w:r>
      <w:r w:rsidR="001C787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الفرد</w:t>
      </w:r>
      <w:r w:rsidR="00DB03C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القيم والعادات والتقاليد والمعايير الاجتماعية وعن طريق هذه المؤسسات الاجتماعية يتعلم الكثير الذي يؤثر في سلوكه ويتقلد به . </w:t>
      </w:r>
    </w:p>
    <w:p w:rsidR="00DB03CE" w:rsidRDefault="00DB03C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 المبادئ العامة للنمو وهي : </w:t>
      </w:r>
    </w:p>
    <w:p w:rsidR="00DB03CE" w:rsidRDefault="00DB03C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عملية مستمرة ومنتظمة , معدل النمو غير ثابت , لكل جانب من جوانب النمو معدله الخاص , النمو عملية منفردة , النمو عملية مترابطة الجوانب , يتجه النمو في حركته نحو النضج ثلاثة </w:t>
      </w:r>
      <w:r w:rsidR="00033CB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اتجاهات  . </w:t>
      </w:r>
    </w:p>
    <w:p w:rsidR="00033CB6" w:rsidRDefault="00033CB6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الجسمي : هو التغيرات التي تطرأ على الفرد كمياً وتكوينياً وتهدف الى تكوين الفرد تكويناً سليماً . </w:t>
      </w:r>
    </w:p>
    <w:p w:rsidR="00033CB6" w:rsidRDefault="00033CB6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النمو الحركي :</w:t>
      </w:r>
      <w:r w:rsidR="001C7874">
        <w:rPr>
          <w:rFonts w:asciiTheme="majorBidi" w:hAnsiTheme="majorBidi" w:cstheme="majorBidi" w:hint="cs"/>
          <w:sz w:val="32"/>
          <w:szCs w:val="32"/>
          <w:rtl/>
          <w:lang w:bidi="ar-IQ"/>
        </w:rPr>
        <w:t>هي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سيطرة الطفل التدريجية على عضلاته الكبير</w:t>
      </w:r>
      <w:r w:rsidR="001C787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ة ثم الصغيرة كلما تقدم بالعمر </w:t>
      </w:r>
    </w:p>
    <w:p w:rsidR="00033CB6" w:rsidRDefault="00033CB6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مراحل النموالحركي خلال السنة الأولى : </w:t>
      </w:r>
    </w:p>
    <w:p w:rsidR="00033CB6" w:rsidRDefault="00033CB6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الجلوس , الحبو والزحف والمشي والقبض أو مسك الأشياء </w:t>
      </w:r>
      <w:r w:rsidR="001C7874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033CB6" w:rsidRDefault="00033CB6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العقلي ومراحل النمو الحركي حسب نظرية بياجيه : </w:t>
      </w:r>
    </w:p>
    <w:p w:rsidR="00033CB6" w:rsidRDefault="00033CB6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اولاً : المرحلة الحسية الحركية  ثانياً : </w:t>
      </w:r>
      <w:r w:rsidR="00FF1F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مرحلة التفكير الحدسي  ثالثاً : المرحلة الإجرائية الحسية ( التفكير  الحسي )  رابعاً : المرحلة الإجرائية الشكلية ( مرحلة التفكير المجرد ) . </w:t>
      </w:r>
    </w:p>
    <w:p w:rsidR="00FF1F9B" w:rsidRDefault="004F2262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رعاية النمو المعرفي </w:t>
      </w:r>
    </w:p>
    <w:p w:rsidR="00055259" w:rsidRDefault="00055259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اللغوي </w:t>
      </w:r>
    </w:p>
    <w:p w:rsidR="00055259" w:rsidRDefault="00055259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اللغة : سواء كانت لفظية أو غير لفظية , وهي الوسيلة الفعالة للاتصال الاجتماعي , وهي من أهم أدوات المعرفة في حركتها ونموها وتطورها وتعتبر اللغة من أهم معايير النمو العقلي وأهم أدوات التفكير والتذكر والتخيل . </w:t>
      </w:r>
    </w:p>
    <w:p w:rsidR="00055259" w:rsidRDefault="00055259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مراحل نمو الجانب اللغوي </w:t>
      </w:r>
    </w:p>
    <w:p w:rsidR="00055259" w:rsidRDefault="00055259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العوامل المؤثرة في الجانب اللغوي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رعاية الجانب اللغوي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الاجتماعي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التنشئة الاجتماعية وحدودها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نشأة الحالات العدوانية والسلوك العدواني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العوامل المؤثرة في النمو الاجتماعي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مراحل النمو الاجتماعي كما يرأها أريكسون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الانفعالي 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مميزات وخصائص انفعالات الأطفال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العوامل المؤثرة في النمو الانفعالي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بعض مظاهر الانفعال ( الخوف , الغضب , الخجل , الغضب , الغيرة )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 الخلقي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الضمير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تطور السلوك الخلقي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كولبرج في النمو الخلقي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مراحل تطور القيم الأخلاقية عند كولبرج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المراهقة </w:t>
      </w:r>
    </w:p>
    <w:p w:rsidR="0072377E" w:rsidRDefault="0072377E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4F2262" w:rsidRPr="0030058C" w:rsidRDefault="004F2262" w:rsidP="00484CD4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sectPr w:rsidR="004F2262" w:rsidRPr="0030058C" w:rsidSect="00E4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058C"/>
    <w:rsid w:val="00033CB6"/>
    <w:rsid w:val="00055259"/>
    <w:rsid w:val="001C7874"/>
    <w:rsid w:val="002A651C"/>
    <w:rsid w:val="0030058C"/>
    <w:rsid w:val="003807E5"/>
    <w:rsid w:val="00397B4D"/>
    <w:rsid w:val="004178F3"/>
    <w:rsid w:val="00484CD4"/>
    <w:rsid w:val="004F2262"/>
    <w:rsid w:val="0072377E"/>
    <w:rsid w:val="007E5A1D"/>
    <w:rsid w:val="00895D15"/>
    <w:rsid w:val="00DB03CE"/>
    <w:rsid w:val="00E475A8"/>
    <w:rsid w:val="00EA5792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8</cp:revision>
  <dcterms:created xsi:type="dcterms:W3CDTF">2018-06-21T16:07:00Z</dcterms:created>
  <dcterms:modified xsi:type="dcterms:W3CDTF">2018-06-21T18:38:00Z</dcterms:modified>
</cp:coreProperties>
</file>