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AD" w:rsidRPr="00223CAD" w:rsidRDefault="00223CAD" w:rsidP="00223CAD">
      <w:pPr>
        <w:rPr>
          <w:rFonts w:ascii="Simplified Arabic" w:hAnsi="Simplified Arabic" w:cs="Simplified Arabic"/>
          <w:sz w:val="32"/>
          <w:szCs w:val="32"/>
          <w:lang w:bidi="ar-IQ"/>
        </w:rPr>
      </w:pPr>
      <w:bookmarkStart w:id="0" w:name="_GoBack"/>
      <w:bookmarkEnd w:id="0"/>
      <w:r w:rsidRPr="00223CAD">
        <w:rPr>
          <w:rFonts w:ascii="Simplified Arabic" w:hAnsi="Simplified Arabic" w:cs="Simplified Arabic"/>
          <w:sz w:val="32"/>
          <w:szCs w:val="32"/>
          <w:lang w:bidi="ar-IQ"/>
        </w:rPr>
        <w:br/>
      </w:r>
      <w:r w:rsidRPr="00223CAD">
        <w:rPr>
          <w:rFonts w:ascii="Simplified Arabic" w:hAnsi="Simplified Arabic" w:cs="Simplified Arabic"/>
          <w:b/>
          <w:bCs/>
          <w:sz w:val="32"/>
          <w:szCs w:val="32"/>
          <w:u w:val="single"/>
          <w:rtl/>
        </w:rPr>
        <w:t>المعلقات</w:t>
      </w:r>
      <w:r>
        <w:rPr>
          <w:rFonts w:ascii="Simplified Arabic" w:hAnsi="Simplified Arabic" w:cs="Simplified Arabic" w:hint="cs"/>
          <w:b/>
          <w:bCs/>
          <w:sz w:val="32"/>
          <w:szCs w:val="32"/>
          <w:u w:val="single"/>
          <w:rtl/>
        </w:rPr>
        <w:t>:</w:t>
      </w:r>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 xml:space="preserve"> من أشهر ما كتب العرب في الشعر وسميت معلقات. وقد قيل لها معلقات لأنها مثل العقود النفيسة تعلق بالأذهان. ويقال أن هذه القصائد كانت تكتب بماء الذهب وتعلق على أستار</w:t>
      </w:r>
      <w:r w:rsidRPr="00223CAD">
        <w:rPr>
          <w:rFonts w:ascii="Simplified Arabic" w:hAnsi="Simplified Arabic" w:cs="Simplified Arabic"/>
          <w:sz w:val="32"/>
          <w:szCs w:val="32"/>
          <w:lang w:bidi="ar-IQ"/>
        </w:rPr>
        <w:t> </w:t>
      </w:r>
      <w:hyperlink r:id="rId6" w:tooltip="كعبة" w:history="1">
        <w:r w:rsidRPr="00223CAD">
          <w:rPr>
            <w:rStyle w:val="Hyperlink"/>
            <w:rFonts w:ascii="Simplified Arabic" w:hAnsi="Simplified Arabic" w:cs="Simplified Arabic"/>
            <w:sz w:val="32"/>
            <w:szCs w:val="32"/>
            <w:rtl/>
          </w:rPr>
          <w:t>الكعبة</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قبل مجيء</w:t>
      </w:r>
      <w:r w:rsidRPr="00223CAD">
        <w:rPr>
          <w:rFonts w:ascii="Simplified Arabic" w:hAnsi="Simplified Arabic" w:cs="Simplified Arabic"/>
          <w:sz w:val="32"/>
          <w:szCs w:val="32"/>
          <w:lang w:bidi="ar-IQ"/>
        </w:rPr>
        <w:t> </w:t>
      </w:r>
      <w:hyperlink r:id="rId7" w:tooltip="إسلام" w:history="1">
        <w:r w:rsidRPr="00223CAD">
          <w:rPr>
            <w:rStyle w:val="Hyperlink"/>
            <w:rFonts w:ascii="Simplified Arabic" w:hAnsi="Simplified Arabic" w:cs="Simplified Arabic"/>
            <w:sz w:val="32"/>
            <w:szCs w:val="32"/>
            <w:rtl/>
          </w:rPr>
          <w:t>الإسلام</w:t>
        </w:r>
      </w:hyperlink>
      <w:r w:rsidRPr="00223CAD">
        <w:rPr>
          <w:rFonts w:ascii="Simplified Arabic" w:hAnsi="Simplified Arabic" w:cs="Simplified Arabic"/>
          <w:sz w:val="32"/>
          <w:szCs w:val="32"/>
          <w:rtl/>
        </w:rPr>
        <w:t>، وتعتبر هذه القصائد أروع وأنفس ما قيل في الشعر العربي القديم لذلك اهتم الناس بها ودونوها وكتبوا شروحا لها، وهي عادة ما تبدأ بذكر الأطلال وتذكر ديار محبوبة الشاعر وكانت سهلة الحفظ وتكون هذه المعلقات من محبته له شعاره الخاص</w:t>
      </w:r>
      <w:r w:rsidRPr="00223CAD">
        <w:rPr>
          <w:rFonts w:ascii="Simplified Arabic" w:hAnsi="Simplified Arabic" w:cs="Simplified Arabic"/>
          <w:sz w:val="32"/>
          <w:szCs w:val="32"/>
          <w:lang w:bidi="ar-IQ"/>
        </w:rPr>
        <w:t>.</w:t>
      </w:r>
    </w:p>
    <w:p w:rsidR="00223CAD" w:rsidRPr="00223CAD" w:rsidRDefault="00223CAD" w:rsidP="00223CAD">
      <w:pPr>
        <w:rPr>
          <w:rFonts w:ascii="Simplified Arabic" w:hAnsi="Simplified Arabic" w:cs="Simplified Arabic" w:hint="cs"/>
          <w:sz w:val="32"/>
          <w:szCs w:val="32"/>
          <w:rtl/>
          <w:lang w:bidi="ar-IQ"/>
        </w:rPr>
      </w:pPr>
      <w:r w:rsidRPr="00223CAD">
        <w:rPr>
          <w:rFonts w:ascii="Simplified Arabic" w:hAnsi="Simplified Arabic" w:cs="Simplified Arabic"/>
          <w:sz w:val="32"/>
          <w:szCs w:val="32"/>
          <w:rtl/>
        </w:rPr>
        <w:t>وقيل إن</w:t>
      </w:r>
      <w:r w:rsidRPr="00223CAD">
        <w:rPr>
          <w:rFonts w:ascii="Simplified Arabic" w:hAnsi="Simplified Arabic" w:cs="Simplified Arabic"/>
          <w:sz w:val="32"/>
          <w:szCs w:val="32"/>
          <w:lang w:bidi="ar-IQ"/>
        </w:rPr>
        <w:t> </w:t>
      </w:r>
      <w:hyperlink r:id="rId8" w:tooltip="حماد الراوية" w:history="1">
        <w:r w:rsidRPr="00223CAD">
          <w:rPr>
            <w:rStyle w:val="Hyperlink"/>
            <w:rFonts w:ascii="Simplified Arabic" w:hAnsi="Simplified Arabic" w:cs="Simplified Arabic"/>
            <w:sz w:val="32"/>
            <w:szCs w:val="32"/>
            <w:rtl/>
          </w:rPr>
          <w:t>حماد الراوية</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هو أول من جمع القصائد السبع الطوال وسماها بالمعلقات</w:t>
      </w:r>
      <w:r w:rsidRPr="00223CAD">
        <w:rPr>
          <w:rFonts w:ascii="Simplified Arabic" w:hAnsi="Simplified Arabic" w:cs="Simplified Arabic"/>
          <w:sz w:val="32"/>
          <w:szCs w:val="32"/>
          <w:lang w:bidi="ar-IQ"/>
        </w:rPr>
        <w:t xml:space="preserve"> (</w:t>
      </w:r>
      <w:r w:rsidRPr="00223CAD">
        <w:rPr>
          <w:rFonts w:ascii="Simplified Arabic" w:hAnsi="Simplified Arabic" w:cs="Simplified Arabic"/>
          <w:b/>
          <w:bCs/>
          <w:sz w:val="32"/>
          <w:szCs w:val="32"/>
          <w:rtl/>
        </w:rPr>
        <w:t>السموط</w:t>
      </w:r>
      <w:r w:rsidRPr="00223CAD">
        <w:rPr>
          <w:rFonts w:ascii="Simplified Arabic" w:hAnsi="Simplified Arabic" w:cs="Simplified Arabic"/>
          <w:sz w:val="32"/>
          <w:szCs w:val="32"/>
          <w:lang w:bidi="ar-IQ"/>
        </w:rPr>
        <w:t xml:space="preserve">). </w:t>
      </w:r>
      <w:r w:rsidRPr="00223CAD">
        <w:rPr>
          <w:rFonts w:ascii="Simplified Arabic" w:hAnsi="Simplified Arabic" w:cs="Simplified Arabic"/>
          <w:sz w:val="32"/>
          <w:szCs w:val="32"/>
          <w:rtl/>
        </w:rPr>
        <w:t>وكان يقول أنها من أعذب ما قالت العرب وأن العرب كانو</w:t>
      </w:r>
      <w:r>
        <w:rPr>
          <w:rFonts w:ascii="Simplified Arabic" w:hAnsi="Simplified Arabic" w:cs="Simplified Arabic" w:hint="cs"/>
          <w:sz w:val="32"/>
          <w:szCs w:val="32"/>
          <w:rtl/>
        </w:rPr>
        <w:t>ا</w:t>
      </w:r>
      <w:r w:rsidRPr="00223CAD">
        <w:rPr>
          <w:rFonts w:ascii="Simplified Arabic" w:hAnsi="Simplified Arabic" w:cs="Simplified Arabic"/>
          <w:sz w:val="32"/>
          <w:szCs w:val="32"/>
          <w:rtl/>
        </w:rPr>
        <w:t xml:space="preserve"> يسمونها بالسموط (المعلقات). و قد ذهب الأدباء والكتاب من بعده لدراستها. مثل</w:t>
      </w:r>
      <w:r w:rsidRPr="00223CAD">
        <w:rPr>
          <w:rFonts w:ascii="Simplified Arabic" w:hAnsi="Simplified Arabic" w:cs="Simplified Arabic"/>
          <w:sz w:val="32"/>
          <w:szCs w:val="32"/>
          <w:lang w:bidi="ar-IQ"/>
        </w:rPr>
        <w:t> </w:t>
      </w:r>
      <w:hyperlink r:id="rId9" w:tooltip="ابن الكلبي" w:history="1">
        <w:r w:rsidRPr="00223CAD">
          <w:rPr>
            <w:rStyle w:val="Hyperlink"/>
            <w:rFonts w:ascii="Simplified Arabic" w:hAnsi="Simplified Arabic" w:cs="Simplified Arabic"/>
            <w:sz w:val="32"/>
            <w:szCs w:val="32"/>
            <w:rtl/>
          </w:rPr>
          <w:t>ابن الكلبي</w:t>
        </w:r>
      </w:hyperlink>
      <w:r w:rsidRPr="00223CAD">
        <w:rPr>
          <w:rFonts w:ascii="Simplified Arabic" w:hAnsi="Simplified Arabic" w:cs="Simplified Arabic"/>
          <w:sz w:val="32"/>
          <w:szCs w:val="32"/>
          <w:lang w:bidi="ar-IQ"/>
        </w:rPr>
        <w:t>. </w:t>
      </w:r>
      <w:hyperlink r:id="rId10" w:tooltip="ابن عبد ربه" w:history="1">
        <w:r w:rsidRPr="00223CAD">
          <w:rPr>
            <w:rStyle w:val="Hyperlink"/>
            <w:rFonts w:ascii="Simplified Arabic" w:hAnsi="Simplified Arabic" w:cs="Simplified Arabic"/>
            <w:sz w:val="32"/>
            <w:szCs w:val="32"/>
            <w:rtl/>
          </w:rPr>
          <w:t>وابن عبد ربه</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صاحب</w:t>
      </w:r>
      <w:r w:rsidRPr="00223CAD">
        <w:rPr>
          <w:rFonts w:ascii="Simplified Arabic" w:hAnsi="Simplified Arabic" w:cs="Simplified Arabic"/>
          <w:sz w:val="32"/>
          <w:szCs w:val="32"/>
          <w:lang w:bidi="ar-IQ"/>
        </w:rPr>
        <w:t> </w:t>
      </w:r>
      <w:hyperlink r:id="rId11" w:tooltip="العقد الفريد" w:history="1">
        <w:r w:rsidRPr="00223CAD">
          <w:rPr>
            <w:rStyle w:val="Hyperlink"/>
            <w:rFonts w:ascii="Simplified Arabic" w:hAnsi="Simplified Arabic" w:cs="Simplified Arabic"/>
            <w:sz w:val="32"/>
            <w:szCs w:val="32"/>
            <w:rtl/>
          </w:rPr>
          <w:t>العقد الفريد</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وأضاف بكتابه أمر تعليقها بالكعبة. قد تجدهم سبع قصائد في كل كتاب قديم لكن منهم من أضاف قصيدة لشاعر وأهمل قصيدة الآخر. فاحتاروا من هم السبعة. ف</w:t>
      </w:r>
      <w:r>
        <w:rPr>
          <w:rFonts w:ascii="Simplified Arabic" w:hAnsi="Simplified Arabic" w:cs="Simplified Arabic"/>
          <w:sz w:val="32"/>
          <w:szCs w:val="32"/>
          <w:rtl/>
        </w:rPr>
        <w:t>جعلوها عشر. (تاريخ الأدب العربي</w:t>
      </w:r>
      <w:r>
        <w:rPr>
          <w:rFonts w:ascii="Simplified Arabic" w:hAnsi="Simplified Arabic" w:cs="Simplified Arabic" w:hint="cs"/>
          <w:sz w:val="32"/>
          <w:szCs w:val="32"/>
          <w:rtl/>
          <w:lang w:bidi="ar-IQ"/>
        </w:rPr>
        <w:t>)</w:t>
      </w:r>
    </w:p>
    <w:p w:rsidR="000C2CEF" w:rsidRPr="00223CAD" w:rsidRDefault="00223CAD">
      <w:pPr>
        <w:rPr>
          <w:rFonts w:ascii="Simplified Arabic" w:hAnsi="Simplified Arabic" w:cs="Simplified Arabic"/>
          <w:sz w:val="32"/>
          <w:szCs w:val="32"/>
          <w:rtl/>
          <w:lang w:bidi="ar-IQ"/>
        </w:rPr>
      </w:pPr>
      <w:r w:rsidRPr="00223CAD">
        <w:rPr>
          <w:rFonts w:ascii="Simplified Arabic" w:hAnsi="Simplified Arabic" w:cs="Simplified Arabic"/>
          <w:sz w:val="32"/>
          <w:szCs w:val="32"/>
          <w:rtl/>
          <w:lang w:bidi="ar-IQ"/>
        </w:rPr>
        <w:t xml:space="preserve">تعريف المعلقات </w:t>
      </w:r>
    </w:p>
    <w:p w:rsidR="00223CAD" w:rsidRPr="00223CAD" w:rsidRDefault="00223CAD" w:rsidP="00223CAD">
      <w:pPr>
        <w:pStyle w:val="a3"/>
        <w:numPr>
          <w:ilvl w:val="0"/>
          <w:numId w:val="1"/>
        </w:numPr>
        <w:rPr>
          <w:rFonts w:ascii="Simplified Arabic" w:hAnsi="Simplified Arabic" w:cs="Simplified Arabic"/>
          <w:sz w:val="32"/>
          <w:szCs w:val="32"/>
          <w:lang w:bidi="ar-IQ"/>
        </w:rPr>
      </w:pPr>
      <w:r w:rsidRPr="00223CAD">
        <w:rPr>
          <w:rFonts w:ascii="Simplified Arabic" w:hAnsi="Simplified Arabic" w:cs="Simplified Arabic"/>
          <w:b/>
          <w:bCs/>
          <w:sz w:val="32"/>
          <w:szCs w:val="32"/>
          <w:rtl/>
          <w:lang w:bidi="ar-IQ"/>
        </w:rPr>
        <w:t>لغة:</w:t>
      </w:r>
      <w:r w:rsidRPr="00223CAD">
        <w:rPr>
          <w:rFonts w:ascii="Simplified Arabic" w:hAnsi="Simplified Arabic" w:cs="Simplified Arabic"/>
          <w:sz w:val="32"/>
          <w:szCs w:val="32"/>
          <w:rtl/>
          <w:lang w:bidi="ar-IQ"/>
        </w:rPr>
        <w:t xml:space="preserve"> </w:t>
      </w:r>
      <w:r w:rsidRPr="00223CAD">
        <w:rPr>
          <w:rFonts w:ascii="Simplified Arabic" w:hAnsi="Simplified Arabic" w:cs="Simplified Arabic"/>
          <w:sz w:val="32"/>
          <w:szCs w:val="32"/>
          <w:rtl/>
        </w:rPr>
        <w:t>أصل كلمة "المعلقات": فالمعلّقات لغةً من العِلْق : وهي</w:t>
      </w:r>
      <w:r w:rsidRPr="00223CAD">
        <w:rPr>
          <w:rFonts w:ascii="Simplified Arabic" w:hAnsi="Simplified Arabic" w:cs="Simplified Arabic"/>
          <w:sz w:val="32"/>
          <w:szCs w:val="32"/>
          <w:lang w:bidi="ar-IQ"/>
        </w:rPr>
        <w:t> </w:t>
      </w:r>
      <w:hyperlink r:id="rId12" w:tooltip="المال" w:history="1">
        <w:r w:rsidRPr="00223CAD">
          <w:rPr>
            <w:rStyle w:val="Hyperlink"/>
            <w:rFonts w:ascii="Simplified Arabic" w:hAnsi="Simplified Arabic" w:cs="Simplified Arabic"/>
            <w:sz w:val="32"/>
            <w:szCs w:val="32"/>
            <w:rtl/>
          </w:rPr>
          <w:t>المال</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الذي يكرم عليك، تظنّ به، تقول : هذا عِلْقُ مضنَّة. وما عليه علقةٌ إذا لم يكن عليه ثياب فيها خير، والعِلْقُ هو</w:t>
      </w:r>
      <w:r w:rsidRPr="00223CAD">
        <w:rPr>
          <w:rFonts w:ascii="Simplified Arabic" w:hAnsi="Simplified Arabic" w:cs="Simplified Arabic"/>
          <w:sz w:val="32"/>
          <w:szCs w:val="32"/>
          <w:lang w:bidi="ar-IQ"/>
        </w:rPr>
        <w:t> </w:t>
      </w:r>
      <w:hyperlink r:id="rId13" w:tooltip="النفيس" w:history="1">
        <w:r w:rsidRPr="00223CAD">
          <w:rPr>
            <w:rStyle w:val="Hyperlink"/>
            <w:rFonts w:ascii="Simplified Arabic" w:hAnsi="Simplified Arabic" w:cs="Simplified Arabic"/>
            <w:sz w:val="32"/>
            <w:szCs w:val="32"/>
            <w:rtl/>
          </w:rPr>
          <w:t>النفيس</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من كلّ شيء، وفي حديث حذيفة : «فما بال هؤلاء الّذين يسرقون أعلاقنا» أي نفائس أموالنا. والعَلَق هو كلّ ما عُلِّق</w:t>
      </w:r>
      <w:r w:rsidRPr="00223CAD">
        <w:rPr>
          <w:rFonts w:ascii="Simplified Arabic" w:hAnsi="Simplified Arabic" w:cs="Simplified Arabic"/>
          <w:sz w:val="32"/>
          <w:szCs w:val="32"/>
          <w:lang w:bidi="ar-IQ"/>
        </w:rPr>
        <w:t>.</w:t>
      </w:r>
    </w:p>
    <w:p w:rsidR="00223CAD" w:rsidRPr="00223CAD" w:rsidRDefault="00223CAD" w:rsidP="00223CAD">
      <w:pPr>
        <w:pStyle w:val="a3"/>
        <w:numPr>
          <w:ilvl w:val="0"/>
          <w:numId w:val="1"/>
        </w:numPr>
        <w:rPr>
          <w:rFonts w:ascii="Simplified Arabic" w:hAnsi="Simplified Arabic" w:cs="Simplified Arabic"/>
          <w:b/>
          <w:bCs/>
          <w:sz w:val="32"/>
          <w:szCs w:val="32"/>
          <w:lang w:bidi="ar-IQ"/>
        </w:rPr>
      </w:pPr>
      <w:r w:rsidRPr="00223CAD">
        <w:rPr>
          <w:rFonts w:ascii="Simplified Arabic" w:hAnsi="Simplified Arabic" w:cs="Simplified Arabic"/>
          <w:b/>
          <w:bCs/>
          <w:sz w:val="32"/>
          <w:szCs w:val="32"/>
          <w:rtl/>
        </w:rPr>
        <w:t>اصطلاحاً</w:t>
      </w:r>
    </w:p>
    <w:p w:rsidR="00223CAD" w:rsidRPr="00223CAD" w:rsidRDefault="00223CAD" w:rsidP="00223CAD">
      <w:pPr>
        <w:rPr>
          <w:rFonts w:ascii="Simplified Arabic" w:hAnsi="Simplified Arabic" w:cs="Simplified Arabic"/>
          <w:sz w:val="32"/>
          <w:szCs w:val="32"/>
          <w:lang w:bidi="ar-IQ"/>
        </w:rPr>
      </w:pPr>
      <w:r w:rsidRPr="00223CAD">
        <w:rPr>
          <w:rFonts w:ascii="Simplified Arabic" w:hAnsi="Simplified Arabic" w:cs="Simplified Arabic"/>
          <w:sz w:val="32"/>
          <w:szCs w:val="32"/>
          <w:rtl/>
        </w:rPr>
        <w:lastRenderedPageBreak/>
        <w:t>قصائد</w:t>
      </w:r>
      <w:r w:rsidRPr="00223CAD">
        <w:rPr>
          <w:rFonts w:ascii="Simplified Arabic" w:hAnsi="Simplified Arabic" w:cs="Simplified Arabic"/>
          <w:sz w:val="32"/>
          <w:szCs w:val="32"/>
          <w:lang w:bidi="ar-IQ"/>
        </w:rPr>
        <w:t> </w:t>
      </w:r>
      <w:hyperlink r:id="rId14" w:tooltip="جاهلية" w:history="1">
        <w:r w:rsidRPr="00223CAD">
          <w:rPr>
            <w:rStyle w:val="Hyperlink"/>
            <w:rFonts w:ascii="Simplified Arabic" w:hAnsi="Simplified Arabic" w:cs="Simplified Arabic"/>
            <w:sz w:val="32"/>
            <w:szCs w:val="32"/>
            <w:rtl/>
          </w:rPr>
          <w:t>جاهليّة</w:t>
        </w:r>
      </w:hyperlink>
      <w:r w:rsidRPr="00223CAD">
        <w:rPr>
          <w:rFonts w:ascii="Simplified Arabic" w:hAnsi="Simplified Arabic" w:cs="Simplified Arabic"/>
          <w:sz w:val="32"/>
          <w:szCs w:val="32"/>
          <w:lang w:bidi="ar-IQ"/>
        </w:rPr>
        <w:t> </w:t>
      </w:r>
      <w:r w:rsidRPr="00223CAD">
        <w:rPr>
          <w:rFonts w:ascii="Simplified Arabic" w:hAnsi="Simplified Arabic" w:cs="Simplified Arabic"/>
          <w:sz w:val="32"/>
          <w:szCs w:val="32"/>
          <w:rtl/>
        </w:rPr>
        <w:t>بلغ عددها السبع أو العشر ـ على قول ـ برزت فيها خصائص الشعر الجاهلي بوضوح، حتّى عدّت أفضل ما بلغنا عن الجاهليّين من آثار أدبية</w:t>
      </w:r>
      <w:r w:rsidRPr="00223CAD">
        <w:rPr>
          <w:rFonts w:ascii="Simplified Arabic" w:hAnsi="Simplified Arabic" w:cs="Simplified Arabic"/>
          <w:sz w:val="32"/>
          <w:szCs w:val="32"/>
          <w:lang w:bidi="ar-IQ"/>
        </w:rPr>
        <w:t>.</w:t>
      </w:r>
    </w:p>
    <w:p w:rsidR="00223CAD" w:rsidRDefault="00223CAD" w:rsidP="00223CAD">
      <w:pPr>
        <w:rPr>
          <w:rFonts w:ascii="Simplified Arabic" w:hAnsi="Simplified Arabic" w:cs="Simplified Arabic" w:hint="cs"/>
          <w:sz w:val="32"/>
          <w:szCs w:val="32"/>
          <w:rtl/>
          <w:lang w:bidi="ar-IQ"/>
        </w:rPr>
      </w:pPr>
      <w:r w:rsidRPr="00223CAD">
        <w:rPr>
          <w:rFonts w:ascii="Simplified Arabic" w:hAnsi="Simplified Arabic" w:cs="Simplified Arabic"/>
          <w:sz w:val="32"/>
          <w:szCs w:val="32"/>
          <w:rtl/>
        </w:rPr>
        <w:t xml:space="preserve">والناظر إلى المعنيين اللغوي والاصطلاحي يجد العلاقة واضحة بينهما، فهي قصائد نفيسة ذات قيمة كبيرة، بلغت الذّروة في اللغة، وفي الخيال والفكر، وفي الموسيقى وفي نضج التجربة، وأصالة التعبير، ولم يصل الشعر العربي إلى ما وصل إليه في عصر المعلّقات </w:t>
      </w:r>
      <w:r>
        <w:rPr>
          <w:rFonts w:ascii="Simplified Arabic" w:hAnsi="Simplified Arabic" w:cs="Simplified Arabic"/>
          <w:sz w:val="32"/>
          <w:szCs w:val="32"/>
          <w:rtl/>
        </w:rPr>
        <w:t>من غزل امرئ القيس، وح</w:t>
      </w:r>
      <w:r>
        <w:rPr>
          <w:rFonts w:ascii="Simplified Arabic" w:hAnsi="Simplified Arabic" w:cs="Simplified Arabic" w:hint="cs"/>
          <w:sz w:val="32"/>
          <w:szCs w:val="32"/>
          <w:rtl/>
        </w:rPr>
        <w:t>كمة زهير بن ابي سلمى</w:t>
      </w:r>
      <w:r w:rsidRPr="00223CAD">
        <w:rPr>
          <w:rFonts w:ascii="Simplified Arabic" w:hAnsi="Simplified Arabic" w:cs="Simplified Arabic"/>
          <w:sz w:val="32"/>
          <w:szCs w:val="32"/>
          <w:rtl/>
        </w:rPr>
        <w:t>،</w:t>
      </w:r>
      <w:r>
        <w:rPr>
          <w:rFonts w:ascii="Simplified Arabic" w:hAnsi="Simplified Arabic" w:cs="Simplified Arabic" w:hint="cs"/>
          <w:sz w:val="32"/>
          <w:szCs w:val="32"/>
          <w:rtl/>
        </w:rPr>
        <w:t xml:space="preserve"> حماسة عنترة بن شداد،</w:t>
      </w:r>
      <w:r w:rsidRPr="00223CAD">
        <w:rPr>
          <w:rFonts w:ascii="Simplified Arabic" w:hAnsi="Simplified Arabic" w:cs="Simplified Arabic"/>
          <w:sz w:val="32"/>
          <w:szCs w:val="32"/>
          <w:rtl/>
        </w:rPr>
        <w:t xml:space="preserve"> وفخر </w:t>
      </w:r>
      <w:r>
        <w:rPr>
          <w:rFonts w:ascii="Simplified Arabic" w:hAnsi="Simplified Arabic" w:cs="Simplified Arabic" w:hint="cs"/>
          <w:sz w:val="32"/>
          <w:szCs w:val="32"/>
          <w:rtl/>
        </w:rPr>
        <w:t xml:space="preserve">عمر </w:t>
      </w:r>
      <w:r w:rsidRPr="00223CAD">
        <w:rPr>
          <w:rFonts w:ascii="Simplified Arabic" w:hAnsi="Simplified Arabic" w:cs="Simplified Arabic"/>
          <w:sz w:val="32"/>
          <w:szCs w:val="32"/>
          <w:rtl/>
        </w:rPr>
        <w:t>ابن كلثوم، إلاّ بعد أن مرّ بأدوار ومراحل إعداد وتكوين طويلة</w:t>
      </w:r>
      <w:r w:rsidRPr="00223CAD">
        <w:rPr>
          <w:rFonts w:ascii="Simplified Arabic" w:hAnsi="Simplified Arabic" w:cs="Simplified Arabic"/>
          <w:sz w:val="32"/>
          <w:szCs w:val="32"/>
          <w:lang w:bidi="ar-IQ"/>
        </w:rPr>
        <w:t>.</w:t>
      </w:r>
    </w:p>
    <w:p w:rsidR="0053440C" w:rsidRPr="0053440C" w:rsidRDefault="0053440C" w:rsidP="00A24461">
      <w:pPr>
        <w:rPr>
          <w:rFonts w:ascii="Simplified Arabic" w:hAnsi="Simplified Arabic" w:cs="Simplified Arabic"/>
          <w:sz w:val="32"/>
          <w:szCs w:val="32"/>
          <w:lang w:bidi="ar-IQ"/>
        </w:rPr>
      </w:pPr>
      <w:r w:rsidRPr="0053440C">
        <w:rPr>
          <w:rFonts w:ascii="Simplified Arabic" w:hAnsi="Simplified Arabic" w:cs="Simplified Arabic"/>
          <w:sz w:val="32"/>
          <w:szCs w:val="32"/>
          <w:rtl/>
        </w:rPr>
        <w:t>المعلقات السبع</w:t>
      </w:r>
      <w:r w:rsidR="00A24461">
        <w:rPr>
          <w:rFonts w:ascii="Simplified Arabic" w:hAnsi="Simplified Arabic" w:cs="Simplified Arabic" w:hint="cs"/>
          <w:sz w:val="32"/>
          <w:szCs w:val="32"/>
          <w:rtl/>
          <w:lang w:bidi="ar-IQ"/>
        </w:rPr>
        <w:t>:</w:t>
      </w:r>
    </w:p>
    <w:p w:rsidR="0053440C" w:rsidRPr="0053440C" w:rsidRDefault="0053440C" w:rsidP="0053440C">
      <w:pPr>
        <w:rPr>
          <w:rFonts w:ascii="Simplified Arabic" w:hAnsi="Simplified Arabic" w:cs="Simplified Arabic"/>
          <w:sz w:val="32"/>
          <w:szCs w:val="32"/>
          <w:lang w:bidi="ar-IQ"/>
        </w:rPr>
      </w:pPr>
      <w:r w:rsidRPr="0053440C">
        <w:rPr>
          <w:rFonts w:ascii="Simplified Arabic" w:hAnsi="Simplified Arabic" w:cs="Simplified Arabic"/>
          <w:sz w:val="32"/>
          <w:szCs w:val="32"/>
          <w:rtl/>
        </w:rPr>
        <w:t>سبع معلقات تضاف إليها ثلاث لتصبح عشر معلقات والسبع هي</w:t>
      </w:r>
      <w:r w:rsidRPr="0053440C">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15" w:tooltip="معلقة امرؤ القيس" w:history="1">
        <w:r w:rsidR="0053440C" w:rsidRPr="0053440C">
          <w:rPr>
            <w:rStyle w:val="Hyperlink"/>
            <w:rFonts w:ascii="Simplified Arabic" w:hAnsi="Simplified Arabic" w:cs="Simplified Arabic"/>
            <w:sz w:val="32"/>
            <w:szCs w:val="32"/>
            <w:rtl/>
          </w:rPr>
          <w:t>قِفَا نَبْكِ مِنْ ذِكْرَى حَبِيبٍ ومَنْزِلِ</w:t>
        </w:r>
      </w:hyperlink>
      <w:r w:rsidR="0053440C" w:rsidRPr="0053440C">
        <w:rPr>
          <w:rFonts w:ascii="Simplified Arabic" w:hAnsi="Simplified Arabic" w:cs="Simplified Arabic"/>
          <w:sz w:val="32"/>
          <w:szCs w:val="32"/>
          <w:lang w:bidi="ar-IQ"/>
        </w:rPr>
        <w:t> (</w:t>
      </w:r>
      <w:hyperlink r:id="rId16" w:tooltip="امرؤ القيس" w:history="1">
        <w:r w:rsidR="0053440C" w:rsidRPr="0053440C">
          <w:rPr>
            <w:rStyle w:val="Hyperlink"/>
            <w:rFonts w:ascii="Simplified Arabic" w:hAnsi="Simplified Arabic" w:cs="Simplified Arabic"/>
            <w:sz w:val="32"/>
            <w:szCs w:val="32"/>
            <w:rtl/>
          </w:rPr>
          <w:t>امرؤ القيس</w:t>
        </w:r>
      </w:hyperlink>
      <w:r>
        <w:rPr>
          <w:rFonts w:ascii="Simplified Arabic" w:hAnsi="Simplified Arabic" w:cs="Simplified Arabic" w:hint="cs"/>
          <w:sz w:val="32"/>
          <w:szCs w:val="32"/>
          <w:rtl/>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17" w:tooltip="لخولة أطلال ببرقة ثهمد" w:history="1">
        <w:r w:rsidR="0053440C" w:rsidRPr="0053440C">
          <w:rPr>
            <w:rStyle w:val="Hyperlink"/>
            <w:rFonts w:ascii="Simplified Arabic" w:hAnsi="Simplified Arabic" w:cs="Simplified Arabic"/>
            <w:sz w:val="32"/>
            <w:szCs w:val="32"/>
            <w:rtl/>
          </w:rPr>
          <w:t xml:space="preserve">لخولة أطلال ببرقة </w:t>
        </w:r>
        <w:proofErr w:type="spellStart"/>
        <w:r w:rsidR="0053440C" w:rsidRPr="0053440C">
          <w:rPr>
            <w:rStyle w:val="Hyperlink"/>
            <w:rFonts w:ascii="Simplified Arabic" w:hAnsi="Simplified Arabic" w:cs="Simplified Arabic"/>
            <w:sz w:val="32"/>
            <w:szCs w:val="32"/>
            <w:rtl/>
          </w:rPr>
          <w:t>ثهمد</w:t>
        </w:r>
        <w:proofErr w:type="spellEnd"/>
      </w:hyperlink>
      <w:r w:rsidR="0053440C" w:rsidRPr="0053440C">
        <w:rPr>
          <w:rFonts w:ascii="Simplified Arabic" w:hAnsi="Simplified Arabic" w:cs="Simplified Arabic"/>
          <w:sz w:val="32"/>
          <w:szCs w:val="32"/>
          <w:lang w:bidi="ar-IQ"/>
        </w:rPr>
        <w:t> (</w:t>
      </w:r>
      <w:hyperlink r:id="rId18" w:tooltip="طرفة بن العبد" w:history="1">
        <w:r w:rsidR="0053440C" w:rsidRPr="0053440C">
          <w:rPr>
            <w:rStyle w:val="Hyperlink"/>
            <w:rFonts w:ascii="Simplified Arabic" w:hAnsi="Simplified Arabic" w:cs="Simplified Arabic"/>
            <w:sz w:val="32"/>
            <w:szCs w:val="32"/>
            <w:rtl/>
          </w:rPr>
          <w:t>طرفة بن العبد</w:t>
        </w:r>
      </w:hyperlink>
      <w:r>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19" w:tooltip="آذَنَتنَـا بِبَينهـا أَسـمَــاءُ" w:history="1">
        <w:r w:rsidR="0053440C" w:rsidRPr="0053440C">
          <w:rPr>
            <w:rStyle w:val="Hyperlink"/>
            <w:rFonts w:ascii="Simplified Arabic" w:hAnsi="Simplified Arabic" w:cs="Simplified Arabic"/>
            <w:sz w:val="32"/>
            <w:szCs w:val="32"/>
            <w:rtl/>
          </w:rPr>
          <w:t>آذَنَتنَـا بِبَينهـا أَسـمَــاءُ</w:t>
        </w:r>
      </w:hyperlink>
      <w:r w:rsidR="0053440C" w:rsidRPr="0053440C">
        <w:rPr>
          <w:rFonts w:ascii="Simplified Arabic" w:hAnsi="Simplified Arabic" w:cs="Simplified Arabic"/>
          <w:sz w:val="32"/>
          <w:szCs w:val="32"/>
          <w:lang w:bidi="ar-IQ"/>
        </w:rPr>
        <w:t> (</w:t>
      </w:r>
      <w:hyperlink r:id="rId20" w:tooltip="الحارث بن حلزة" w:history="1">
        <w:r w:rsidR="0053440C" w:rsidRPr="0053440C">
          <w:rPr>
            <w:rStyle w:val="Hyperlink"/>
            <w:rFonts w:ascii="Simplified Arabic" w:hAnsi="Simplified Arabic" w:cs="Simplified Arabic"/>
            <w:sz w:val="32"/>
            <w:szCs w:val="32"/>
            <w:rtl/>
          </w:rPr>
          <w:t>الحارث بن حلزة</w:t>
        </w:r>
      </w:hyperlink>
      <w:r>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21" w:tooltip="معلقة زهير بن أبي سلمى" w:history="1">
        <w:r w:rsidR="0053440C" w:rsidRPr="0053440C">
          <w:rPr>
            <w:rStyle w:val="Hyperlink"/>
            <w:rFonts w:ascii="Simplified Arabic" w:hAnsi="Simplified Arabic" w:cs="Simplified Arabic"/>
            <w:sz w:val="32"/>
            <w:szCs w:val="32"/>
            <w:rtl/>
          </w:rPr>
          <w:t>أَمِنْ أُمِّ أَوْفَى دِمْنَـةٌ لَمْ تَكَلَّـمِ</w:t>
        </w:r>
      </w:hyperlink>
      <w:r w:rsidR="0053440C" w:rsidRPr="0053440C">
        <w:rPr>
          <w:rFonts w:ascii="Simplified Arabic" w:hAnsi="Simplified Arabic" w:cs="Simplified Arabic"/>
          <w:sz w:val="32"/>
          <w:szCs w:val="32"/>
          <w:lang w:bidi="ar-IQ"/>
        </w:rPr>
        <w:t> (</w:t>
      </w:r>
      <w:hyperlink r:id="rId22" w:tooltip="زهير بن ابي سلمى" w:history="1">
        <w:r w:rsidR="0053440C" w:rsidRPr="0053440C">
          <w:rPr>
            <w:rStyle w:val="Hyperlink"/>
            <w:rFonts w:ascii="Simplified Arabic" w:hAnsi="Simplified Arabic" w:cs="Simplified Arabic"/>
            <w:sz w:val="32"/>
            <w:szCs w:val="32"/>
            <w:rtl/>
          </w:rPr>
          <w:t>زهير بن ابي سلمى</w:t>
        </w:r>
      </w:hyperlink>
      <w:r w:rsidR="0053440C" w:rsidRPr="0053440C">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23" w:tooltip="معلقة عمرو بن كلثوم" w:history="1">
        <w:r w:rsidR="0053440C" w:rsidRPr="0053440C">
          <w:rPr>
            <w:rStyle w:val="Hyperlink"/>
            <w:rFonts w:ascii="Simplified Arabic" w:hAnsi="Simplified Arabic" w:cs="Simplified Arabic"/>
            <w:sz w:val="32"/>
            <w:szCs w:val="32"/>
            <w:rtl/>
          </w:rPr>
          <w:t>أَلاَ هُبِّي بِصَحْنِكِ فَاصْبَحِيْنَـا</w:t>
        </w:r>
      </w:hyperlink>
      <w:r w:rsidR="0053440C" w:rsidRPr="0053440C">
        <w:rPr>
          <w:rFonts w:ascii="Simplified Arabic" w:hAnsi="Simplified Arabic" w:cs="Simplified Arabic"/>
          <w:sz w:val="32"/>
          <w:szCs w:val="32"/>
          <w:lang w:bidi="ar-IQ"/>
        </w:rPr>
        <w:t> (</w:t>
      </w:r>
      <w:hyperlink r:id="rId24" w:tooltip="عمرو بن كلثوم" w:history="1">
        <w:r w:rsidR="0053440C" w:rsidRPr="0053440C">
          <w:rPr>
            <w:rStyle w:val="Hyperlink"/>
            <w:rFonts w:ascii="Simplified Arabic" w:hAnsi="Simplified Arabic" w:cs="Simplified Arabic"/>
            <w:sz w:val="32"/>
            <w:szCs w:val="32"/>
            <w:rtl/>
          </w:rPr>
          <w:t>عمرو بن كلثوم</w:t>
        </w:r>
      </w:hyperlink>
      <w:r w:rsidR="0053440C" w:rsidRPr="0053440C">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25" w:tooltip="هَلْ غَادَرَ الشُّعَرَاءُ منْ مُتَـرَدَّمِ" w:history="1">
        <w:r w:rsidR="0053440C" w:rsidRPr="0053440C">
          <w:rPr>
            <w:rStyle w:val="Hyperlink"/>
            <w:rFonts w:ascii="Simplified Arabic" w:hAnsi="Simplified Arabic" w:cs="Simplified Arabic"/>
            <w:sz w:val="32"/>
            <w:szCs w:val="32"/>
            <w:rtl/>
          </w:rPr>
          <w:t>هَلْ غَادَرَ الشُّعَرَاءُ منْ مُتَـرَدَّمِ</w:t>
        </w:r>
      </w:hyperlink>
      <w:r w:rsidR="0053440C" w:rsidRPr="0053440C">
        <w:rPr>
          <w:rFonts w:ascii="Simplified Arabic" w:hAnsi="Simplified Arabic" w:cs="Simplified Arabic"/>
          <w:sz w:val="32"/>
          <w:szCs w:val="32"/>
          <w:lang w:bidi="ar-IQ"/>
        </w:rPr>
        <w:t> (</w:t>
      </w:r>
      <w:hyperlink r:id="rId26" w:tooltip="عنترة بن شداد" w:history="1">
        <w:r w:rsidR="0053440C" w:rsidRPr="0053440C">
          <w:rPr>
            <w:rStyle w:val="Hyperlink"/>
            <w:rFonts w:ascii="Simplified Arabic" w:hAnsi="Simplified Arabic" w:cs="Simplified Arabic"/>
            <w:sz w:val="32"/>
            <w:szCs w:val="32"/>
            <w:rtl/>
          </w:rPr>
          <w:t>عنترة بن شداد</w:t>
        </w:r>
      </w:hyperlink>
      <w:r>
        <w:rPr>
          <w:rFonts w:ascii="Simplified Arabic" w:hAnsi="Simplified Arabic" w:cs="Simplified Arabic"/>
          <w:sz w:val="32"/>
          <w:szCs w:val="32"/>
          <w:lang w:bidi="ar-IQ"/>
        </w:rPr>
        <w:t>.</w:t>
      </w:r>
    </w:p>
    <w:p w:rsidR="0053440C" w:rsidRPr="0053440C" w:rsidRDefault="00A24461" w:rsidP="00A24461">
      <w:pPr>
        <w:numPr>
          <w:ilvl w:val="0"/>
          <w:numId w:val="2"/>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27" w:tooltip="معلقة لبيد بن ربيعة" w:history="1">
        <w:r w:rsidR="0053440C" w:rsidRPr="0053440C">
          <w:rPr>
            <w:rStyle w:val="Hyperlink"/>
            <w:rFonts w:ascii="Simplified Arabic" w:hAnsi="Simplified Arabic" w:cs="Simplified Arabic"/>
            <w:sz w:val="32"/>
            <w:szCs w:val="32"/>
            <w:rtl/>
          </w:rPr>
          <w:t>عَفَتِ الدِّيَارُ مَحَلُّهَا فَمُقَامُهَـا</w:t>
        </w:r>
      </w:hyperlink>
      <w:r w:rsidR="0053440C" w:rsidRPr="0053440C">
        <w:rPr>
          <w:rFonts w:ascii="Simplified Arabic" w:hAnsi="Simplified Arabic" w:cs="Simplified Arabic"/>
          <w:sz w:val="32"/>
          <w:szCs w:val="32"/>
          <w:lang w:bidi="ar-IQ"/>
        </w:rPr>
        <w:t> (</w:t>
      </w:r>
      <w:hyperlink r:id="rId28" w:tooltip="لبيد بن ربيعة" w:history="1">
        <w:r w:rsidR="0053440C" w:rsidRPr="0053440C">
          <w:rPr>
            <w:rStyle w:val="Hyperlink"/>
            <w:rFonts w:ascii="Simplified Arabic" w:hAnsi="Simplified Arabic" w:cs="Simplified Arabic"/>
            <w:sz w:val="32"/>
            <w:szCs w:val="32"/>
            <w:rtl/>
          </w:rPr>
          <w:t>لبيد بن ربيعة</w:t>
        </w:r>
      </w:hyperlink>
      <w:r>
        <w:rPr>
          <w:rFonts w:ascii="Simplified Arabic" w:hAnsi="Simplified Arabic" w:cs="Simplified Arabic"/>
          <w:sz w:val="32"/>
          <w:szCs w:val="32"/>
          <w:lang w:bidi="ar-IQ"/>
        </w:rPr>
        <w:t>.</w:t>
      </w:r>
    </w:p>
    <w:p w:rsidR="0053440C" w:rsidRPr="0053440C" w:rsidRDefault="0053440C" w:rsidP="00A24461">
      <w:pPr>
        <w:rPr>
          <w:rFonts w:ascii="Simplified Arabic" w:hAnsi="Simplified Arabic" w:cs="Simplified Arabic" w:hint="cs"/>
          <w:sz w:val="32"/>
          <w:szCs w:val="32"/>
          <w:rtl/>
          <w:lang w:bidi="ar-IQ"/>
        </w:rPr>
      </w:pPr>
      <w:r w:rsidRPr="0053440C">
        <w:rPr>
          <w:rFonts w:ascii="Simplified Arabic" w:hAnsi="Simplified Arabic" w:cs="Simplified Arabic"/>
          <w:sz w:val="32"/>
          <w:szCs w:val="32"/>
          <w:rtl/>
        </w:rPr>
        <w:t>المعلقات العشر</w:t>
      </w:r>
      <w:r w:rsidR="00A24461">
        <w:rPr>
          <w:rFonts w:ascii="Simplified Arabic" w:hAnsi="Simplified Arabic" w:cs="Simplified Arabic"/>
          <w:sz w:val="32"/>
          <w:szCs w:val="32"/>
          <w:lang w:bidi="ar-IQ"/>
        </w:rPr>
        <w:t>:</w:t>
      </w:r>
    </w:p>
    <w:p w:rsidR="0053440C" w:rsidRPr="0053440C" w:rsidRDefault="0053440C" w:rsidP="0053440C">
      <w:pPr>
        <w:rPr>
          <w:rFonts w:ascii="Simplified Arabic" w:hAnsi="Simplified Arabic" w:cs="Simplified Arabic"/>
          <w:sz w:val="32"/>
          <w:szCs w:val="32"/>
          <w:lang w:bidi="ar-IQ"/>
        </w:rPr>
      </w:pPr>
      <w:r w:rsidRPr="0053440C">
        <w:rPr>
          <w:rFonts w:ascii="Simplified Arabic" w:hAnsi="Simplified Arabic" w:cs="Simplified Arabic"/>
          <w:sz w:val="32"/>
          <w:szCs w:val="32"/>
          <w:rtl/>
        </w:rPr>
        <w:t>ويضاف أيضاً إلى تلك القصائد ثلاثة أخرى، لتسمى جميعها المعلقات العشرة وهي</w:t>
      </w:r>
      <w:r w:rsidRPr="0053440C">
        <w:rPr>
          <w:rFonts w:ascii="Simplified Arabic" w:hAnsi="Simplified Arabic" w:cs="Simplified Arabic"/>
          <w:sz w:val="32"/>
          <w:szCs w:val="32"/>
          <w:lang w:bidi="ar-IQ"/>
        </w:rPr>
        <w:t>:</w:t>
      </w:r>
    </w:p>
    <w:p w:rsidR="0053440C" w:rsidRPr="0053440C" w:rsidRDefault="00A24461" w:rsidP="00A24461">
      <w:pPr>
        <w:numPr>
          <w:ilvl w:val="0"/>
          <w:numId w:val="3"/>
        </w:numPr>
        <w:rPr>
          <w:rFonts w:ascii="Simplified Arabic" w:hAnsi="Simplified Arabic" w:cs="Simplified Arabic"/>
          <w:sz w:val="32"/>
          <w:szCs w:val="32"/>
          <w:lang w:bidi="ar-IQ"/>
        </w:rPr>
      </w:pPr>
      <w:r>
        <w:rPr>
          <w:rFonts w:ascii="Simplified Arabic" w:hAnsi="Simplified Arabic" w:cs="Simplified Arabic"/>
          <w:sz w:val="32"/>
          <w:szCs w:val="32"/>
          <w:lang w:bidi="ar-IQ"/>
        </w:rPr>
        <w:lastRenderedPageBreak/>
        <w:t>)</w:t>
      </w:r>
      <w:hyperlink r:id="rId29" w:tooltip="ودع هريرة إن الركب مرتحل" w:history="1">
        <w:r w:rsidR="0053440C" w:rsidRPr="0053440C">
          <w:rPr>
            <w:rStyle w:val="Hyperlink"/>
            <w:rFonts w:ascii="Simplified Arabic" w:hAnsi="Simplified Arabic" w:cs="Simplified Arabic"/>
            <w:sz w:val="32"/>
            <w:szCs w:val="32"/>
            <w:rtl/>
          </w:rPr>
          <w:t>ودع هريرة إن الركب مرتحل</w:t>
        </w:r>
      </w:hyperlink>
      <w:r>
        <w:rPr>
          <w:rFonts w:ascii="Simplified Arabic" w:hAnsi="Simplified Arabic" w:cs="Simplified Arabic"/>
          <w:sz w:val="32"/>
          <w:szCs w:val="32"/>
        </w:rPr>
        <w:t>(</w:t>
      </w:r>
      <w:hyperlink r:id="rId30" w:tooltip="الأعشى" w:history="1">
        <w:r>
          <w:rPr>
            <w:rStyle w:val="Hyperlink"/>
            <w:rFonts w:ascii="Simplified Arabic" w:hAnsi="Simplified Arabic" w:cs="Simplified Arabic" w:hint="cs"/>
            <w:sz w:val="32"/>
            <w:szCs w:val="32"/>
            <w:rtl/>
          </w:rPr>
          <w:t xml:space="preserve"> ل</w:t>
        </w:r>
        <w:r w:rsidR="0053440C" w:rsidRPr="0053440C">
          <w:rPr>
            <w:rStyle w:val="Hyperlink"/>
            <w:rFonts w:ascii="Simplified Arabic" w:hAnsi="Simplified Arabic" w:cs="Simplified Arabic"/>
            <w:sz w:val="32"/>
            <w:szCs w:val="32"/>
            <w:rtl/>
          </w:rPr>
          <w:t>لأعشى</w:t>
        </w:r>
      </w:hyperlink>
      <w:r>
        <w:rPr>
          <w:rFonts w:ascii="Simplified Arabic" w:hAnsi="Simplified Arabic" w:cs="Simplified Arabic"/>
          <w:sz w:val="32"/>
          <w:szCs w:val="32"/>
          <w:lang w:bidi="ar-IQ"/>
        </w:rPr>
        <w:t>.</w:t>
      </w:r>
    </w:p>
    <w:p w:rsidR="0053440C" w:rsidRPr="0053440C" w:rsidRDefault="00A24461" w:rsidP="00A24461">
      <w:pPr>
        <w:numPr>
          <w:ilvl w:val="0"/>
          <w:numId w:val="3"/>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31" w:tooltip="أقفر من أهله ملحوب" w:history="1">
        <w:r w:rsidR="0053440C" w:rsidRPr="0053440C">
          <w:rPr>
            <w:rStyle w:val="Hyperlink"/>
            <w:rFonts w:ascii="Simplified Arabic" w:hAnsi="Simplified Arabic" w:cs="Simplified Arabic"/>
            <w:sz w:val="32"/>
            <w:szCs w:val="32"/>
            <w:rtl/>
          </w:rPr>
          <w:t>أقفر من أهله ملحوب</w:t>
        </w:r>
      </w:hyperlink>
      <w:r w:rsidR="0053440C" w:rsidRPr="0053440C">
        <w:rPr>
          <w:rFonts w:ascii="Simplified Arabic" w:hAnsi="Simplified Arabic" w:cs="Simplified Arabic"/>
          <w:sz w:val="32"/>
          <w:szCs w:val="32"/>
          <w:rtl/>
        </w:rPr>
        <w:t>ـ</w:t>
      </w:r>
      <w:r w:rsidR="0053440C" w:rsidRPr="0053440C">
        <w:rPr>
          <w:rFonts w:ascii="Simplified Arabic" w:hAnsi="Simplified Arabic" w:cs="Simplified Arabic"/>
          <w:sz w:val="32"/>
          <w:szCs w:val="32"/>
          <w:lang w:bidi="ar-IQ"/>
        </w:rPr>
        <w:t xml:space="preserve"> (</w:t>
      </w:r>
      <w:hyperlink r:id="rId32" w:tooltip="عبيد بن الأبرص" w:history="1">
        <w:r w:rsidR="0053440C" w:rsidRPr="0053440C">
          <w:rPr>
            <w:rStyle w:val="Hyperlink"/>
            <w:rFonts w:ascii="Simplified Arabic" w:hAnsi="Simplified Arabic" w:cs="Simplified Arabic"/>
            <w:sz w:val="32"/>
            <w:szCs w:val="32"/>
            <w:rtl/>
          </w:rPr>
          <w:t>عبيد بن الأبرص</w:t>
        </w:r>
      </w:hyperlink>
      <w:r w:rsidR="0053440C" w:rsidRPr="0053440C">
        <w:rPr>
          <w:rFonts w:ascii="Simplified Arabic" w:hAnsi="Simplified Arabic" w:cs="Simplified Arabic"/>
          <w:sz w:val="32"/>
          <w:szCs w:val="32"/>
          <w:lang w:bidi="ar-IQ"/>
        </w:rPr>
        <w:t>.</w:t>
      </w:r>
    </w:p>
    <w:p w:rsidR="0053440C" w:rsidRPr="0053440C" w:rsidRDefault="00A24461" w:rsidP="00A24461">
      <w:pPr>
        <w:numPr>
          <w:ilvl w:val="0"/>
          <w:numId w:val="3"/>
        </w:numPr>
        <w:rPr>
          <w:rFonts w:ascii="Simplified Arabic" w:hAnsi="Simplified Arabic" w:cs="Simplified Arabic"/>
          <w:sz w:val="32"/>
          <w:szCs w:val="32"/>
          <w:lang w:bidi="ar-IQ"/>
        </w:rPr>
      </w:pPr>
      <w:r>
        <w:rPr>
          <w:rFonts w:ascii="Simplified Arabic" w:hAnsi="Simplified Arabic" w:cs="Simplified Arabic"/>
          <w:sz w:val="32"/>
          <w:szCs w:val="32"/>
          <w:lang w:bidi="ar-IQ"/>
        </w:rPr>
        <w:t>)</w:t>
      </w:r>
      <w:hyperlink r:id="rId33" w:tooltip="يا دار مية بالعلياء والسند" w:history="1">
        <w:r w:rsidR="0053440C" w:rsidRPr="0053440C">
          <w:rPr>
            <w:rStyle w:val="Hyperlink"/>
            <w:rFonts w:ascii="Simplified Arabic" w:hAnsi="Simplified Arabic" w:cs="Simplified Arabic"/>
            <w:sz w:val="32"/>
            <w:szCs w:val="32"/>
            <w:rtl/>
          </w:rPr>
          <w:t>يا دار مية بالعلياء والسند</w:t>
        </w:r>
      </w:hyperlink>
      <w:r w:rsidR="0053440C" w:rsidRPr="0053440C">
        <w:rPr>
          <w:rFonts w:ascii="Simplified Arabic" w:hAnsi="Simplified Arabic" w:cs="Simplified Arabic"/>
          <w:sz w:val="32"/>
          <w:szCs w:val="32"/>
          <w:lang w:bidi="ar-IQ"/>
        </w:rPr>
        <w:t> </w:t>
      </w:r>
      <w:r w:rsidR="0053440C" w:rsidRPr="0053440C">
        <w:rPr>
          <w:rFonts w:ascii="Simplified Arabic" w:hAnsi="Simplified Arabic" w:cs="Simplified Arabic"/>
          <w:sz w:val="32"/>
          <w:szCs w:val="32"/>
          <w:rtl/>
        </w:rPr>
        <w:t>لـ</w:t>
      </w:r>
      <w:r w:rsidR="0053440C" w:rsidRPr="0053440C">
        <w:rPr>
          <w:rFonts w:ascii="Simplified Arabic" w:hAnsi="Simplified Arabic" w:cs="Simplified Arabic"/>
          <w:sz w:val="32"/>
          <w:szCs w:val="32"/>
          <w:lang w:bidi="ar-IQ"/>
        </w:rPr>
        <w:t xml:space="preserve"> (</w:t>
      </w:r>
      <w:hyperlink r:id="rId34" w:tooltip="النابغة الذبياني" w:history="1">
        <w:r w:rsidR="0053440C" w:rsidRPr="0053440C">
          <w:rPr>
            <w:rStyle w:val="Hyperlink"/>
            <w:rFonts w:ascii="Simplified Arabic" w:hAnsi="Simplified Arabic" w:cs="Simplified Arabic"/>
            <w:sz w:val="32"/>
            <w:szCs w:val="32"/>
            <w:rtl/>
          </w:rPr>
          <w:t>النابغة الذبياني</w:t>
        </w:r>
      </w:hyperlink>
      <w:r>
        <w:rPr>
          <w:rFonts w:ascii="Simplified Arabic" w:hAnsi="Simplified Arabic" w:cs="Simplified Arabic"/>
          <w:sz w:val="32"/>
          <w:szCs w:val="32"/>
          <w:lang w:bidi="ar-IQ"/>
        </w:rPr>
        <w:t>.</w:t>
      </w:r>
    </w:p>
    <w:p w:rsidR="0053440C" w:rsidRPr="0053440C" w:rsidRDefault="0053440C" w:rsidP="00A24461">
      <w:pPr>
        <w:rPr>
          <w:rFonts w:ascii="Simplified Arabic" w:hAnsi="Simplified Arabic" w:cs="Simplified Arabic"/>
          <w:sz w:val="32"/>
          <w:szCs w:val="32"/>
          <w:lang w:bidi="ar-IQ"/>
        </w:rPr>
      </w:pPr>
      <w:r w:rsidRPr="0053440C">
        <w:rPr>
          <w:rFonts w:ascii="Simplified Arabic" w:hAnsi="Simplified Arabic" w:cs="Simplified Arabic"/>
          <w:sz w:val="32"/>
          <w:szCs w:val="32"/>
          <w:rtl/>
        </w:rPr>
        <w:t>شرح المعلقات</w:t>
      </w:r>
      <w:r w:rsidR="00A24461">
        <w:rPr>
          <w:rFonts w:ascii="Simplified Arabic" w:hAnsi="Simplified Arabic" w:cs="Simplified Arabic"/>
          <w:sz w:val="32"/>
          <w:szCs w:val="32"/>
          <w:lang w:bidi="ar-IQ"/>
        </w:rPr>
        <w:t>:</w:t>
      </w:r>
    </w:p>
    <w:p w:rsidR="0053440C" w:rsidRPr="0053440C" w:rsidRDefault="0053440C" w:rsidP="00A24461">
      <w:pPr>
        <w:spacing w:after="0" w:line="240" w:lineRule="auto"/>
        <w:rPr>
          <w:rFonts w:ascii="Simplified Arabic" w:hAnsi="Simplified Arabic" w:cs="Simplified Arabic"/>
          <w:sz w:val="32"/>
          <w:szCs w:val="32"/>
          <w:lang w:bidi="ar-IQ"/>
        </w:rPr>
      </w:pPr>
      <w:r w:rsidRPr="0053440C">
        <w:rPr>
          <w:rFonts w:ascii="Simplified Arabic" w:hAnsi="Simplified Arabic" w:cs="Simplified Arabic"/>
          <w:sz w:val="32"/>
          <w:szCs w:val="32"/>
          <w:rtl/>
        </w:rPr>
        <w:t>بذل كثير من الأدباء ج</w:t>
      </w:r>
      <w:r w:rsidR="00A24461">
        <w:rPr>
          <w:rFonts w:ascii="Simplified Arabic" w:hAnsi="Simplified Arabic" w:cs="Simplified Arabic"/>
          <w:sz w:val="32"/>
          <w:szCs w:val="32"/>
          <w:rtl/>
        </w:rPr>
        <w:t>هوداً في شرح المعلقات، من</w:t>
      </w:r>
      <w:r w:rsidR="00A24461">
        <w:rPr>
          <w:rFonts w:ascii="Simplified Arabic" w:hAnsi="Simplified Arabic" w:cs="Simplified Arabic" w:hint="cs"/>
          <w:sz w:val="32"/>
          <w:szCs w:val="32"/>
          <w:rtl/>
        </w:rPr>
        <w:t>هم:</w:t>
      </w:r>
    </w:p>
    <w:p w:rsidR="0053440C" w:rsidRPr="0053440C" w:rsidRDefault="0053440C" w:rsidP="00A24461">
      <w:pPr>
        <w:numPr>
          <w:ilvl w:val="0"/>
          <w:numId w:val="4"/>
        </w:numPr>
        <w:spacing w:after="0" w:line="240" w:lineRule="auto"/>
        <w:rPr>
          <w:rFonts w:ascii="Simplified Arabic" w:hAnsi="Simplified Arabic" w:cs="Simplified Arabic"/>
          <w:sz w:val="32"/>
          <w:szCs w:val="32"/>
          <w:lang w:bidi="ar-IQ"/>
        </w:rPr>
      </w:pPr>
      <w:r w:rsidRPr="0053440C">
        <w:rPr>
          <w:rFonts w:ascii="Simplified Arabic" w:hAnsi="Simplified Arabic" w:cs="Simplified Arabic"/>
          <w:sz w:val="32"/>
          <w:szCs w:val="32"/>
          <w:rtl/>
        </w:rPr>
        <w:t xml:space="preserve">الحسين بن أحمد </w:t>
      </w:r>
      <w:proofErr w:type="spellStart"/>
      <w:r w:rsidRPr="0053440C">
        <w:rPr>
          <w:rFonts w:ascii="Simplified Arabic" w:hAnsi="Simplified Arabic" w:cs="Simplified Arabic"/>
          <w:sz w:val="32"/>
          <w:szCs w:val="32"/>
          <w:rtl/>
        </w:rPr>
        <w:t>الزوزنى</w:t>
      </w:r>
      <w:proofErr w:type="spellEnd"/>
      <w:r w:rsidRPr="0053440C">
        <w:rPr>
          <w:rFonts w:ascii="Simplified Arabic" w:hAnsi="Simplified Arabic" w:cs="Simplified Arabic"/>
          <w:sz w:val="32"/>
          <w:szCs w:val="32"/>
          <w:rtl/>
        </w:rPr>
        <w:t xml:space="preserve"> المتوفى 486هـ، الذي شرح المعلقات السبع</w:t>
      </w:r>
      <w:r w:rsidRPr="0053440C">
        <w:rPr>
          <w:rFonts w:ascii="Simplified Arabic" w:hAnsi="Simplified Arabic" w:cs="Simplified Arabic"/>
          <w:sz w:val="32"/>
          <w:szCs w:val="32"/>
          <w:lang w:bidi="ar-IQ"/>
        </w:rPr>
        <w:t>.</w:t>
      </w:r>
    </w:p>
    <w:p w:rsidR="0053440C" w:rsidRPr="0053440C" w:rsidRDefault="0053440C" w:rsidP="00A24461">
      <w:pPr>
        <w:numPr>
          <w:ilvl w:val="0"/>
          <w:numId w:val="4"/>
        </w:numPr>
        <w:spacing w:after="0" w:line="240" w:lineRule="auto"/>
        <w:rPr>
          <w:rFonts w:ascii="Simplified Arabic" w:hAnsi="Simplified Arabic" w:cs="Simplified Arabic"/>
          <w:sz w:val="32"/>
          <w:szCs w:val="32"/>
          <w:lang w:bidi="ar-IQ"/>
        </w:rPr>
      </w:pPr>
      <w:r w:rsidRPr="0053440C">
        <w:rPr>
          <w:rFonts w:ascii="Simplified Arabic" w:hAnsi="Simplified Arabic" w:cs="Simplified Arabic"/>
          <w:sz w:val="32"/>
          <w:szCs w:val="32"/>
          <w:rtl/>
        </w:rPr>
        <w:t>فتح الكبير المتعال إعراب المعلقات العشر الطوال تأليف محمد علي طه الدرة</w:t>
      </w:r>
    </w:p>
    <w:p w:rsidR="0053440C" w:rsidRPr="0053440C" w:rsidRDefault="0053440C" w:rsidP="00A24461">
      <w:pPr>
        <w:numPr>
          <w:ilvl w:val="0"/>
          <w:numId w:val="4"/>
        </w:numPr>
        <w:spacing w:after="0" w:line="240" w:lineRule="auto"/>
        <w:rPr>
          <w:rFonts w:ascii="Simplified Arabic" w:hAnsi="Simplified Arabic" w:cs="Simplified Arabic"/>
          <w:sz w:val="32"/>
          <w:szCs w:val="32"/>
          <w:lang w:bidi="ar-IQ"/>
        </w:rPr>
      </w:pPr>
      <w:r w:rsidRPr="0053440C">
        <w:rPr>
          <w:rFonts w:ascii="Simplified Arabic" w:hAnsi="Simplified Arabic" w:cs="Simplified Arabic"/>
          <w:sz w:val="32"/>
          <w:szCs w:val="32"/>
          <w:rtl/>
        </w:rPr>
        <w:t>منتهى الأرب شرح معلقات العرب</w:t>
      </w:r>
      <w:r w:rsidRPr="0053440C">
        <w:rPr>
          <w:rFonts w:ascii="Simplified Arabic" w:hAnsi="Simplified Arabic" w:cs="Simplified Arabic"/>
          <w:sz w:val="32"/>
          <w:szCs w:val="32"/>
          <w:lang w:bidi="ar-IQ"/>
        </w:rPr>
        <w:t>.</w:t>
      </w:r>
    </w:p>
    <w:p w:rsidR="0053440C" w:rsidRDefault="0053440C" w:rsidP="00A24461">
      <w:pPr>
        <w:numPr>
          <w:ilvl w:val="0"/>
          <w:numId w:val="4"/>
        </w:numPr>
        <w:spacing w:after="0" w:line="240" w:lineRule="auto"/>
        <w:rPr>
          <w:rFonts w:ascii="Simplified Arabic" w:hAnsi="Simplified Arabic" w:cs="Simplified Arabic" w:hint="cs"/>
          <w:sz w:val="32"/>
          <w:szCs w:val="32"/>
          <w:lang w:bidi="ar-IQ"/>
        </w:rPr>
      </w:pPr>
      <w:r w:rsidRPr="0053440C">
        <w:rPr>
          <w:rFonts w:ascii="Simplified Arabic" w:hAnsi="Simplified Arabic" w:cs="Simplified Arabic"/>
          <w:sz w:val="32"/>
          <w:szCs w:val="32"/>
          <w:rtl/>
        </w:rPr>
        <w:t>عبد العزيز بن محمد الفيصل، أستاذ الأدب العربي بجامعة الإمام محمد بن سعود الإسلامية</w:t>
      </w:r>
      <w:r w:rsidR="00A24461">
        <w:rPr>
          <w:rFonts w:ascii="Simplified Arabic" w:hAnsi="Simplified Arabic" w:cs="Simplified Arabic" w:hint="cs"/>
          <w:sz w:val="32"/>
          <w:szCs w:val="32"/>
          <w:rtl/>
        </w:rPr>
        <w:t>.</w:t>
      </w:r>
    </w:p>
    <w:p w:rsidR="00A24461" w:rsidRPr="0053440C" w:rsidRDefault="00A24461" w:rsidP="00A24461">
      <w:pPr>
        <w:numPr>
          <w:ilvl w:val="0"/>
          <w:numId w:val="4"/>
        </w:numPr>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rPr>
        <w:t>شوقي ضيف في كتابه: تاريخ الادب العربي، العصر الجاهلي</w:t>
      </w:r>
    </w:p>
    <w:p w:rsidR="0053440C" w:rsidRPr="0053440C" w:rsidRDefault="0053440C" w:rsidP="00223CAD">
      <w:pPr>
        <w:rPr>
          <w:rFonts w:ascii="Simplified Arabic" w:hAnsi="Simplified Arabic" w:cs="Simplified Arabic" w:hint="cs"/>
          <w:sz w:val="32"/>
          <w:szCs w:val="32"/>
          <w:rtl/>
          <w:lang w:bidi="ar-IQ"/>
        </w:rPr>
      </w:pPr>
    </w:p>
    <w:p w:rsidR="00223CAD" w:rsidRPr="00223CAD" w:rsidRDefault="00223CAD" w:rsidP="00223CAD">
      <w:pPr>
        <w:rPr>
          <w:rFonts w:ascii="Simplified Arabic" w:hAnsi="Simplified Arabic" w:cs="Simplified Arabic"/>
          <w:sz w:val="32"/>
          <w:szCs w:val="32"/>
          <w:lang w:bidi="ar-IQ"/>
        </w:rPr>
      </w:pPr>
    </w:p>
    <w:p w:rsidR="00223CAD" w:rsidRPr="00223CAD" w:rsidRDefault="00223CAD">
      <w:pPr>
        <w:rPr>
          <w:rFonts w:hint="cs"/>
          <w:lang w:bidi="ar-IQ"/>
        </w:rPr>
      </w:pPr>
    </w:p>
    <w:sectPr w:rsidR="00223CAD" w:rsidRPr="00223CAD" w:rsidSect="00046F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EE2"/>
    <w:multiLevelType w:val="multilevel"/>
    <w:tmpl w:val="AA1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8F2416"/>
    <w:multiLevelType w:val="multilevel"/>
    <w:tmpl w:val="53BE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D729BC"/>
    <w:multiLevelType w:val="hybridMultilevel"/>
    <w:tmpl w:val="B59A7440"/>
    <w:lvl w:ilvl="0" w:tplc="A79C7F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2755B"/>
    <w:multiLevelType w:val="multilevel"/>
    <w:tmpl w:val="D0B4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9B"/>
    <w:rsid w:val="00046F7C"/>
    <w:rsid w:val="000C2CEF"/>
    <w:rsid w:val="00223CAD"/>
    <w:rsid w:val="0053440C"/>
    <w:rsid w:val="00A24461"/>
    <w:rsid w:val="00AD4E73"/>
    <w:rsid w:val="00CB2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3CAD"/>
    <w:rPr>
      <w:color w:val="0000FF" w:themeColor="hyperlink"/>
      <w:u w:val="single"/>
    </w:rPr>
  </w:style>
  <w:style w:type="paragraph" w:styleId="a3">
    <w:name w:val="List Paragraph"/>
    <w:basedOn w:val="a"/>
    <w:uiPriority w:val="34"/>
    <w:qFormat/>
    <w:rsid w:val="00223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3CAD"/>
    <w:rPr>
      <w:color w:val="0000FF" w:themeColor="hyperlink"/>
      <w:u w:val="single"/>
    </w:rPr>
  </w:style>
  <w:style w:type="paragraph" w:styleId="a3">
    <w:name w:val="List Paragraph"/>
    <w:basedOn w:val="a"/>
    <w:uiPriority w:val="34"/>
    <w:qFormat/>
    <w:rsid w:val="00223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1353">
      <w:bodyDiv w:val="1"/>
      <w:marLeft w:val="0"/>
      <w:marRight w:val="0"/>
      <w:marTop w:val="0"/>
      <w:marBottom w:val="0"/>
      <w:divBdr>
        <w:top w:val="none" w:sz="0" w:space="0" w:color="auto"/>
        <w:left w:val="none" w:sz="0" w:space="0" w:color="auto"/>
        <w:bottom w:val="none" w:sz="0" w:space="0" w:color="auto"/>
        <w:right w:val="none" w:sz="0" w:space="0" w:color="auto"/>
      </w:divBdr>
      <w:divsChild>
        <w:div w:id="53242421">
          <w:marLeft w:val="0"/>
          <w:marRight w:val="336"/>
          <w:marTop w:val="120"/>
          <w:marBottom w:val="312"/>
          <w:divBdr>
            <w:top w:val="none" w:sz="0" w:space="0" w:color="auto"/>
            <w:left w:val="none" w:sz="0" w:space="0" w:color="auto"/>
            <w:bottom w:val="none" w:sz="0" w:space="0" w:color="auto"/>
            <w:right w:val="none" w:sz="0" w:space="0" w:color="auto"/>
          </w:divBdr>
          <w:divsChild>
            <w:div w:id="1957177453">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783036500">
      <w:bodyDiv w:val="1"/>
      <w:marLeft w:val="0"/>
      <w:marRight w:val="0"/>
      <w:marTop w:val="0"/>
      <w:marBottom w:val="0"/>
      <w:divBdr>
        <w:top w:val="none" w:sz="0" w:space="0" w:color="auto"/>
        <w:left w:val="none" w:sz="0" w:space="0" w:color="auto"/>
        <w:bottom w:val="none" w:sz="0" w:space="0" w:color="auto"/>
        <w:right w:val="none" w:sz="0" w:space="0" w:color="auto"/>
      </w:divBdr>
    </w:div>
    <w:div w:id="15025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D%D9%85%D8%A7%D8%AF_%D8%A7%D9%84%D8%B1%D8%A7%D9%88%D9%8A%D8%A9" TargetMode="External"/><Relationship Id="rId13" Type="http://schemas.openxmlformats.org/officeDocument/2006/relationships/hyperlink" Target="https://ar.wikipedia.org/wiki/%D8%A7%D9%84%D9%86%D9%81%D9%8A%D8%B3" TargetMode="External"/><Relationship Id="rId18" Type="http://schemas.openxmlformats.org/officeDocument/2006/relationships/hyperlink" Target="https://ar.wikipedia.org/wiki/%D8%B7%D8%B1%D9%81%D8%A9_%D8%A8%D9%86_%D8%A7%D9%84%D8%B9%D8%A8%D8%AF" TargetMode="External"/><Relationship Id="rId26" Type="http://schemas.openxmlformats.org/officeDocument/2006/relationships/hyperlink" Target="https://ar.wikipedia.org/wiki/%D8%B9%D9%86%D8%AA%D8%B1%D8%A9_%D8%A8%D9%86_%D8%B4%D8%AF%D8%A7%D8%AF" TargetMode="External"/><Relationship Id="rId3" Type="http://schemas.microsoft.com/office/2007/relationships/stylesWithEffects" Target="stylesWithEffects.xml"/><Relationship Id="rId21" Type="http://schemas.openxmlformats.org/officeDocument/2006/relationships/hyperlink" Target="https://ar.wikipedia.org/wiki/%D9%85%D8%B9%D9%84%D9%82%D8%A9_%D8%B2%D9%87%D9%8A%D8%B1_%D8%A8%D9%86_%D8%A3%D8%A8%D9%8A_%D8%B3%D9%84%D9%85%D9%89" TargetMode="External"/><Relationship Id="rId34" Type="http://schemas.openxmlformats.org/officeDocument/2006/relationships/hyperlink" Target="https://ar.wikipedia.org/wiki/%D8%A7%D9%84%D9%86%D8%A7%D8%A8%D8%BA%D8%A9_%D8%A7%D9%84%D8%B0%D8%A8%D9%8A%D8%A7%D9%86%D9%8A" TargetMode="External"/><Relationship Id="rId7" Type="http://schemas.openxmlformats.org/officeDocument/2006/relationships/hyperlink" Target="https://ar.wikipedia.org/wiki/%D8%A5%D8%B3%D9%84%D8%A7%D9%85" TargetMode="External"/><Relationship Id="rId12" Type="http://schemas.openxmlformats.org/officeDocument/2006/relationships/hyperlink" Target="https://ar.wikipedia.org/wiki/%D8%A7%D9%84%D9%85%D8%A7%D9%84" TargetMode="External"/><Relationship Id="rId17" Type="http://schemas.openxmlformats.org/officeDocument/2006/relationships/hyperlink" Target="https://ar.wikipedia.org/wiki/%D9%84%D8%AE%D9%88%D9%84%D8%A9_%D8%A3%D8%B7%D9%84%D8%A7%D9%84_%D8%A8%D8%A8%D8%B1%D9%82%D8%A9_%D8%AB%D9%87%D9%85%D8%AF" TargetMode="External"/><Relationship Id="rId25" Type="http://schemas.openxmlformats.org/officeDocument/2006/relationships/hyperlink" Target="https://ar.wikipedia.org/wiki/%D9%87%D9%8E%D9%84%D9%92_%D8%BA%D9%8E%D8%A7%D8%AF%D9%8E%D8%B1%D9%8E_%D8%A7%D9%84%D8%B4%D9%8F%D9%91%D8%B9%D9%8E%D8%B1%D9%8E%D8%A7%D8%A1%D9%8F_%D9%85%D9%86%D9%92_%D9%85%D9%8F%D8%AA%D9%8E%D9%80%D8%B1%D9%8E%D8%AF%D9%8E%D9%91%D9%85%D9%90" TargetMode="External"/><Relationship Id="rId33" Type="http://schemas.openxmlformats.org/officeDocument/2006/relationships/hyperlink" Target="https://ar.wikipedia.org/wiki/%D9%8A%D8%A7_%D8%AF%D8%A7%D8%B1_%D9%85%D9%8A%D8%A9_%D8%A8%D8%A7%D9%84%D8%B9%D9%84%D9%8A%D8%A7%D8%A1_%D9%88%D8%A7%D9%84%D8%B3%D9%86%D8%AF" TargetMode="External"/><Relationship Id="rId2" Type="http://schemas.openxmlformats.org/officeDocument/2006/relationships/styles" Target="styles.xml"/><Relationship Id="rId16" Type="http://schemas.openxmlformats.org/officeDocument/2006/relationships/hyperlink" Target="https://ar.wikipedia.org/wiki/%D8%A7%D9%85%D8%B1%D8%A4_%D8%A7%D9%84%D9%82%D9%8A%D8%B3" TargetMode="External"/><Relationship Id="rId20" Type="http://schemas.openxmlformats.org/officeDocument/2006/relationships/hyperlink" Target="https://ar.wikipedia.org/wiki/%D8%A7%D9%84%D8%AD%D8%A7%D8%B1%D8%AB_%D8%A8%D9%86_%D8%AD%D9%84%D8%B2%D8%A9" TargetMode="External"/><Relationship Id="rId29" Type="http://schemas.openxmlformats.org/officeDocument/2006/relationships/hyperlink" Target="https://ar.wikipedia.org/wiki/%D9%88%D8%AF%D8%B9_%D9%87%D8%B1%D9%8A%D8%B1%D8%A9_%D8%A5%D9%86_%D8%A7%D9%84%D8%B1%D9%83%D8%A8_%D9%85%D8%B1%D8%AA%D8%AD%D9%84" TargetMode="External"/><Relationship Id="rId1" Type="http://schemas.openxmlformats.org/officeDocument/2006/relationships/numbering" Target="numbering.xml"/><Relationship Id="rId6" Type="http://schemas.openxmlformats.org/officeDocument/2006/relationships/hyperlink" Target="https://ar.wikipedia.org/wiki/%D9%83%D8%B9%D8%A8%D8%A9" TargetMode="External"/><Relationship Id="rId11" Type="http://schemas.openxmlformats.org/officeDocument/2006/relationships/hyperlink" Target="https://ar.wikipedia.org/wiki/%D8%A7%D9%84%D8%B9%D9%82%D8%AF_%D8%A7%D9%84%D9%81%D8%B1%D9%8A%D8%AF" TargetMode="External"/><Relationship Id="rId24" Type="http://schemas.openxmlformats.org/officeDocument/2006/relationships/hyperlink" Target="https://ar.wikipedia.org/wiki/%D8%B9%D9%85%D8%B1%D9%88_%D8%A8%D9%86_%D9%83%D9%84%D8%AB%D9%88%D9%85" TargetMode="External"/><Relationship Id="rId32" Type="http://schemas.openxmlformats.org/officeDocument/2006/relationships/hyperlink" Target="https://ar.wikipedia.org/wiki/%D8%B9%D8%A8%D9%8A%D8%AF_%D8%A8%D9%86_%D8%A7%D9%84%D8%A3%D8%A8%D8%B1%D8%B5" TargetMode="External"/><Relationship Id="rId5" Type="http://schemas.openxmlformats.org/officeDocument/2006/relationships/webSettings" Target="webSettings.xml"/><Relationship Id="rId15" Type="http://schemas.openxmlformats.org/officeDocument/2006/relationships/hyperlink" Target="https://ar.wikipedia.org/wiki/%D9%85%D8%B9%D9%84%D9%82%D8%A9_%D8%A7%D9%85%D8%B1%D8%A4_%D8%A7%D9%84%D9%82%D9%8A%D8%B3" TargetMode="External"/><Relationship Id="rId23" Type="http://schemas.openxmlformats.org/officeDocument/2006/relationships/hyperlink" Target="https://ar.wikipedia.org/wiki/%D9%85%D8%B9%D9%84%D9%82%D8%A9_%D8%B9%D9%85%D8%B1%D9%88_%D8%A8%D9%86_%D9%83%D9%84%D8%AB%D9%88%D9%85" TargetMode="External"/><Relationship Id="rId28" Type="http://schemas.openxmlformats.org/officeDocument/2006/relationships/hyperlink" Target="https://ar.wikipedia.org/wiki/%D9%84%D8%A8%D9%8A%D8%AF_%D8%A8%D9%86_%D8%B1%D8%A8%D9%8A%D8%B9%D8%A9" TargetMode="External"/><Relationship Id="rId36" Type="http://schemas.openxmlformats.org/officeDocument/2006/relationships/theme" Target="theme/theme1.xml"/><Relationship Id="rId10" Type="http://schemas.openxmlformats.org/officeDocument/2006/relationships/hyperlink" Target="https://ar.wikipedia.org/wiki/%D8%A7%D8%A8%D9%86_%D8%B9%D8%A8%D8%AF_%D8%B1%D8%A8%D9%87" TargetMode="External"/><Relationship Id="rId19" Type="http://schemas.openxmlformats.org/officeDocument/2006/relationships/hyperlink" Target="https://ar.wikipedia.org/wiki/%D8%A2%D8%B0%D9%8E%D9%86%D9%8E%D8%AA%D9%86%D9%8E%D9%80%D8%A7_%D8%A8%D9%90%D8%A8%D9%8E%D9%8A%D9%86%D9%87%D9%80%D8%A7_%D8%A3%D9%8E%D8%B3%D9%80%D9%85%D9%8E%D9%80%D9%80%D8%A7%D8%A1%D9%8F" TargetMode="External"/><Relationship Id="rId31" Type="http://schemas.openxmlformats.org/officeDocument/2006/relationships/hyperlink" Target="https://ar.wikipedia.org/wiki/%D8%A3%D9%82%D9%81%D8%B1_%D9%85%D9%86_%D8%A3%D9%87%D9%84%D9%87_%D9%85%D9%84%D8%AD%D9%88%D8%A8" TargetMode="External"/><Relationship Id="rId4" Type="http://schemas.openxmlformats.org/officeDocument/2006/relationships/settings" Target="settings.xml"/><Relationship Id="rId9" Type="http://schemas.openxmlformats.org/officeDocument/2006/relationships/hyperlink" Target="https://ar.wikipedia.org/wiki/%D8%A7%D8%A8%D9%86_%D8%A7%D9%84%D9%83%D9%84%D8%A8%D9%8A" TargetMode="External"/><Relationship Id="rId14" Type="http://schemas.openxmlformats.org/officeDocument/2006/relationships/hyperlink" Target="https://ar.wikipedia.org/wiki/%D8%AC%D8%A7%D9%87%D9%84%D9%8A%D8%A9" TargetMode="External"/><Relationship Id="rId22" Type="http://schemas.openxmlformats.org/officeDocument/2006/relationships/hyperlink" Target="https://ar.wikipedia.org/wiki/%D8%B2%D9%87%D9%8A%D8%B1_%D8%A8%D9%86_%D8%A7%D8%A8%D9%8A_%D8%B3%D9%84%D9%85%D9%89" TargetMode="External"/><Relationship Id="rId27" Type="http://schemas.openxmlformats.org/officeDocument/2006/relationships/hyperlink" Target="https://ar.wikipedia.org/wiki/%D9%85%D8%B9%D9%84%D9%82%D8%A9_%D9%84%D8%A8%D9%8A%D8%AF_%D8%A8%D9%86_%D8%B1%D8%A8%D9%8A%D8%B9%D8%A9" TargetMode="External"/><Relationship Id="rId30" Type="http://schemas.openxmlformats.org/officeDocument/2006/relationships/hyperlink" Target="https://ar.wikipedia.org/wiki/%D8%A7%D9%84%D8%A3%D8%B9%D8%B4%D9%89" TargetMode="External"/><Relationship Id="rId35"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1054</Words>
  <Characters>6012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2018-05-28T19:47:00Z</dcterms:created>
  <dcterms:modified xsi:type="dcterms:W3CDTF">2018-05-28T20:30:00Z</dcterms:modified>
</cp:coreProperties>
</file>