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2DB" w:rsidRPr="00FE4C2B" w:rsidRDefault="00E102DB" w:rsidP="00E102DB">
      <w:pPr>
        <w:tabs>
          <w:tab w:val="left" w:pos="2171"/>
        </w:tabs>
        <w:rPr>
          <w:rFonts w:asciiTheme="minorBidi" w:hAnsiTheme="minorBidi"/>
          <w:b/>
          <w:bCs/>
          <w:sz w:val="32"/>
          <w:szCs w:val="32"/>
          <w:rtl/>
        </w:rPr>
      </w:pPr>
      <w:r w:rsidRPr="00FE4C2B">
        <w:rPr>
          <w:rFonts w:asciiTheme="minorBidi" w:hAnsiTheme="minorBidi"/>
          <w:b/>
          <w:bCs/>
          <w:sz w:val="32"/>
          <w:szCs w:val="32"/>
          <w:rtl/>
        </w:rPr>
        <w:t>المادة</w:t>
      </w:r>
      <w:r w:rsidRPr="00FE4C2B">
        <w:rPr>
          <w:rFonts w:asciiTheme="minorBidi" w:hAnsiTheme="minorBidi"/>
          <w:b/>
          <w:bCs/>
          <w:sz w:val="32"/>
          <w:szCs w:val="32"/>
          <w:rtl/>
          <w:lang w:bidi="ar-IQ"/>
        </w:rPr>
        <w:t xml:space="preserve"> (2) </w:t>
      </w:r>
      <w:r w:rsidRPr="00FE4C2B">
        <w:rPr>
          <w:rFonts w:asciiTheme="minorBidi" w:hAnsiTheme="minorBidi"/>
          <w:b/>
          <w:bCs/>
          <w:sz w:val="32"/>
          <w:szCs w:val="32"/>
          <w:rtl/>
        </w:rPr>
        <w:t xml:space="preserve">الكرة : </w:t>
      </w:r>
    </w:p>
    <w:p w:rsidR="00E102DB" w:rsidRDefault="00E102DB" w:rsidP="00E102DB">
      <w:pPr>
        <w:tabs>
          <w:tab w:val="left" w:pos="2171"/>
        </w:tabs>
        <w:rPr>
          <w:rFonts w:asciiTheme="minorBidi" w:hAnsiTheme="minorBidi"/>
          <w:sz w:val="28"/>
          <w:szCs w:val="28"/>
          <w:rtl/>
          <w:lang w:bidi="ar-IQ"/>
        </w:rPr>
      </w:pPr>
      <w:r w:rsidRPr="00FE4C2B">
        <w:rPr>
          <w:rFonts w:asciiTheme="minorBidi" w:hAnsiTheme="minorBidi"/>
          <w:b/>
          <w:bCs/>
          <w:sz w:val="32"/>
          <w:szCs w:val="32"/>
          <w:rtl/>
        </w:rPr>
        <w:t>الخصائص والمقاييس تكون الكرة</w:t>
      </w:r>
      <w:r w:rsidRPr="00FE4C2B">
        <w:rPr>
          <w:rFonts w:asciiTheme="minorBidi" w:hAnsiTheme="minorBidi"/>
          <w:sz w:val="32"/>
          <w:szCs w:val="32"/>
        </w:rPr>
        <w:t xml:space="preserve"> </w:t>
      </w:r>
      <w:r w:rsidRPr="00FE4C2B">
        <w:rPr>
          <w:rFonts w:asciiTheme="minorBidi" w:hAnsiTheme="minorBidi"/>
          <w:sz w:val="28"/>
          <w:szCs w:val="28"/>
        </w:rPr>
        <w:t xml:space="preserve">: </w:t>
      </w:r>
    </w:p>
    <w:p w:rsidR="00E102DB" w:rsidRPr="00FE4C2B" w:rsidRDefault="00E102DB" w:rsidP="00E102DB">
      <w:pPr>
        <w:pStyle w:val="a3"/>
        <w:numPr>
          <w:ilvl w:val="0"/>
          <w:numId w:val="1"/>
        </w:numPr>
        <w:tabs>
          <w:tab w:val="left" w:pos="2171"/>
        </w:tabs>
        <w:rPr>
          <w:rFonts w:asciiTheme="minorBidi" w:hAnsiTheme="minorBidi"/>
          <w:sz w:val="32"/>
          <w:szCs w:val="32"/>
        </w:rPr>
      </w:pPr>
      <w:r w:rsidRPr="00FE4C2B">
        <w:rPr>
          <w:rFonts w:asciiTheme="minorBidi" w:hAnsiTheme="minorBidi"/>
          <w:sz w:val="28"/>
          <w:szCs w:val="28"/>
          <w:rtl/>
        </w:rPr>
        <w:t xml:space="preserve">مستديرة </w:t>
      </w:r>
    </w:p>
    <w:p w:rsidR="00E102DB" w:rsidRPr="00FE4C2B" w:rsidRDefault="00E102DB" w:rsidP="00E102DB">
      <w:pPr>
        <w:pStyle w:val="a3"/>
        <w:numPr>
          <w:ilvl w:val="0"/>
          <w:numId w:val="1"/>
        </w:numPr>
        <w:tabs>
          <w:tab w:val="left" w:pos="2171"/>
        </w:tabs>
        <w:rPr>
          <w:rFonts w:asciiTheme="minorBidi" w:hAnsiTheme="minorBidi"/>
          <w:sz w:val="32"/>
          <w:szCs w:val="32"/>
        </w:rPr>
      </w:pPr>
      <w:r w:rsidRPr="00FE4C2B">
        <w:rPr>
          <w:rFonts w:asciiTheme="minorBidi" w:hAnsiTheme="minorBidi"/>
          <w:sz w:val="28"/>
          <w:szCs w:val="28"/>
        </w:rPr>
        <w:t xml:space="preserve"> </w:t>
      </w:r>
      <w:r w:rsidRPr="00FE4C2B">
        <w:rPr>
          <w:rFonts w:asciiTheme="minorBidi" w:hAnsiTheme="minorBidi"/>
          <w:sz w:val="28"/>
          <w:szCs w:val="28"/>
          <w:rtl/>
        </w:rPr>
        <w:t xml:space="preserve">مصنوعة من الجلد أو أي مادة مناسبة أخرى . </w:t>
      </w:r>
    </w:p>
    <w:p w:rsidR="00E102DB" w:rsidRPr="00FE4C2B" w:rsidRDefault="00E102DB" w:rsidP="00E102DB">
      <w:pPr>
        <w:pStyle w:val="a3"/>
        <w:numPr>
          <w:ilvl w:val="0"/>
          <w:numId w:val="1"/>
        </w:numPr>
        <w:tabs>
          <w:tab w:val="left" w:pos="2171"/>
        </w:tabs>
        <w:rPr>
          <w:rFonts w:asciiTheme="minorBidi" w:hAnsiTheme="minorBidi"/>
          <w:sz w:val="32"/>
          <w:szCs w:val="32"/>
        </w:rPr>
      </w:pPr>
      <w:r w:rsidRPr="00FE4C2B">
        <w:rPr>
          <w:rFonts w:asciiTheme="minorBidi" w:hAnsiTheme="minorBidi"/>
          <w:sz w:val="28"/>
          <w:szCs w:val="28"/>
          <w:rtl/>
        </w:rPr>
        <w:t>لا يتعدى محيط دائـر ة الكـرة عن 70 سم ولا يقل عن 68 سم</w:t>
      </w:r>
    </w:p>
    <w:p w:rsidR="00E102DB" w:rsidRPr="00FE4C2B" w:rsidRDefault="00E102DB" w:rsidP="00E102DB">
      <w:pPr>
        <w:pStyle w:val="a3"/>
        <w:numPr>
          <w:ilvl w:val="0"/>
          <w:numId w:val="1"/>
        </w:numPr>
        <w:tabs>
          <w:tab w:val="left" w:pos="2171"/>
        </w:tabs>
        <w:rPr>
          <w:rFonts w:asciiTheme="minorBidi" w:hAnsiTheme="minorBidi"/>
          <w:sz w:val="32"/>
          <w:szCs w:val="32"/>
        </w:rPr>
      </w:pPr>
      <w:r w:rsidRPr="00FE4C2B">
        <w:rPr>
          <w:rFonts w:asciiTheme="minorBidi" w:hAnsiTheme="minorBidi"/>
          <w:sz w:val="28"/>
          <w:szCs w:val="28"/>
        </w:rPr>
        <w:t xml:space="preserve">  </w:t>
      </w:r>
      <w:r w:rsidRPr="00FE4C2B">
        <w:rPr>
          <w:rFonts w:asciiTheme="minorBidi" w:hAnsiTheme="minorBidi"/>
          <w:sz w:val="28"/>
          <w:szCs w:val="28"/>
          <w:rtl/>
        </w:rPr>
        <w:t xml:space="preserve">لا يزيد وزنها عن 450 جرام ولا يقل عن 410 جرام </w:t>
      </w:r>
      <w:r w:rsidRPr="00FE4C2B">
        <w:rPr>
          <w:rFonts w:asciiTheme="minorBidi" w:hAnsiTheme="minorBidi"/>
          <w:sz w:val="28"/>
          <w:szCs w:val="28"/>
        </w:rPr>
        <w:t xml:space="preserve"> </w:t>
      </w:r>
      <w:r>
        <w:rPr>
          <w:rFonts w:asciiTheme="minorBidi" w:hAnsiTheme="minorBidi"/>
          <w:sz w:val="28"/>
          <w:szCs w:val="28"/>
        </w:rPr>
        <w:t>.</w:t>
      </w:r>
    </w:p>
    <w:p w:rsidR="00E102DB" w:rsidRDefault="00E102DB" w:rsidP="00E102DB">
      <w:pPr>
        <w:pStyle w:val="a3"/>
        <w:numPr>
          <w:ilvl w:val="0"/>
          <w:numId w:val="1"/>
        </w:numPr>
        <w:tabs>
          <w:tab w:val="left" w:pos="2171"/>
        </w:tabs>
        <w:rPr>
          <w:rFonts w:asciiTheme="minorBidi" w:hAnsiTheme="minorBidi"/>
          <w:sz w:val="32"/>
          <w:szCs w:val="32"/>
        </w:rPr>
      </w:pPr>
      <w:r w:rsidRPr="00FE4C2B">
        <w:rPr>
          <w:rFonts w:asciiTheme="minorBidi" w:hAnsiTheme="minorBidi"/>
          <w:sz w:val="28"/>
          <w:szCs w:val="28"/>
        </w:rPr>
        <w:t xml:space="preserve"> </w:t>
      </w:r>
      <w:r w:rsidRPr="00FE4C2B">
        <w:rPr>
          <w:rFonts w:asciiTheme="minorBidi" w:hAnsiTheme="minorBidi"/>
          <w:sz w:val="28"/>
          <w:szCs w:val="28"/>
          <w:rtl/>
        </w:rPr>
        <w:t>عند ابتداء المباراة</w:t>
      </w:r>
      <w:r w:rsidRPr="00FE4C2B">
        <w:rPr>
          <w:rFonts w:asciiTheme="minorBidi" w:hAnsiTheme="minorBidi"/>
          <w:sz w:val="28"/>
          <w:szCs w:val="28"/>
        </w:rPr>
        <w:t xml:space="preserve"> </w:t>
      </w:r>
      <w:r>
        <w:rPr>
          <w:rFonts w:asciiTheme="minorBidi" w:hAnsiTheme="minorBidi" w:hint="cs"/>
          <w:sz w:val="28"/>
          <w:szCs w:val="28"/>
          <w:rtl/>
          <w:lang w:bidi="ar-IQ"/>
        </w:rPr>
        <w:t>يجب</w:t>
      </w:r>
      <w:r w:rsidRPr="00FE4C2B">
        <w:rPr>
          <w:rFonts w:asciiTheme="minorBidi" w:hAnsiTheme="minorBidi"/>
          <w:sz w:val="28"/>
          <w:szCs w:val="28"/>
        </w:rPr>
        <w:t xml:space="preserve"> </w:t>
      </w:r>
      <w:r w:rsidRPr="00FE4C2B">
        <w:rPr>
          <w:rFonts w:asciiTheme="minorBidi" w:hAnsiTheme="minorBidi"/>
          <w:sz w:val="28"/>
          <w:szCs w:val="28"/>
          <w:rtl/>
        </w:rPr>
        <w:t xml:space="preserve">أن يكون الضغط الجوي مساوياً (6.0-1,1 </w:t>
      </w:r>
      <w:r>
        <w:rPr>
          <w:rFonts w:asciiTheme="minorBidi" w:hAnsiTheme="minorBidi" w:hint="cs"/>
          <w:sz w:val="28"/>
          <w:szCs w:val="28"/>
          <w:rtl/>
        </w:rPr>
        <w:t xml:space="preserve">) </w:t>
      </w:r>
      <w:r w:rsidRPr="00FE4C2B">
        <w:rPr>
          <w:rFonts w:asciiTheme="minorBidi" w:hAnsiTheme="minorBidi"/>
          <w:sz w:val="28"/>
          <w:szCs w:val="28"/>
          <w:rtl/>
        </w:rPr>
        <w:t>ضغط جوي</w:t>
      </w:r>
      <w:r w:rsidRPr="00FE4C2B">
        <w:rPr>
          <w:rFonts w:asciiTheme="minorBidi" w:hAnsiTheme="minorBidi"/>
          <w:sz w:val="28"/>
          <w:szCs w:val="28"/>
        </w:rPr>
        <w:t>.</w:t>
      </w:r>
    </w:p>
    <w:p w:rsidR="00E102DB" w:rsidRDefault="00E102DB" w:rsidP="00E102DB">
      <w:pPr>
        <w:pStyle w:val="a3"/>
        <w:tabs>
          <w:tab w:val="left" w:pos="2171"/>
        </w:tabs>
        <w:rPr>
          <w:rFonts w:asciiTheme="minorBidi" w:hAnsiTheme="minorBidi"/>
          <w:sz w:val="32"/>
          <w:szCs w:val="32"/>
          <w:rtl/>
        </w:rPr>
      </w:pPr>
    </w:p>
    <w:p w:rsidR="00E102DB" w:rsidRDefault="00E102DB" w:rsidP="00E102DB">
      <w:pPr>
        <w:pStyle w:val="a3"/>
        <w:tabs>
          <w:tab w:val="left" w:pos="2171"/>
        </w:tabs>
        <w:jc w:val="center"/>
        <w:rPr>
          <w:rFonts w:asciiTheme="minorBidi" w:hAnsiTheme="minorBidi"/>
          <w:noProof/>
          <w:sz w:val="32"/>
          <w:szCs w:val="32"/>
          <w:rtl/>
        </w:rPr>
      </w:pPr>
      <w:bookmarkStart w:id="0" w:name="_GoBack"/>
      <w:bookmarkEnd w:id="0"/>
    </w:p>
    <w:p w:rsidR="00E102DB" w:rsidRDefault="00E102DB" w:rsidP="00E102DB">
      <w:pPr>
        <w:pStyle w:val="a3"/>
        <w:tabs>
          <w:tab w:val="left" w:pos="2171"/>
        </w:tabs>
        <w:rPr>
          <w:rFonts w:asciiTheme="minorBidi" w:hAnsiTheme="minorBidi"/>
          <w:sz w:val="28"/>
          <w:szCs w:val="28"/>
          <w:rtl/>
        </w:rPr>
      </w:pPr>
      <w:r>
        <w:rPr>
          <w:rFonts w:asciiTheme="minorBidi" w:hAnsiTheme="minorBidi"/>
          <w:noProof/>
          <w:sz w:val="32"/>
          <w:szCs w:val="32"/>
        </w:rPr>
        <w:drawing>
          <wp:anchor distT="0" distB="0" distL="114300" distR="114300" simplePos="0" relativeHeight="251659264" behindDoc="0" locked="0" layoutInCell="1" allowOverlap="1" wp14:anchorId="602EE989" wp14:editId="02C21E4A">
            <wp:simplePos x="0" y="0"/>
            <wp:positionH relativeFrom="column">
              <wp:posOffset>140335</wp:posOffset>
            </wp:positionH>
            <wp:positionV relativeFrom="paragraph">
              <wp:posOffset>171450</wp:posOffset>
            </wp:positionV>
            <wp:extent cx="5274310" cy="2861945"/>
            <wp:effectExtent l="0" t="0" r="254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iiiiiiiiiiiiiiiiiiiiiiiiiiiiiiiiiiiiiiiiiiiiii.jpg"/>
                    <pic:cNvPicPr/>
                  </pic:nvPicPr>
                  <pic:blipFill>
                    <a:blip r:embed="rId6">
                      <a:extLst>
                        <a:ext uri="{28A0092B-C50C-407E-A947-70E740481C1C}">
                          <a14:useLocalDpi xmlns:a14="http://schemas.microsoft.com/office/drawing/2010/main" val="0"/>
                        </a:ext>
                      </a:extLst>
                    </a:blip>
                    <a:stretch>
                      <a:fillRect/>
                    </a:stretch>
                  </pic:blipFill>
                  <pic:spPr>
                    <a:xfrm>
                      <a:off x="0" y="0"/>
                      <a:ext cx="5274310" cy="2861945"/>
                    </a:xfrm>
                    <a:prstGeom prst="rect">
                      <a:avLst/>
                    </a:prstGeom>
                  </pic:spPr>
                </pic:pic>
              </a:graphicData>
            </a:graphic>
          </wp:anchor>
        </w:drawing>
      </w:r>
      <w:r w:rsidRPr="00FE4C2B">
        <w:rPr>
          <w:rFonts w:asciiTheme="minorBidi" w:hAnsiTheme="minorBidi"/>
          <w:sz w:val="40"/>
          <w:szCs w:val="40"/>
        </w:rPr>
        <w:br w:type="textWrapping" w:clear="all"/>
      </w:r>
      <w:r w:rsidRPr="00FE4C2B">
        <w:rPr>
          <w:rFonts w:asciiTheme="minorBidi" w:hAnsiTheme="minorBidi"/>
          <w:sz w:val="28"/>
          <w:szCs w:val="28"/>
          <w:rtl/>
        </w:rPr>
        <w:t>اذا انفجرت الكرة أو أصبحت تالفة أثناء سير المباراة يتم ما يلي</w:t>
      </w:r>
      <w:r w:rsidRPr="00FE4C2B">
        <w:rPr>
          <w:rFonts w:asciiTheme="minorBidi" w:hAnsiTheme="minorBidi"/>
          <w:sz w:val="28"/>
          <w:szCs w:val="28"/>
        </w:rPr>
        <w:t xml:space="preserve"> : </w:t>
      </w:r>
      <w:r>
        <w:rPr>
          <w:rFonts w:asciiTheme="minorBidi" w:hAnsiTheme="minorBidi" w:hint="cs"/>
          <w:sz w:val="28"/>
          <w:szCs w:val="28"/>
          <w:rtl/>
        </w:rPr>
        <w:t xml:space="preserve"> </w:t>
      </w:r>
    </w:p>
    <w:p w:rsidR="00E102DB" w:rsidRPr="00FE4C2B" w:rsidRDefault="00E102DB" w:rsidP="00E102DB">
      <w:pPr>
        <w:pStyle w:val="a3"/>
        <w:numPr>
          <w:ilvl w:val="0"/>
          <w:numId w:val="2"/>
        </w:numPr>
        <w:tabs>
          <w:tab w:val="left" w:pos="2171"/>
        </w:tabs>
        <w:rPr>
          <w:rFonts w:asciiTheme="minorBidi" w:hAnsiTheme="minorBidi"/>
          <w:sz w:val="40"/>
          <w:szCs w:val="40"/>
        </w:rPr>
      </w:pPr>
      <w:r w:rsidRPr="00FE4C2B">
        <w:rPr>
          <w:rFonts w:asciiTheme="minorBidi" w:hAnsiTheme="minorBidi"/>
          <w:sz w:val="28"/>
          <w:szCs w:val="28"/>
          <w:rtl/>
        </w:rPr>
        <w:t>يتم ايقاف المباراة</w:t>
      </w:r>
      <w:r w:rsidRPr="00FE4C2B">
        <w:rPr>
          <w:rFonts w:asciiTheme="minorBidi" w:hAnsiTheme="minorBidi"/>
          <w:sz w:val="28"/>
          <w:szCs w:val="28"/>
        </w:rPr>
        <w:t xml:space="preserve"> . </w:t>
      </w:r>
    </w:p>
    <w:p w:rsidR="00E102DB" w:rsidRPr="00FE4C2B" w:rsidRDefault="00E102DB" w:rsidP="00E102DB">
      <w:pPr>
        <w:pStyle w:val="a3"/>
        <w:numPr>
          <w:ilvl w:val="0"/>
          <w:numId w:val="2"/>
        </w:numPr>
        <w:tabs>
          <w:tab w:val="left" w:pos="2171"/>
        </w:tabs>
        <w:rPr>
          <w:rFonts w:asciiTheme="minorBidi" w:hAnsiTheme="minorBidi"/>
          <w:sz w:val="40"/>
          <w:szCs w:val="40"/>
        </w:rPr>
      </w:pPr>
      <w:r w:rsidRPr="00FE4C2B">
        <w:rPr>
          <w:rFonts w:asciiTheme="minorBidi" w:hAnsiTheme="minorBidi"/>
          <w:sz w:val="28"/>
          <w:szCs w:val="28"/>
          <w:rtl/>
        </w:rPr>
        <w:t>يعاد بدء المباراة بإسقاط الكـرة البديلة في المكان الذي أصبحت فيه الكرة الأصلية تالفة الا اذا كان توقف اللعب داخل منطقة المرمى فيتم اسقاط الكرة بمنطقة المرمى على الخط الموازي لخط المرمـى حيث كانت الكرة الأصلية عند توقف اللعب</w:t>
      </w:r>
      <w:r w:rsidRPr="00FE4C2B">
        <w:rPr>
          <w:rFonts w:asciiTheme="minorBidi" w:hAnsiTheme="minorBidi"/>
          <w:sz w:val="28"/>
          <w:szCs w:val="28"/>
        </w:rPr>
        <w:t xml:space="preserve">. </w:t>
      </w:r>
    </w:p>
    <w:p w:rsidR="00E102DB" w:rsidRPr="00FE4C2B" w:rsidRDefault="00E102DB" w:rsidP="00E102DB">
      <w:pPr>
        <w:pStyle w:val="a3"/>
        <w:numPr>
          <w:ilvl w:val="0"/>
          <w:numId w:val="2"/>
        </w:numPr>
        <w:tabs>
          <w:tab w:val="left" w:pos="2171"/>
        </w:tabs>
        <w:rPr>
          <w:rFonts w:asciiTheme="minorBidi" w:hAnsiTheme="minorBidi"/>
          <w:sz w:val="40"/>
          <w:szCs w:val="40"/>
        </w:rPr>
      </w:pPr>
      <w:r w:rsidRPr="00FE4C2B">
        <w:rPr>
          <w:rFonts w:asciiTheme="minorBidi" w:hAnsiTheme="minorBidi"/>
          <w:sz w:val="28"/>
          <w:szCs w:val="28"/>
          <w:rtl/>
        </w:rPr>
        <w:t>إذا انفجرت الكرة أو أصبحت تالفة خارج اللعب في أثناء ركلة البداية ، ركلة المرمـى ، الركلة الركنية ، الركلة الحرة ، ركلة الجزاء أو رمية التماس</w:t>
      </w:r>
      <w:r w:rsidRPr="00FE4C2B">
        <w:rPr>
          <w:rFonts w:asciiTheme="minorBidi" w:hAnsiTheme="minorBidi"/>
          <w:sz w:val="28"/>
          <w:szCs w:val="28"/>
        </w:rPr>
        <w:t xml:space="preserve"> : · </w:t>
      </w:r>
      <w:r w:rsidRPr="00FE4C2B">
        <w:rPr>
          <w:rFonts w:asciiTheme="minorBidi" w:hAnsiTheme="minorBidi"/>
          <w:sz w:val="28"/>
          <w:szCs w:val="28"/>
          <w:rtl/>
        </w:rPr>
        <w:t>يعاد بدء المباراة وفقاً للحالة</w:t>
      </w:r>
      <w:r w:rsidRPr="00FE4C2B">
        <w:rPr>
          <w:rFonts w:asciiTheme="minorBidi" w:hAnsiTheme="minorBidi"/>
          <w:sz w:val="28"/>
          <w:szCs w:val="28"/>
        </w:rPr>
        <w:t xml:space="preserve"> . </w:t>
      </w:r>
      <w:r w:rsidRPr="00FE4C2B">
        <w:rPr>
          <w:rFonts w:asciiTheme="minorBidi" w:hAnsiTheme="minorBidi"/>
          <w:sz w:val="28"/>
          <w:szCs w:val="28"/>
          <w:rtl/>
        </w:rPr>
        <w:t>لا يجوز تغيير الكرة أثناء المباراة دون موافقة الحكم</w:t>
      </w:r>
      <w:r w:rsidRPr="00FE4C2B">
        <w:rPr>
          <w:rFonts w:asciiTheme="minorBidi" w:hAnsiTheme="minorBidi"/>
          <w:sz w:val="28"/>
          <w:szCs w:val="28"/>
        </w:rPr>
        <w:t xml:space="preserve"> .</w:t>
      </w:r>
    </w:p>
    <w:p w:rsidR="00527818" w:rsidRPr="00E102DB" w:rsidRDefault="00527818">
      <w:pPr>
        <w:rPr>
          <w:lang w:bidi="ar-IQ"/>
        </w:rPr>
      </w:pPr>
    </w:p>
    <w:sectPr w:rsidR="00527818" w:rsidRPr="00E102DB" w:rsidSect="00FC0176">
      <w:pgSz w:w="11906" w:h="16838"/>
      <w:pgMar w:top="1440" w:right="1800" w:bottom="1440" w:left="1800" w:header="708" w:footer="708" w:gutter="0"/>
      <w:pgBorders w:offsetFrom="page">
        <w:top w:val="peopleHats" w:sz="21" w:space="24" w:color="auto"/>
        <w:left w:val="peopleHats" w:sz="21" w:space="24" w:color="auto"/>
        <w:bottom w:val="peopleHats" w:sz="21" w:space="24" w:color="auto"/>
        <w:right w:val="peopleHats" w:sz="21"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55C50"/>
    <w:multiLevelType w:val="hybridMultilevel"/>
    <w:tmpl w:val="0164D902"/>
    <w:lvl w:ilvl="0" w:tplc="7BA61D2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772DE0"/>
    <w:multiLevelType w:val="hybridMultilevel"/>
    <w:tmpl w:val="CA0E0802"/>
    <w:lvl w:ilvl="0" w:tplc="5D60A912">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2DB"/>
    <w:rsid w:val="00527818"/>
    <w:rsid w:val="00E06988"/>
    <w:rsid w:val="00E102DB"/>
    <w:rsid w:val="00FC01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2D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2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2D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710</Characters>
  <Application>Microsoft Office Word</Application>
  <DocSecurity>0</DocSecurity>
  <Lines>5</Lines>
  <Paragraphs>1</Paragraphs>
  <ScaleCrop>false</ScaleCrop>
  <Company>SACC - ANAS</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DR.Ahmed Saker 2O14</cp:lastModifiedBy>
  <cp:revision>2</cp:revision>
  <dcterms:created xsi:type="dcterms:W3CDTF">2018-05-11T20:01:00Z</dcterms:created>
  <dcterms:modified xsi:type="dcterms:W3CDTF">2018-05-11T20:03:00Z</dcterms:modified>
</cp:coreProperties>
</file>