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54" w:rsidRPr="004B0626" w:rsidRDefault="00ED7354" w:rsidP="00ED7354">
      <w:pPr>
        <w:bidi w:val="0"/>
        <w:spacing w:before="100" w:beforeAutospacing="1" w:after="100" w:afterAutospacing="1"/>
        <w:outlineLvl w:val="0"/>
        <w:rPr>
          <w:rFonts w:ascii="Times New Roman" w:eastAsia="Times New Roman" w:hAnsi="Times New Roman"/>
          <w:b/>
          <w:bCs/>
          <w:color w:val="000000"/>
          <w:kern w:val="36"/>
          <w:sz w:val="32"/>
          <w:szCs w:val="32"/>
          <w:lang w:bidi="ar-SA"/>
        </w:rPr>
      </w:pPr>
      <w:r>
        <w:rPr>
          <w:rFonts w:ascii="Times New Roman" w:eastAsia="Times New Roman" w:hAnsi="Times New Roman"/>
          <w:b/>
          <w:bCs/>
          <w:color w:val="000000"/>
          <w:kern w:val="36"/>
          <w:sz w:val="32"/>
          <w:szCs w:val="32"/>
          <w:lang w:bidi="ar-SA"/>
        </w:rPr>
        <w:t xml:space="preserve">7.3 </w:t>
      </w:r>
      <w:r w:rsidRPr="004B0626">
        <w:rPr>
          <w:rFonts w:ascii="Times New Roman" w:eastAsia="Times New Roman" w:hAnsi="Times New Roman"/>
          <w:b/>
          <w:bCs/>
          <w:color w:val="000000"/>
          <w:kern w:val="36"/>
          <w:sz w:val="32"/>
          <w:szCs w:val="32"/>
          <w:lang w:bidi="ar-SA"/>
        </w:rPr>
        <w:t>Edge Detection</w:t>
      </w:r>
    </w:p>
    <w:p w:rsidR="00ED7354" w:rsidRDefault="00ED7354" w:rsidP="00ED7354">
      <w:pPr>
        <w:jc w:val="right"/>
        <w:rPr>
          <w:rFonts w:ascii="Times New Roman" w:hAnsi="Times New Roman"/>
          <w:sz w:val="28"/>
          <w:szCs w:val="28"/>
        </w:rPr>
      </w:pPr>
      <w:r w:rsidRPr="006477B6">
        <w:rPr>
          <w:rFonts w:ascii="Times New Roman" w:hAnsi="Times New Roman"/>
          <w:sz w:val="28"/>
          <w:szCs w:val="28"/>
        </w:rPr>
        <w:t>One of the most important uses of image processing is edge detection:</w:t>
      </w:r>
    </w:p>
    <w:p w:rsidR="00ED7354" w:rsidRDefault="00ED7354" w:rsidP="00ED7354">
      <w:pPr>
        <w:jc w:val="right"/>
        <w:rPr>
          <w:rFonts w:ascii="Times New Roman" w:eastAsia="Times New Roman" w:hAnsi="Times New Roman"/>
          <w:color w:val="000000"/>
          <w:sz w:val="27"/>
          <w:szCs w:val="27"/>
          <w:shd w:val="clear" w:color="auto" w:fill="FFFFFF"/>
          <w:lang w:bidi="ar-SA"/>
        </w:rPr>
      </w:pPr>
    </w:p>
    <w:p w:rsidR="00ED7354" w:rsidRDefault="00ED7354" w:rsidP="00ED7354">
      <w:pPr>
        <w:bidi w:val="0"/>
        <w:jc w:val="both"/>
        <w:rPr>
          <w:rFonts w:ascii="Times New Roman" w:eastAsia="Times New Roman" w:hAnsi="Times New Roman"/>
          <w:color w:val="000000"/>
          <w:sz w:val="27"/>
          <w:szCs w:val="27"/>
          <w:shd w:val="clear" w:color="auto" w:fill="FFFFFF"/>
          <w:lang w:bidi="ar-SA"/>
        </w:rPr>
      </w:pPr>
      <w:r w:rsidRPr="00F65008">
        <w:rPr>
          <w:rFonts w:ascii="Times New Roman" w:eastAsia="Times New Roman" w:hAnsi="Times New Roman"/>
          <w:color w:val="000000"/>
          <w:sz w:val="27"/>
          <w:szCs w:val="27"/>
          <w:shd w:val="clear" w:color="auto" w:fill="FFFFFF"/>
          <w:lang w:bidi="ar-SA"/>
        </w:rPr>
        <w:t xml:space="preserve">Edge detection methods are used as a first step in the line detection processes, and they are used to find object boundaries by marking potential edge points corresponding to place in an image where rapid changes in brightness occur. After these edge points have been marked, they can be merged to form lines and objects outlines. </w:t>
      </w:r>
    </w:p>
    <w:p w:rsidR="00ED7354" w:rsidRDefault="00ED7354" w:rsidP="00ED7354">
      <w:pPr>
        <w:bidi w:val="0"/>
        <w:jc w:val="both"/>
        <w:rPr>
          <w:rFonts w:ascii="Times New Roman" w:eastAsia="Times New Roman" w:hAnsi="Times New Roman"/>
          <w:color w:val="000000"/>
          <w:sz w:val="27"/>
          <w:szCs w:val="27"/>
          <w:shd w:val="clear" w:color="auto" w:fill="FFFFFF"/>
          <w:lang w:bidi="ar-SA"/>
        </w:rPr>
      </w:pPr>
      <w:r w:rsidRPr="00F65008">
        <w:rPr>
          <w:rFonts w:ascii="Times New Roman" w:eastAsia="Times New Roman" w:hAnsi="Times New Roman"/>
          <w:color w:val="000000"/>
          <w:sz w:val="27"/>
          <w:szCs w:val="27"/>
          <w:shd w:val="clear" w:color="auto" w:fill="FFFFFF"/>
          <w:lang w:bidi="ar-SA"/>
        </w:rPr>
        <w:t xml:space="preserve">Edge detection operations are based on the idea that edge information in an image is found by looking at the relationship a pixel has with its neighbors. If a pixel </w:t>
      </w:r>
      <w:proofErr w:type="spellStart"/>
      <w:r w:rsidRPr="00F65008">
        <w:rPr>
          <w:rFonts w:ascii="Times New Roman" w:eastAsia="Times New Roman" w:hAnsi="Times New Roman"/>
          <w:color w:val="000000"/>
          <w:sz w:val="27"/>
          <w:szCs w:val="27"/>
          <w:shd w:val="clear" w:color="auto" w:fill="FFFFFF"/>
          <w:lang w:bidi="ar-SA"/>
        </w:rPr>
        <w:t>gray_level</w:t>
      </w:r>
      <w:proofErr w:type="spellEnd"/>
      <w:r w:rsidRPr="00F65008">
        <w:rPr>
          <w:rFonts w:ascii="Times New Roman" w:eastAsia="Times New Roman" w:hAnsi="Times New Roman"/>
          <w:color w:val="000000"/>
          <w:sz w:val="27"/>
          <w:szCs w:val="27"/>
          <w:shd w:val="clear" w:color="auto" w:fill="FFFFFF"/>
          <w:lang w:bidi="ar-SA"/>
        </w:rPr>
        <w:t xml:space="preserve"> values similar to those around it, there is probably not an edge at that point. However, if a pixel has neighbors with widely varying gray levels, it may represent an edge point. In other words, an edge is defined by a discontinuity in gray-level values. Ideally, an edge separates two distinct objects. In practice, edges are caused by: </w:t>
      </w:r>
    </w:p>
    <w:p w:rsidR="00ED7354" w:rsidRDefault="00ED7354" w:rsidP="00ED7354">
      <w:pPr>
        <w:bidi w:val="0"/>
        <w:jc w:val="both"/>
        <w:rPr>
          <w:rFonts w:ascii="Times New Roman" w:eastAsia="Times New Roman" w:hAnsi="Times New Roman"/>
          <w:color w:val="000000"/>
          <w:sz w:val="27"/>
          <w:szCs w:val="27"/>
          <w:shd w:val="clear" w:color="auto" w:fill="FFFFFF"/>
          <w:lang w:bidi="ar-SA"/>
        </w:rPr>
      </w:pPr>
      <w:r w:rsidRPr="00F65008">
        <w:rPr>
          <w:rFonts w:ascii="Times New Roman" w:eastAsia="Times New Roman" w:hAnsi="Times New Roman"/>
          <w:color w:val="000000"/>
          <w:sz w:val="27"/>
          <w:szCs w:val="27"/>
          <w:shd w:val="clear" w:color="auto" w:fill="FFFFFF"/>
          <w:lang w:bidi="ar-SA"/>
        </w:rPr>
        <w:sym w:font="Symbol" w:char="F0B7"/>
      </w:r>
      <w:r w:rsidRPr="00F65008">
        <w:rPr>
          <w:rFonts w:ascii="Times New Roman" w:eastAsia="Times New Roman" w:hAnsi="Times New Roman"/>
          <w:color w:val="000000"/>
          <w:sz w:val="27"/>
          <w:szCs w:val="27"/>
          <w:shd w:val="clear" w:color="auto" w:fill="FFFFFF"/>
          <w:lang w:bidi="ar-SA"/>
        </w:rPr>
        <w:t xml:space="preserve"> Change in color or texture or</w:t>
      </w:r>
    </w:p>
    <w:p w:rsidR="00ED7354" w:rsidRDefault="00ED7354" w:rsidP="00ED7354">
      <w:pPr>
        <w:jc w:val="right"/>
        <w:rPr>
          <w:rFonts w:ascii="Times New Roman" w:eastAsia="Times New Roman" w:hAnsi="Times New Roman"/>
          <w:color w:val="000000"/>
          <w:sz w:val="27"/>
          <w:szCs w:val="27"/>
          <w:shd w:val="clear" w:color="auto" w:fill="FFFFFF"/>
          <w:rtl/>
          <w:lang w:bidi="ar-IQ"/>
        </w:rPr>
      </w:pPr>
      <w:r w:rsidRPr="006F1589">
        <w:rPr>
          <w:rFonts w:ascii="Times New Roman" w:eastAsia="Times New Roman" w:hAnsi="Times New Roman"/>
          <w:color w:val="000000"/>
          <w:sz w:val="27"/>
          <w:szCs w:val="27"/>
          <w:shd w:val="clear" w:color="auto" w:fill="FFFFFF"/>
          <w:lang w:bidi="ar-SA"/>
        </w:rPr>
        <w:sym w:font="Symbol" w:char="F0B7"/>
      </w:r>
      <w:r w:rsidRPr="006F1589">
        <w:rPr>
          <w:rFonts w:ascii="Times New Roman" w:eastAsia="Times New Roman" w:hAnsi="Times New Roman"/>
          <w:color w:val="000000"/>
          <w:sz w:val="27"/>
          <w:szCs w:val="27"/>
          <w:shd w:val="clear" w:color="auto" w:fill="FFFFFF"/>
          <w:lang w:bidi="ar-SA"/>
        </w:rPr>
        <w:t xml:space="preserve"> Specific lighting conditions present during the image acquisition process. </w:t>
      </w:r>
    </w:p>
    <w:p w:rsidR="00ED7354" w:rsidRDefault="00ED7354" w:rsidP="00ED7354">
      <w:pPr>
        <w:jc w:val="right"/>
        <w:rPr>
          <w:rFonts w:ascii="Times New Roman" w:eastAsia="Times New Roman" w:hAnsi="Times New Roman"/>
          <w:color w:val="000000"/>
          <w:sz w:val="27"/>
          <w:szCs w:val="27"/>
          <w:shd w:val="clear" w:color="auto" w:fill="FFFFFF"/>
          <w:lang w:bidi="ar-SA"/>
        </w:rPr>
      </w:pPr>
    </w:p>
    <w:p w:rsidR="00ED7354" w:rsidRDefault="00ED7354" w:rsidP="00ED7354">
      <w:pPr>
        <w:bidi w:val="0"/>
        <w:ind w:firstLine="720"/>
        <w:rPr>
          <w:color w:val="000000"/>
          <w:sz w:val="27"/>
          <w:szCs w:val="27"/>
          <w:shd w:val="clear" w:color="auto" w:fill="FFFFFF"/>
        </w:rPr>
      </w:pPr>
    </w:p>
    <w:p w:rsidR="00ED7354" w:rsidRDefault="00ED7354" w:rsidP="00ED7354">
      <w:pPr>
        <w:bidi w:val="0"/>
        <w:ind w:firstLine="720"/>
        <w:rPr>
          <w:color w:val="000000"/>
          <w:sz w:val="27"/>
          <w:szCs w:val="27"/>
          <w:shd w:val="clear" w:color="auto" w:fill="FFFFFF"/>
        </w:rPr>
      </w:pPr>
    </w:p>
    <w:p w:rsidR="00ED7354" w:rsidRDefault="00ED7354" w:rsidP="00ED7354">
      <w:pPr>
        <w:bidi w:val="0"/>
        <w:ind w:firstLine="720"/>
        <w:rPr>
          <w:color w:val="000000"/>
          <w:sz w:val="27"/>
          <w:szCs w:val="27"/>
          <w:shd w:val="clear" w:color="auto" w:fill="FFFFFF"/>
        </w:rPr>
      </w:pPr>
    </w:p>
    <w:p w:rsidR="00ED7354" w:rsidRDefault="00ED7354" w:rsidP="00ED7354">
      <w:pPr>
        <w:bidi w:val="0"/>
        <w:ind w:firstLine="720"/>
        <w:rPr>
          <w:color w:val="000000"/>
          <w:sz w:val="27"/>
          <w:szCs w:val="27"/>
          <w:shd w:val="clear" w:color="auto" w:fill="FFFFFF"/>
        </w:rPr>
      </w:pPr>
      <w:r>
        <w:rPr>
          <w:noProof/>
          <w:color w:val="000000"/>
          <w:sz w:val="27"/>
          <w:szCs w:val="27"/>
          <w:shd w:val="clear" w:color="auto" w:fill="FFFFFF"/>
          <w:lang w:bidi="ar-SA"/>
        </w:rPr>
        <w:drawing>
          <wp:inline distT="0" distB="0" distL="0" distR="0">
            <wp:extent cx="4752975" cy="3895725"/>
            <wp:effectExtent l="19050" t="0" r="9525" b="0"/>
            <wp:docPr id="60"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4752975" cy="3895725"/>
                    </a:xfrm>
                    <a:prstGeom prst="rect">
                      <a:avLst/>
                    </a:prstGeom>
                    <a:noFill/>
                    <a:ln w="9525">
                      <a:noFill/>
                      <a:miter lim="800000"/>
                      <a:headEnd/>
                      <a:tailEnd/>
                    </a:ln>
                  </pic:spPr>
                </pic:pic>
              </a:graphicData>
            </a:graphic>
          </wp:inline>
        </w:drawing>
      </w:r>
    </w:p>
    <w:p w:rsidR="00ED7354" w:rsidRDefault="00ED7354" w:rsidP="00ED7354">
      <w:pPr>
        <w:bidi w:val="0"/>
        <w:ind w:firstLine="720"/>
        <w:rPr>
          <w:color w:val="000000"/>
          <w:sz w:val="27"/>
          <w:szCs w:val="27"/>
          <w:shd w:val="clear" w:color="auto" w:fill="FFFFFF"/>
        </w:rPr>
      </w:pPr>
    </w:p>
    <w:p w:rsidR="00ED7354" w:rsidRDefault="00ED7354" w:rsidP="00ED7354">
      <w:pPr>
        <w:bidi w:val="0"/>
        <w:ind w:firstLine="720"/>
        <w:rPr>
          <w:color w:val="000000"/>
          <w:sz w:val="27"/>
          <w:szCs w:val="27"/>
          <w:shd w:val="clear" w:color="auto" w:fill="FFFFFF"/>
        </w:rPr>
      </w:pPr>
    </w:p>
    <w:p w:rsidR="00ED7354" w:rsidRDefault="00ED7354" w:rsidP="00ED7354">
      <w:pPr>
        <w:bidi w:val="0"/>
        <w:ind w:firstLine="720"/>
        <w:rPr>
          <w:color w:val="000000"/>
          <w:sz w:val="27"/>
          <w:szCs w:val="27"/>
          <w:shd w:val="clear" w:color="auto" w:fill="FFFFFF"/>
        </w:rPr>
      </w:pPr>
    </w:p>
    <w:p w:rsidR="00ED7354" w:rsidRPr="00CC5332" w:rsidRDefault="00ED7354" w:rsidP="00ED7354">
      <w:pPr>
        <w:bidi w:val="0"/>
        <w:ind w:firstLine="720"/>
        <w:rPr>
          <w:rFonts w:asciiTheme="majorBidi" w:hAnsiTheme="majorBidi" w:cstheme="majorBidi"/>
          <w:sz w:val="28"/>
          <w:szCs w:val="28"/>
        </w:rPr>
      </w:pPr>
      <w:r w:rsidRPr="00CC5332">
        <w:rPr>
          <w:rFonts w:asciiTheme="majorBidi" w:hAnsiTheme="majorBidi" w:cstheme="majorBidi"/>
          <w:sz w:val="28"/>
          <w:szCs w:val="28"/>
        </w:rPr>
        <w:t xml:space="preserve">Notice that the facial features (eyes, nose, mouth) have very sharp edges. </w:t>
      </w:r>
    </w:p>
    <w:p w:rsidR="00ED7354" w:rsidRDefault="00ED7354" w:rsidP="00ED7354">
      <w:pPr>
        <w:bidi w:val="0"/>
        <w:ind w:firstLine="720"/>
        <w:rPr>
          <w:rFonts w:asciiTheme="majorBidi" w:hAnsiTheme="majorBidi" w:cstheme="majorBidi"/>
          <w:sz w:val="28"/>
          <w:szCs w:val="28"/>
        </w:rPr>
      </w:pPr>
      <w:proofErr w:type="spellStart"/>
      <w:r w:rsidRPr="00CC5332">
        <w:rPr>
          <w:rFonts w:asciiTheme="majorBidi" w:hAnsiTheme="majorBidi" w:cstheme="majorBidi"/>
          <w:b/>
          <w:bCs/>
          <w:sz w:val="28"/>
          <w:szCs w:val="28"/>
        </w:rPr>
        <w:t>Sobel</w:t>
      </w:r>
      <w:proofErr w:type="spellEnd"/>
      <w:r w:rsidRPr="00CC5332">
        <w:rPr>
          <w:rFonts w:asciiTheme="majorBidi" w:hAnsiTheme="majorBidi" w:cstheme="majorBidi"/>
          <w:b/>
          <w:bCs/>
          <w:sz w:val="28"/>
          <w:szCs w:val="28"/>
        </w:rPr>
        <w:t xml:space="preserve"> Operator</w:t>
      </w:r>
      <w:r w:rsidRPr="00CC5332">
        <w:rPr>
          <w:rFonts w:asciiTheme="majorBidi" w:hAnsiTheme="majorBidi" w:cstheme="majorBidi"/>
          <w:sz w:val="28"/>
          <w:szCs w:val="28"/>
        </w:rPr>
        <w:t xml:space="preserve">: </w:t>
      </w:r>
      <w:r w:rsidRPr="004B0626">
        <w:rPr>
          <w:rFonts w:asciiTheme="majorBidi" w:hAnsiTheme="majorBidi" w:cstheme="majorBidi"/>
          <w:sz w:val="28"/>
          <w:szCs w:val="28"/>
        </w:rPr>
        <w:t xml:space="preserve">The </w:t>
      </w:r>
      <w:proofErr w:type="spellStart"/>
      <w:r w:rsidRPr="004B0626">
        <w:rPr>
          <w:rFonts w:asciiTheme="majorBidi" w:hAnsiTheme="majorBidi" w:cstheme="majorBidi"/>
          <w:sz w:val="28"/>
          <w:szCs w:val="28"/>
        </w:rPr>
        <w:t>Sobel</w:t>
      </w:r>
      <w:proofErr w:type="spellEnd"/>
      <w:r w:rsidRPr="004B0626">
        <w:rPr>
          <w:rFonts w:asciiTheme="majorBidi" w:hAnsiTheme="majorBidi" w:cstheme="majorBidi"/>
          <w:sz w:val="28"/>
          <w:szCs w:val="28"/>
        </w:rPr>
        <w:t xml:space="preserve"> edge detection masks look for edges in both the horizontal and vertical directions and then combine this information into a single metric. The masks are as follows:</w:t>
      </w:r>
    </w:p>
    <w:p w:rsidR="00ED7354" w:rsidRDefault="00ED7354" w:rsidP="00ED7354">
      <w:pPr>
        <w:bidi w:val="0"/>
        <w:ind w:firstLine="720"/>
        <w:rPr>
          <w:rFonts w:asciiTheme="majorBidi" w:hAnsiTheme="majorBidi" w:cstheme="majorBidi"/>
          <w:sz w:val="28"/>
          <w:szCs w:val="28"/>
        </w:rPr>
      </w:pPr>
      <w:r>
        <w:rPr>
          <w:rFonts w:asciiTheme="majorBidi" w:hAnsiTheme="majorBidi" w:cstheme="majorBidi"/>
          <w:noProof/>
          <w:sz w:val="28"/>
          <w:szCs w:val="28"/>
          <w:lang w:bidi="ar-SA"/>
        </w:rPr>
        <w:drawing>
          <wp:inline distT="0" distB="0" distL="0" distR="0">
            <wp:extent cx="4683125" cy="1582420"/>
            <wp:effectExtent l="19050" t="0" r="3175" b="0"/>
            <wp:docPr id="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683125" cy="1582420"/>
                    </a:xfrm>
                    <a:prstGeom prst="rect">
                      <a:avLst/>
                    </a:prstGeom>
                    <a:noFill/>
                    <a:ln w="9525">
                      <a:noFill/>
                      <a:miter lim="800000"/>
                      <a:headEnd/>
                      <a:tailEnd/>
                    </a:ln>
                  </pic:spPr>
                </pic:pic>
              </a:graphicData>
            </a:graphic>
          </wp:inline>
        </w:drawing>
      </w:r>
    </w:p>
    <w:p w:rsidR="00ED7354" w:rsidRDefault="00ED7354" w:rsidP="00ED7354">
      <w:pPr>
        <w:bidi w:val="0"/>
        <w:rPr>
          <w:rFonts w:asciiTheme="majorBidi" w:hAnsiTheme="majorBidi" w:cstheme="majorBidi"/>
          <w:sz w:val="28"/>
          <w:szCs w:val="28"/>
        </w:rPr>
      </w:pPr>
    </w:p>
    <w:p w:rsidR="00ED7354" w:rsidRDefault="00ED7354" w:rsidP="00ED7354">
      <w:pPr>
        <w:bidi w:val="0"/>
        <w:ind w:firstLine="720"/>
        <w:rPr>
          <w:rFonts w:asciiTheme="majorBidi" w:hAnsiTheme="majorBidi" w:cstheme="majorBidi"/>
          <w:sz w:val="28"/>
          <w:szCs w:val="28"/>
        </w:rPr>
      </w:pPr>
      <w:r w:rsidRPr="007D7550">
        <w:rPr>
          <w:rFonts w:asciiTheme="majorBidi" w:hAnsiTheme="majorBidi" w:cstheme="majorBidi"/>
          <w:sz w:val="28"/>
          <w:szCs w:val="28"/>
        </w:rPr>
        <w:t>These masks are each convolved with the image. At each pixel location we now have two numbers: S</w:t>
      </w:r>
      <w:r w:rsidRPr="000D7CF1">
        <w:rPr>
          <w:rFonts w:asciiTheme="majorBidi" w:hAnsiTheme="majorBidi" w:cstheme="majorBidi"/>
          <w:sz w:val="28"/>
          <w:szCs w:val="28"/>
          <w:vertAlign w:val="subscript"/>
        </w:rPr>
        <w:t>1</w:t>
      </w:r>
      <w:r w:rsidRPr="007D7550">
        <w:rPr>
          <w:rFonts w:asciiTheme="majorBidi" w:hAnsiTheme="majorBidi" w:cstheme="majorBidi"/>
          <w:sz w:val="28"/>
          <w:szCs w:val="28"/>
        </w:rPr>
        <w:t>, corresponding to the result form the row</w:t>
      </w:r>
      <w:r>
        <w:t xml:space="preserve"> </w:t>
      </w:r>
      <w:r w:rsidRPr="007D7550">
        <w:rPr>
          <w:rFonts w:asciiTheme="majorBidi" w:hAnsiTheme="majorBidi" w:cstheme="majorBidi"/>
          <w:sz w:val="28"/>
          <w:szCs w:val="28"/>
        </w:rPr>
        <w:t>mask and S</w:t>
      </w:r>
      <w:r w:rsidRPr="000D7CF1">
        <w:rPr>
          <w:rFonts w:asciiTheme="majorBidi" w:hAnsiTheme="majorBidi" w:cstheme="majorBidi"/>
          <w:sz w:val="28"/>
          <w:szCs w:val="28"/>
          <w:vertAlign w:val="subscript"/>
        </w:rPr>
        <w:t>2</w:t>
      </w:r>
      <w:r w:rsidRPr="007D7550">
        <w:rPr>
          <w:rFonts w:asciiTheme="majorBidi" w:hAnsiTheme="majorBidi" w:cstheme="majorBidi"/>
          <w:sz w:val="28"/>
          <w:szCs w:val="28"/>
        </w:rPr>
        <w:t>, from the column mask.</w:t>
      </w:r>
      <w:r w:rsidRPr="000D7CF1">
        <w:rPr>
          <w:rFonts w:asciiTheme="majorBidi" w:hAnsiTheme="majorBidi" w:cstheme="majorBidi"/>
          <w:sz w:val="28"/>
          <w:szCs w:val="28"/>
        </w:rPr>
        <w:t xml:space="preserve"> the edge magnitude </w:t>
      </w:r>
      <w:r>
        <w:rPr>
          <w:rFonts w:asciiTheme="majorBidi" w:hAnsiTheme="majorBidi" w:cstheme="majorBidi"/>
          <w:sz w:val="28"/>
          <w:szCs w:val="28"/>
        </w:rPr>
        <w:t>is</w:t>
      </w:r>
      <w:r w:rsidRPr="000D7CF1">
        <w:rPr>
          <w:rFonts w:asciiTheme="majorBidi" w:hAnsiTheme="majorBidi" w:cstheme="majorBidi"/>
          <w:sz w:val="28"/>
          <w:szCs w:val="28"/>
        </w:rPr>
        <w:t xml:space="preserve"> defined as follows: </w:t>
      </w:r>
    </w:p>
    <w:p w:rsidR="00ED7354" w:rsidRDefault="00ED7354" w:rsidP="00ED7354">
      <w:pPr>
        <w:bidi w:val="0"/>
        <w:ind w:firstLine="720"/>
        <w:rPr>
          <w:rFonts w:asciiTheme="majorBidi" w:hAnsiTheme="majorBidi" w:cstheme="majorBidi"/>
          <w:sz w:val="28"/>
          <w:szCs w:val="28"/>
        </w:rPr>
      </w:pPr>
      <w:r w:rsidRPr="000D7CF1">
        <w:rPr>
          <w:rFonts w:asciiTheme="majorBidi" w:hAnsiTheme="majorBidi" w:cstheme="majorBidi"/>
          <w:sz w:val="28"/>
          <w:szCs w:val="28"/>
        </w:rPr>
        <w:t>Edge Magnitude</w:t>
      </w:r>
      <w:r>
        <w:rPr>
          <w:rFonts w:asciiTheme="majorBidi" w:hAnsiTheme="majorBidi" w:cstheme="majorBidi"/>
          <w:sz w:val="28"/>
          <w:szCs w:val="28"/>
        </w:rPr>
        <w:t xml:space="preserve"> </w:t>
      </w:r>
      <m:oMath>
        <m:r>
          <w:rPr>
            <w:rFonts w:ascii="Cambria Math" w:hAnsi="Cambria Math" w:cstheme="majorBidi"/>
            <w:sz w:val="28"/>
            <w:szCs w:val="28"/>
          </w:rPr>
          <m:t>=</m:t>
        </m:r>
        <m:rad>
          <m:radPr>
            <m:degHide m:val="on"/>
            <m:ctrlPr>
              <w:rPr>
                <w:rFonts w:ascii="Cambria Math" w:hAnsi="Cambria Math" w:cstheme="majorBidi"/>
                <w:i/>
                <w:sz w:val="28"/>
                <w:szCs w:val="28"/>
              </w:rPr>
            </m:ctrlPr>
          </m:radPr>
          <m:deg/>
          <m:e>
            <m:sSubSup>
              <m:sSubSupPr>
                <m:ctrlPr>
                  <w:rPr>
                    <w:rFonts w:ascii="Cambria Math" w:hAnsi="Cambria Math" w:cstheme="majorBidi"/>
                    <w:i/>
                    <w:sz w:val="28"/>
                    <w:szCs w:val="28"/>
                  </w:rPr>
                </m:ctrlPr>
              </m:sSubSupPr>
              <m:e>
                <m:r>
                  <w:rPr>
                    <w:rFonts w:ascii="Cambria Math" w:hAnsi="Cambria Math" w:cstheme="majorBidi"/>
                    <w:sz w:val="28"/>
                    <w:szCs w:val="28"/>
                  </w:rPr>
                  <m:t>S</m:t>
                </m:r>
              </m:e>
              <m:sub>
                <m:r>
                  <w:rPr>
                    <w:rFonts w:ascii="Cambria Math" w:hAnsi="Cambria Math" w:cstheme="majorBidi"/>
                    <w:sz w:val="28"/>
                    <w:szCs w:val="28"/>
                  </w:rPr>
                  <m:t>1</m:t>
                </m:r>
              </m:sub>
              <m:sup>
                <m:r>
                  <w:rPr>
                    <w:rFonts w:ascii="Cambria Math" w:hAnsi="Cambria Math" w:cstheme="majorBidi"/>
                    <w:sz w:val="28"/>
                    <w:szCs w:val="28"/>
                  </w:rPr>
                  <m:t>2</m:t>
                </m:r>
              </m:sup>
            </m:sSubSup>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S</m:t>
                </m:r>
              </m:e>
              <m:sub>
                <m:r>
                  <w:rPr>
                    <w:rFonts w:ascii="Cambria Math" w:hAnsi="Cambria Math" w:cstheme="majorBidi"/>
                    <w:sz w:val="28"/>
                    <w:szCs w:val="28"/>
                  </w:rPr>
                  <m:t>2</m:t>
                </m:r>
              </m:sub>
              <m:sup>
                <m:r>
                  <w:rPr>
                    <w:rFonts w:ascii="Cambria Math" w:hAnsi="Cambria Math" w:cstheme="majorBidi"/>
                    <w:sz w:val="28"/>
                    <w:szCs w:val="28"/>
                  </w:rPr>
                  <m:t>2</m:t>
                </m:r>
              </m:sup>
            </m:sSubSup>
          </m:e>
        </m:rad>
      </m:oMath>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ED7354" w:rsidRDefault="00ED7354" w:rsidP="00ED7354">
      <w:pPr>
        <w:bidi w:val="0"/>
        <w:rPr>
          <w:rFonts w:asciiTheme="majorBidi" w:hAnsiTheme="majorBidi" w:cstheme="majorBidi"/>
          <w:sz w:val="28"/>
          <w:szCs w:val="28"/>
        </w:rPr>
      </w:pPr>
    </w:p>
    <w:p w:rsidR="00A7151F" w:rsidRDefault="00ED7354">
      <w:pPr>
        <w:rPr>
          <w:rFonts w:hint="cs"/>
          <w:lang w:bidi="ar-IQ"/>
        </w:rPr>
      </w:pPr>
    </w:p>
    <w:sectPr w:rsidR="00A7151F"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D7354"/>
    <w:rsid w:val="000D26AD"/>
    <w:rsid w:val="001B6732"/>
    <w:rsid w:val="00D52BF9"/>
    <w:rsid w:val="00ED73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54"/>
    <w:pPr>
      <w:bidi/>
      <w:spacing w:after="0" w:line="240" w:lineRule="auto"/>
    </w:pPr>
    <w:rPr>
      <w:rFonts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7354"/>
    <w:rPr>
      <w:rFonts w:ascii="Tahoma" w:hAnsi="Tahoma" w:cs="Tahoma"/>
      <w:sz w:val="16"/>
      <w:szCs w:val="16"/>
    </w:rPr>
  </w:style>
  <w:style w:type="character" w:customStyle="1" w:styleId="Char">
    <w:name w:val="نص في بالون Char"/>
    <w:basedOn w:val="a0"/>
    <w:link w:val="a3"/>
    <w:uiPriority w:val="99"/>
    <w:semiHidden/>
    <w:rsid w:val="00ED7354"/>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238</Words>
  <Characters>1363</Characters>
  <Application>Microsoft Office Word</Application>
  <DocSecurity>0</DocSecurity>
  <Lines>11</Lines>
  <Paragraphs>3</Paragraphs>
  <ScaleCrop>false</ScaleCrop>
  <Company>By DR.Ahmed Saker 2O13</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1</cp:revision>
  <dcterms:created xsi:type="dcterms:W3CDTF">2017-02-28T20:22:00Z</dcterms:created>
  <dcterms:modified xsi:type="dcterms:W3CDTF">2017-02-28T20:28:00Z</dcterms:modified>
</cp:coreProperties>
</file>