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89" w:rsidRDefault="00454A89" w:rsidP="00454A89">
      <w:pPr>
        <w:pStyle w:val="a3"/>
        <w:bidi w:val="0"/>
        <w:ind w:left="851"/>
        <w:rPr>
          <w:rFonts w:asciiTheme="majorBidi" w:hAnsiTheme="majorBidi" w:cstheme="majorBidi"/>
          <w:b/>
          <w:bCs/>
          <w:sz w:val="32"/>
          <w:szCs w:val="32"/>
        </w:rPr>
      </w:pPr>
    </w:p>
    <w:p w:rsidR="00454A89" w:rsidRDefault="00454A89" w:rsidP="00454A89">
      <w:pPr>
        <w:pStyle w:val="a3"/>
        <w:numPr>
          <w:ilvl w:val="1"/>
          <w:numId w:val="1"/>
        </w:numPr>
        <w:bidi w:val="0"/>
        <w:ind w:left="851"/>
        <w:rPr>
          <w:rFonts w:asciiTheme="majorBidi" w:hAnsiTheme="majorBidi" w:cstheme="majorBidi"/>
          <w:b/>
          <w:bCs/>
          <w:sz w:val="32"/>
          <w:szCs w:val="32"/>
        </w:rPr>
      </w:pPr>
      <w:r w:rsidRPr="008B1612">
        <w:rPr>
          <w:rFonts w:asciiTheme="majorBidi" w:hAnsiTheme="majorBidi" w:cstheme="majorBidi"/>
          <w:b/>
          <w:bCs/>
          <w:sz w:val="32"/>
          <w:szCs w:val="32"/>
        </w:rPr>
        <w:t>Histogram features</w:t>
      </w:r>
    </w:p>
    <w:p w:rsidR="00454A89" w:rsidRPr="00A10B7B" w:rsidRDefault="00454A89" w:rsidP="00454A89">
      <w:pPr>
        <w:pStyle w:val="a3"/>
        <w:bidi w:val="0"/>
        <w:ind w:left="851"/>
        <w:jc w:val="both"/>
        <w:rPr>
          <w:rFonts w:asciiTheme="majorBidi" w:hAnsiTheme="majorBidi" w:cstheme="majorBidi"/>
          <w:sz w:val="28"/>
          <w:szCs w:val="28"/>
        </w:rPr>
      </w:pPr>
      <w:r w:rsidRPr="00A10B7B">
        <w:rPr>
          <w:rFonts w:asciiTheme="majorBidi" w:hAnsiTheme="majorBidi" w:cstheme="majorBidi"/>
          <w:sz w:val="28"/>
          <w:szCs w:val="28"/>
        </w:rPr>
        <w:t xml:space="preserve">The histogram features that we are considered are statically based features where the histogram is used as a model of the probability distribution of the gray levels. These statistical features provide us with information </w:t>
      </w:r>
      <w:proofErr w:type="spellStart"/>
      <w:r w:rsidRPr="00A10B7B">
        <w:rPr>
          <w:rFonts w:asciiTheme="majorBidi" w:hAnsiTheme="majorBidi" w:cstheme="majorBidi"/>
          <w:sz w:val="28"/>
          <w:szCs w:val="28"/>
        </w:rPr>
        <w:t>a bout</w:t>
      </w:r>
      <w:proofErr w:type="spellEnd"/>
      <w:r w:rsidRPr="00A10B7B">
        <w:rPr>
          <w:rFonts w:asciiTheme="majorBidi" w:hAnsiTheme="majorBidi" w:cstheme="majorBidi"/>
          <w:sz w:val="28"/>
          <w:szCs w:val="28"/>
        </w:rPr>
        <w:t xml:space="preserve"> the characteristic of the gray – level distribution for the image or sub image. We define the first – order histogram probability P(a) as :</w:t>
      </w:r>
    </w:p>
    <w:p w:rsidR="00454A89" w:rsidRDefault="00454A89" w:rsidP="00454A89">
      <w:pPr>
        <w:pStyle w:val="a3"/>
        <w:bidi w:val="0"/>
        <w:ind w:left="851"/>
        <w:rPr>
          <w:rFonts w:asciiTheme="majorBidi" w:hAnsiTheme="majorBidi" w:cstheme="majorBidi"/>
          <w:sz w:val="32"/>
          <w:szCs w:val="32"/>
        </w:rPr>
      </w:pPr>
    </w:p>
    <w:p w:rsidR="00454A89" w:rsidRPr="00212D8C" w:rsidRDefault="00454A89" w:rsidP="00454A89">
      <w:pPr>
        <w:pStyle w:val="a3"/>
        <w:bidi w:val="0"/>
        <w:ind w:left="851"/>
        <w:rPr>
          <w:oMath/>
          <w:rFonts w:ascii="Cambria Math" w:hAnsi="Cambria Math" w:cstheme="majorBidi"/>
          <w:sz w:val="32"/>
          <w:szCs w:val="32"/>
        </w:rPr>
      </w:pPr>
      <w:r>
        <w:rPr>
          <w:rFonts w:asciiTheme="majorBidi" w:eastAsiaTheme="minorEastAsia" w:hAnsiTheme="majorBidi" w:cstheme="majorBidi"/>
          <w:sz w:val="32"/>
          <w:szCs w:val="32"/>
        </w:rPr>
        <w:t>p</w:t>
      </w:r>
      <m:oMath>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I</m:t>
            </m:r>
          </m:e>
        </m:d>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H(I)</m:t>
            </m:r>
          </m:num>
          <m:den>
            <m:r>
              <w:rPr>
                <w:rFonts w:ascii="Cambria Math" w:eastAsiaTheme="minorEastAsia" w:hAnsi="Cambria Math" w:cstheme="majorBidi"/>
                <w:sz w:val="32"/>
                <w:szCs w:val="32"/>
              </w:rPr>
              <m:t>n*m</m:t>
            </m:r>
          </m:den>
        </m:f>
      </m:oMath>
    </w:p>
    <w:p w:rsidR="00454A89" w:rsidRDefault="00454A89" w:rsidP="00454A89">
      <w:pPr>
        <w:pStyle w:val="a3"/>
        <w:bidi w:val="0"/>
        <w:ind w:left="851"/>
        <w:rPr>
          <w:rFonts w:asciiTheme="majorBidi" w:hAnsiTheme="majorBidi" w:cstheme="majorBidi"/>
          <w:sz w:val="32"/>
          <w:szCs w:val="32"/>
        </w:rPr>
      </w:pPr>
      <w:r>
        <w:rPr>
          <w:rFonts w:asciiTheme="majorBidi" w:hAnsiTheme="majorBidi" w:cstheme="majorBidi"/>
          <w:sz w:val="32"/>
          <w:szCs w:val="32"/>
        </w:rPr>
        <w:t xml:space="preserve">n*m is the number of pixels in the image or sub image, and </w:t>
      </w:r>
      <w:r>
        <w:rPr>
          <w:rFonts w:asciiTheme="majorBidi" w:hAnsiTheme="majorBidi" w:cstheme="majorBidi"/>
          <w:sz w:val="32"/>
          <w:szCs w:val="32"/>
          <w:lang w:bidi="ar-IQ"/>
        </w:rPr>
        <w:t>H</w:t>
      </w:r>
      <w:r>
        <w:rPr>
          <w:rFonts w:asciiTheme="majorBidi" w:hAnsiTheme="majorBidi" w:cstheme="majorBidi"/>
          <w:sz w:val="32"/>
          <w:szCs w:val="32"/>
        </w:rPr>
        <w:t xml:space="preserve">(I) is the number of pixels at gray level I as with any probability distribution, all values for P(I) are less than or equal to 1, </w:t>
      </w:r>
    </w:p>
    <w:p w:rsidR="00454A89" w:rsidRDefault="00454A89" w:rsidP="00454A89">
      <w:pPr>
        <w:pStyle w:val="a3"/>
        <w:bidi w:val="0"/>
        <w:ind w:left="851"/>
        <w:rPr>
          <w:rFonts w:asciiTheme="majorBidi" w:hAnsiTheme="majorBidi" w:cstheme="majorBidi"/>
          <w:sz w:val="32"/>
          <w:szCs w:val="32"/>
        </w:rPr>
      </w:pPr>
    </w:p>
    <w:p w:rsidR="00454A89" w:rsidRDefault="00454A89" w:rsidP="00454A89">
      <w:pPr>
        <w:pStyle w:val="a3"/>
        <w:bidi w:val="0"/>
        <w:ind w:left="1211"/>
        <w:rPr>
          <w:rFonts w:asciiTheme="majorBidi" w:hAnsiTheme="majorBidi" w:cstheme="majorBidi"/>
          <w:b/>
          <w:bCs/>
          <w:sz w:val="32"/>
          <w:szCs w:val="32"/>
          <w:u w:val="single"/>
        </w:rPr>
      </w:pPr>
      <w:r w:rsidRPr="00C478A6">
        <w:rPr>
          <w:rFonts w:asciiTheme="majorBidi" w:hAnsiTheme="majorBidi" w:cstheme="majorBidi"/>
          <w:b/>
          <w:bCs/>
          <w:sz w:val="32"/>
          <w:szCs w:val="32"/>
          <w:u w:val="single"/>
        </w:rPr>
        <w:t>Examples</w:t>
      </w:r>
      <w:r>
        <w:rPr>
          <w:rFonts w:asciiTheme="majorBidi" w:hAnsiTheme="majorBidi" w:cstheme="majorBidi"/>
          <w:b/>
          <w:bCs/>
          <w:sz w:val="32"/>
          <w:szCs w:val="32"/>
          <w:u w:val="single"/>
        </w:rPr>
        <w:t>:</w:t>
      </w:r>
    </w:p>
    <w:p w:rsidR="00454A89" w:rsidRDefault="00454A89" w:rsidP="00454A89">
      <w:pPr>
        <w:pStyle w:val="a3"/>
        <w:bidi w:val="0"/>
        <w:ind w:left="1211" w:hanging="502"/>
        <w:rPr>
          <w:rFonts w:asciiTheme="majorBidi" w:hAnsiTheme="majorBidi" w:cstheme="majorBidi"/>
          <w:b/>
          <w:bCs/>
          <w:sz w:val="32"/>
          <w:szCs w:val="32"/>
          <w:u w:val="single"/>
        </w:rPr>
      </w:pPr>
    </w:p>
    <w:p w:rsidR="00454A89" w:rsidRDefault="00454A89" w:rsidP="00454A89">
      <w:pPr>
        <w:pStyle w:val="a3"/>
        <w:bidi w:val="0"/>
        <w:ind w:left="1211" w:hanging="502"/>
        <w:rPr>
          <w:rFonts w:asciiTheme="majorBidi" w:hAnsiTheme="majorBidi" w:cstheme="majorBidi"/>
          <w:sz w:val="32"/>
          <w:szCs w:val="32"/>
        </w:rPr>
      </w:pPr>
      <m:oMath>
        <m:r>
          <w:rPr>
            <w:rFonts w:ascii="Cambria Math" w:hAnsi="Cambria Math" w:cstheme="majorBidi"/>
            <w:sz w:val="32"/>
            <w:szCs w:val="32"/>
          </w:rPr>
          <m:t>A=</m:t>
        </m:r>
        <m:d>
          <m:dPr>
            <m:begChr m:val="["/>
            <m:endChr m:val="]"/>
            <m:ctrlPr>
              <w:rPr>
                <w:rFonts w:ascii="Cambria Math" w:hAnsi="Cambria Math" w:cstheme="majorBidi"/>
                <w:i/>
                <w:sz w:val="32"/>
                <w:szCs w:val="32"/>
              </w:rPr>
            </m:ctrlPr>
          </m:dPr>
          <m:e>
            <m:m>
              <m:mPr>
                <m:mcs>
                  <m:mc>
                    <m:mcPr>
                      <m:count m:val="3"/>
                      <m:mcJc m:val="center"/>
                    </m:mcPr>
                  </m:mc>
                </m:mcs>
                <m:ctrlPr>
                  <w:rPr>
                    <w:rFonts w:ascii="Cambria Math" w:hAnsi="Cambria Math" w:cstheme="majorBidi"/>
                    <w:i/>
                    <w:sz w:val="32"/>
                    <w:szCs w:val="32"/>
                  </w:rPr>
                </m:ctrlPr>
              </m:mPr>
              <m:mr>
                <m:e>
                  <m:r>
                    <w:rPr>
                      <w:rFonts w:ascii="Cambria Math" w:hAnsi="Cambria Math" w:cstheme="majorBidi"/>
                      <w:sz w:val="32"/>
                      <w:szCs w:val="32"/>
                    </w:rPr>
                    <m:t>1</m:t>
                  </m:r>
                </m:e>
                <m:e>
                  <m:r>
                    <w:rPr>
                      <w:rFonts w:ascii="Cambria Math" w:hAnsi="Cambria Math" w:cstheme="majorBidi"/>
                      <w:sz w:val="32"/>
                      <w:szCs w:val="32"/>
                    </w:rPr>
                    <m:t>2</m:t>
                  </m:r>
                </m:e>
                <m:e>
                  <m:r>
                    <w:rPr>
                      <w:rFonts w:ascii="Cambria Math" w:hAnsi="Cambria Math" w:cstheme="majorBidi"/>
                      <w:sz w:val="32"/>
                      <w:szCs w:val="32"/>
                    </w:rPr>
                    <m:t>1</m:t>
                  </m:r>
                </m:e>
              </m:mr>
              <m:mr>
                <m:e/>
                <m:e/>
                <m:e/>
              </m:mr>
              <m:mr>
                <m:e>
                  <m:r>
                    <w:rPr>
                      <w:rFonts w:ascii="Cambria Math" w:hAnsi="Cambria Math" w:cstheme="majorBidi"/>
                      <w:sz w:val="32"/>
                      <w:szCs w:val="32"/>
                    </w:rPr>
                    <m:t>2</m:t>
                  </m:r>
                </m:e>
                <m:e>
                  <m:r>
                    <w:rPr>
                      <w:rFonts w:ascii="Cambria Math" w:hAnsi="Cambria Math" w:cstheme="majorBidi"/>
                      <w:sz w:val="32"/>
                      <w:szCs w:val="32"/>
                    </w:rPr>
                    <m:t>0</m:t>
                  </m:r>
                </m:e>
                <m:e>
                  <m:r>
                    <w:rPr>
                      <w:rFonts w:ascii="Cambria Math" w:hAnsi="Cambria Math" w:cstheme="majorBidi"/>
                      <w:sz w:val="32"/>
                      <w:szCs w:val="32"/>
                    </w:rPr>
                    <m:t>1</m:t>
                  </m:r>
                </m:e>
              </m:mr>
            </m:m>
          </m:e>
        </m:d>
        <m:r>
          <w:rPr>
            <w:rFonts w:ascii="Cambria Math" w:hAnsi="Cambria Math" w:cstheme="majorBidi"/>
            <w:sz w:val="32"/>
            <w:szCs w:val="32"/>
          </w:rPr>
          <m:t>2-</m:t>
        </m:r>
        <m:r>
          <m:rPr>
            <m:sty m:val="p"/>
          </m:rPr>
          <w:rPr>
            <w:rFonts w:ascii="Cambria Math" w:hAnsi="Cambria Math" w:cstheme="majorBidi"/>
            <w:sz w:val="32"/>
            <w:szCs w:val="32"/>
          </w:rPr>
          <m:t>bit ∀ pixel, find H</m:t>
        </m:r>
        <m:d>
          <m:dPr>
            <m:ctrlPr>
              <w:rPr>
                <w:rFonts w:ascii="Cambria Math" w:hAnsi="Cambria Math" w:cstheme="majorBidi"/>
                <w:iCs/>
                <w:sz w:val="32"/>
                <w:szCs w:val="32"/>
              </w:rPr>
            </m:ctrlPr>
          </m:dPr>
          <m:e>
            <m:r>
              <m:rPr>
                <m:sty m:val="p"/>
              </m:rPr>
              <w:rPr>
                <w:rFonts w:ascii="Cambria Math" w:hAnsi="Cambria Math" w:cstheme="majorBidi"/>
                <w:sz w:val="32"/>
                <w:szCs w:val="32"/>
              </w:rPr>
              <m:t>I</m:t>
            </m:r>
          </m:e>
        </m:d>
        <m:r>
          <m:rPr>
            <m:sty m:val="p"/>
          </m:rPr>
          <w:rPr>
            <w:rFonts w:ascii="Cambria Math" w:hAnsi="Cambria Math" w:cstheme="majorBidi"/>
            <w:sz w:val="32"/>
            <w:szCs w:val="32"/>
          </w:rPr>
          <m:t>&amp;</m:t>
        </m:r>
        <m:r>
          <w:rPr>
            <w:rFonts w:ascii="Cambria Math" w:hAnsi="Cambria Math" w:cstheme="majorBidi"/>
            <w:sz w:val="32"/>
            <w:szCs w:val="32"/>
          </w:rPr>
          <m:t xml:space="preserve"> P(I)</m:t>
        </m:r>
      </m:oMath>
      <w:r w:rsidRPr="009130AF">
        <w:rPr>
          <w:rFonts w:asciiTheme="majorBidi" w:hAnsiTheme="majorBidi" w:cstheme="majorBidi"/>
          <w:sz w:val="32"/>
          <w:szCs w:val="32"/>
        </w:rPr>
        <w:t xml:space="preserve">  </w:t>
      </w:r>
    </w:p>
    <w:p w:rsidR="00454A89" w:rsidRDefault="00454A89" w:rsidP="00454A89">
      <w:pPr>
        <w:pStyle w:val="a3"/>
        <w:bidi w:val="0"/>
        <w:ind w:left="1211" w:hanging="502"/>
        <w:rPr>
          <w:rFonts w:asciiTheme="majorBidi" w:hAnsiTheme="majorBidi" w:cstheme="majorBidi"/>
          <w:sz w:val="32"/>
          <w:szCs w:val="32"/>
        </w:rPr>
      </w:pPr>
    </w:p>
    <w:p w:rsidR="00454A89" w:rsidRDefault="00454A89" w:rsidP="00454A89">
      <w:pPr>
        <w:pStyle w:val="a3"/>
        <w:bidi w:val="0"/>
        <w:ind w:left="1211" w:hanging="502"/>
        <w:rPr>
          <w:rFonts w:asciiTheme="majorBidi" w:hAnsiTheme="majorBidi" w:cstheme="majorBidi"/>
          <w:sz w:val="32"/>
          <w:szCs w:val="32"/>
        </w:rPr>
      </w:pPr>
      <w:r>
        <w:rPr>
          <w:rFonts w:asciiTheme="majorBidi" w:hAnsiTheme="majorBidi" w:cstheme="majorBidi"/>
          <w:sz w:val="32"/>
          <w:szCs w:val="32"/>
        </w:rPr>
        <w:t>SOL:</w:t>
      </w:r>
    </w:p>
    <w:p w:rsidR="00454A89" w:rsidRDefault="00454A89" w:rsidP="00454A89">
      <w:pPr>
        <w:pStyle w:val="a3"/>
        <w:bidi w:val="0"/>
        <w:ind w:left="1211" w:hanging="502"/>
        <w:rPr>
          <w:rFonts w:asciiTheme="majorBidi" w:hAnsiTheme="majorBidi" w:cstheme="majorBidi"/>
          <w:sz w:val="32"/>
          <w:szCs w:val="32"/>
        </w:rPr>
      </w:pPr>
      <w:r>
        <w:rPr>
          <w:rFonts w:asciiTheme="majorBidi" w:hAnsiTheme="majorBidi" w:cstheme="majorBidi"/>
          <w:sz w:val="32"/>
          <w:szCs w:val="32"/>
        </w:rPr>
        <w:t>K=2</w:t>
      </w:r>
      <w:r>
        <w:rPr>
          <w:rFonts w:asciiTheme="majorBidi" w:hAnsiTheme="majorBidi" w:cstheme="majorBidi"/>
          <w:sz w:val="32"/>
          <w:szCs w:val="32"/>
          <w:vertAlign w:val="superscript"/>
        </w:rPr>
        <w:t>2</w:t>
      </w:r>
      <w:r>
        <w:rPr>
          <w:rFonts w:asciiTheme="majorBidi" w:hAnsiTheme="majorBidi" w:cstheme="majorBidi"/>
          <w:sz w:val="32"/>
          <w:szCs w:val="32"/>
        </w:rPr>
        <w:t>=4         I=(0,1,2,3)</w:t>
      </w:r>
    </w:p>
    <w:p w:rsidR="00454A89" w:rsidRPr="009130AF" w:rsidRDefault="00454A89" w:rsidP="00454A89"/>
    <w:p w:rsidR="00454A89" w:rsidRDefault="00454A89" w:rsidP="00454A89">
      <w:pPr>
        <w:tabs>
          <w:tab w:val="left" w:pos="9602"/>
        </w:tabs>
        <w:rPr>
          <w:rtl/>
          <w:lang w:bidi="ar-IQ"/>
        </w:rPr>
      </w:pPr>
    </w:p>
    <w:p w:rsidR="00454A89" w:rsidRPr="009130AF" w:rsidRDefault="00454A89" w:rsidP="00454A89">
      <w:pPr>
        <w:tabs>
          <w:tab w:val="left" w:pos="9602"/>
        </w:tabs>
        <w:rPr>
          <w:lang w:bidi="ar-IQ"/>
        </w:rPr>
      </w:pPr>
    </w:p>
    <w:tbl>
      <w:tblPr>
        <w:tblStyle w:val="a4"/>
        <w:tblpPr w:leftFromText="180" w:rightFromText="180" w:vertAnchor="text" w:horzAnchor="page" w:tblpX="1307" w:tblpY="-59"/>
        <w:bidiVisual/>
        <w:tblW w:w="0" w:type="auto"/>
        <w:tblLook w:val="04A0"/>
      </w:tblPr>
      <w:tblGrid>
        <w:gridCol w:w="567"/>
        <w:gridCol w:w="567"/>
        <w:gridCol w:w="567"/>
        <w:gridCol w:w="559"/>
        <w:gridCol w:w="631"/>
      </w:tblGrid>
      <w:tr w:rsidR="00454A89" w:rsidRPr="009D2271" w:rsidTr="002300B7">
        <w:tc>
          <w:tcPr>
            <w:tcW w:w="567" w:type="dxa"/>
            <w:tcBorders>
              <w:top w:val="single" w:sz="4" w:space="0" w:color="auto"/>
              <w:left w:val="single" w:sz="4" w:space="0" w:color="auto"/>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3</w:t>
            </w:r>
          </w:p>
        </w:tc>
        <w:tc>
          <w:tcPr>
            <w:tcW w:w="567" w:type="dxa"/>
            <w:tcBorders>
              <w:top w:val="single" w:sz="4" w:space="0" w:color="auto"/>
              <w:left w:val="nil"/>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2</w:t>
            </w:r>
          </w:p>
        </w:tc>
        <w:tc>
          <w:tcPr>
            <w:tcW w:w="567" w:type="dxa"/>
            <w:tcBorders>
              <w:top w:val="single" w:sz="4" w:space="0" w:color="auto"/>
              <w:left w:val="nil"/>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1</w:t>
            </w:r>
          </w:p>
        </w:tc>
        <w:tc>
          <w:tcPr>
            <w:tcW w:w="559" w:type="dxa"/>
            <w:tcBorders>
              <w:top w:val="single" w:sz="4" w:space="0" w:color="auto"/>
              <w:left w:val="nil"/>
              <w:bottom w:val="single" w:sz="4" w:space="0" w:color="auto"/>
              <w:right w:val="single" w:sz="4" w:space="0" w:color="auto"/>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0</w:t>
            </w:r>
          </w:p>
        </w:tc>
        <w:tc>
          <w:tcPr>
            <w:tcW w:w="542" w:type="dxa"/>
            <w:tcBorders>
              <w:left w:val="single" w:sz="4" w:space="0" w:color="auto"/>
            </w:tcBorders>
          </w:tcPr>
          <w:p w:rsidR="00454A89" w:rsidRPr="009D2271" w:rsidRDefault="00454A89" w:rsidP="002300B7">
            <w:pPr>
              <w:tabs>
                <w:tab w:val="left" w:pos="9602"/>
              </w:tabs>
              <w:rPr>
                <w:sz w:val="28"/>
                <w:szCs w:val="28"/>
                <w:lang w:bidi="ar-IQ"/>
              </w:rPr>
            </w:pPr>
            <w:r>
              <w:rPr>
                <w:sz w:val="28"/>
                <w:szCs w:val="28"/>
                <w:lang w:bidi="ar-IQ"/>
              </w:rPr>
              <w:t>I</w:t>
            </w:r>
          </w:p>
        </w:tc>
      </w:tr>
      <w:tr w:rsidR="00454A89" w:rsidRPr="009D2271" w:rsidTr="002300B7">
        <w:tc>
          <w:tcPr>
            <w:tcW w:w="567" w:type="dxa"/>
            <w:tcBorders>
              <w:top w:val="single" w:sz="4" w:space="0" w:color="auto"/>
              <w:left w:val="single" w:sz="4" w:space="0" w:color="auto"/>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0</w:t>
            </w:r>
          </w:p>
        </w:tc>
        <w:tc>
          <w:tcPr>
            <w:tcW w:w="567" w:type="dxa"/>
            <w:tcBorders>
              <w:top w:val="single" w:sz="4" w:space="0" w:color="auto"/>
              <w:left w:val="nil"/>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2</w:t>
            </w:r>
          </w:p>
        </w:tc>
        <w:tc>
          <w:tcPr>
            <w:tcW w:w="567" w:type="dxa"/>
            <w:tcBorders>
              <w:top w:val="single" w:sz="4" w:space="0" w:color="auto"/>
              <w:left w:val="nil"/>
              <w:bottom w:val="single" w:sz="4" w:space="0" w:color="auto"/>
              <w:right w:val="nil"/>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3</w:t>
            </w:r>
          </w:p>
        </w:tc>
        <w:tc>
          <w:tcPr>
            <w:tcW w:w="559" w:type="dxa"/>
            <w:tcBorders>
              <w:top w:val="single" w:sz="4" w:space="0" w:color="auto"/>
              <w:left w:val="nil"/>
              <w:bottom w:val="single" w:sz="4" w:space="0" w:color="auto"/>
              <w:right w:val="single" w:sz="4" w:space="0" w:color="auto"/>
            </w:tcBorders>
          </w:tcPr>
          <w:p w:rsidR="00454A89" w:rsidRPr="009D2271" w:rsidRDefault="00454A89" w:rsidP="002300B7">
            <w:pPr>
              <w:tabs>
                <w:tab w:val="left" w:pos="9602"/>
              </w:tabs>
              <w:rPr>
                <w:sz w:val="28"/>
                <w:szCs w:val="28"/>
                <w:rtl/>
                <w:lang w:bidi="ar-IQ"/>
              </w:rPr>
            </w:pPr>
            <w:r w:rsidRPr="009D2271">
              <w:rPr>
                <w:rFonts w:hint="cs"/>
                <w:sz w:val="28"/>
                <w:szCs w:val="28"/>
                <w:rtl/>
                <w:lang w:bidi="ar-IQ"/>
              </w:rPr>
              <w:t>1</w:t>
            </w:r>
          </w:p>
        </w:tc>
        <w:tc>
          <w:tcPr>
            <w:tcW w:w="542" w:type="dxa"/>
            <w:tcBorders>
              <w:left w:val="single" w:sz="4" w:space="0" w:color="auto"/>
            </w:tcBorders>
          </w:tcPr>
          <w:p w:rsidR="00454A89" w:rsidRPr="009D2271" w:rsidRDefault="00454A89" w:rsidP="002300B7">
            <w:pPr>
              <w:tabs>
                <w:tab w:val="left" w:pos="9602"/>
              </w:tabs>
              <w:rPr>
                <w:sz w:val="28"/>
                <w:szCs w:val="28"/>
                <w:lang w:bidi="ar-IQ"/>
              </w:rPr>
            </w:pPr>
            <w:r w:rsidRPr="009D2271">
              <w:rPr>
                <w:sz w:val="28"/>
                <w:szCs w:val="28"/>
                <w:lang w:bidi="ar-IQ"/>
              </w:rPr>
              <w:t>H(I)</w:t>
            </w:r>
          </w:p>
        </w:tc>
      </w:tr>
    </w:tbl>
    <w:p w:rsidR="00454A89" w:rsidRDefault="00454A89" w:rsidP="00454A89">
      <w:pPr>
        <w:tabs>
          <w:tab w:val="left" w:pos="9602"/>
        </w:tabs>
        <w:rPr>
          <w:lang w:bidi="ar-IQ"/>
        </w:rPr>
      </w:pPr>
    </w:p>
    <w:p w:rsidR="00454A89" w:rsidRPr="00C044B2" w:rsidRDefault="00454A89" w:rsidP="00454A89">
      <w:pPr>
        <w:rPr>
          <w:lang w:bidi="ar-IQ"/>
        </w:rPr>
      </w:pPr>
    </w:p>
    <w:p w:rsidR="00454A89" w:rsidRDefault="00454A89" w:rsidP="00454A89">
      <w:pPr>
        <w:rPr>
          <w:lang w:bidi="ar-IQ"/>
        </w:rPr>
      </w:pPr>
    </w:p>
    <w:p w:rsidR="00454A89" w:rsidRPr="007A5320" w:rsidRDefault="00454A89" w:rsidP="00454A89">
      <w:pPr>
        <w:tabs>
          <w:tab w:val="left" w:pos="9652"/>
        </w:tabs>
        <w:jc w:val="center"/>
        <w:rPr>
          <w:sz w:val="28"/>
          <w:szCs w:val="28"/>
          <w:rtl/>
          <w:lang w:bidi="ar-IQ"/>
        </w:rPr>
      </w:pPr>
      <m:oMathPara>
        <m:oMathParaPr>
          <m:jc m:val="left"/>
        </m:oMathParaPr>
        <m:oMath>
          <m:r>
            <w:rPr>
              <w:rFonts w:ascii="Cambria Math" w:hAnsi="Cambria Math"/>
              <w:sz w:val="28"/>
              <w:szCs w:val="28"/>
              <w:lang w:bidi="ar-IQ"/>
            </w:rPr>
            <m:t>P</m:t>
          </m:r>
          <m:d>
            <m:dPr>
              <m:ctrlPr>
                <w:rPr>
                  <w:rFonts w:ascii="Cambria Math" w:hAnsi="Cambria Math"/>
                  <w:i/>
                  <w:sz w:val="28"/>
                  <w:szCs w:val="28"/>
                  <w:lang w:bidi="ar-IQ"/>
                </w:rPr>
              </m:ctrlPr>
            </m:dPr>
            <m:e>
              <m:r>
                <w:rPr>
                  <w:rFonts w:ascii="Cambria Math" w:hAnsi="Cambria Math"/>
                  <w:sz w:val="28"/>
                  <w:szCs w:val="28"/>
                  <w:lang w:bidi="ar-IQ"/>
                </w:rPr>
                <m:t>I</m:t>
              </m:r>
            </m:e>
          </m:d>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H(I)</m:t>
              </m:r>
            </m:num>
            <m:den>
              <m:r>
                <w:rPr>
                  <w:rFonts w:ascii="Cambria Math" w:hAnsi="Cambria Math"/>
                  <w:sz w:val="28"/>
                  <w:szCs w:val="28"/>
                  <w:lang w:bidi="ar-IQ"/>
                </w:rPr>
                <m:t>n*m</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m:t>
              </m:r>
            </m:num>
            <m:den>
              <m:r>
                <w:rPr>
                  <w:rFonts w:ascii="Cambria Math" w:eastAsiaTheme="minorEastAsia" w:hAnsi="Cambria Math"/>
                  <w:sz w:val="28"/>
                  <w:szCs w:val="28"/>
                  <w:lang w:bidi="ar-IQ"/>
                </w:rPr>
                <m:t>6</m:t>
              </m:r>
            </m:den>
          </m:f>
        </m:oMath>
      </m:oMathPara>
    </w:p>
    <w:p w:rsidR="00454A89" w:rsidRDefault="00454A89" w:rsidP="00454A89">
      <w:pPr>
        <w:tabs>
          <w:tab w:val="left" w:pos="9652"/>
        </w:tabs>
        <w:ind w:right="567"/>
        <w:jc w:val="right"/>
        <w:rPr>
          <w:rtl/>
          <w:lang w:bidi="ar-IQ"/>
        </w:rPr>
      </w:pPr>
    </w:p>
    <w:p w:rsidR="00454A89" w:rsidRPr="00A05766" w:rsidRDefault="00454A89" w:rsidP="00454A89">
      <w:pPr>
        <w:jc w:val="right"/>
        <w:rPr>
          <w:sz w:val="32"/>
          <w:szCs w:val="32"/>
          <w:rtl/>
          <w:lang w:bidi="ar-IQ"/>
        </w:rPr>
      </w:pPr>
      <m:oMath>
        <m:r>
          <w:rPr>
            <w:rFonts w:ascii="Cambria Math" w:hAnsi="Cambria Math"/>
            <w:sz w:val="32"/>
            <w:szCs w:val="32"/>
            <w:lang w:bidi="ar-IQ"/>
          </w:rPr>
          <m:t>P</m:t>
        </m:r>
        <m:d>
          <m:dPr>
            <m:ctrlPr>
              <w:rPr>
                <w:rFonts w:ascii="Cambria Math" w:hAnsi="Cambria Math"/>
                <w:i/>
                <w:sz w:val="32"/>
                <w:szCs w:val="32"/>
                <w:lang w:bidi="ar-IQ"/>
              </w:rPr>
            </m:ctrlPr>
          </m:dPr>
          <m:e>
            <m:r>
              <w:rPr>
                <w:rFonts w:ascii="Cambria Math" w:hAnsi="Cambria Math"/>
                <w:sz w:val="32"/>
                <w:szCs w:val="32"/>
                <w:lang w:bidi="ar-IQ"/>
              </w:rPr>
              <m:t>I</m:t>
            </m:r>
          </m:e>
        </m:d>
        <m:r>
          <w:rPr>
            <w:rFonts w:ascii="Cambria Math" w:hAnsi="Cambria Math"/>
            <w:sz w:val="32"/>
            <w:szCs w:val="32"/>
            <w:lang w:bidi="ar-IQ"/>
          </w:rPr>
          <m:t>=</m:t>
        </m:r>
        <m:f>
          <m:fPr>
            <m:ctrlPr>
              <w:rPr>
                <w:rFonts w:ascii="Cambria Math" w:hAnsi="Cambria Math"/>
                <w:i/>
                <w:sz w:val="32"/>
                <w:szCs w:val="32"/>
                <w:lang w:bidi="ar-IQ"/>
              </w:rPr>
            </m:ctrlPr>
          </m:fPr>
          <m:num>
            <m:r>
              <w:rPr>
                <w:rFonts w:ascii="Cambria Math" w:hAnsi="Cambria Math"/>
                <w:sz w:val="32"/>
                <w:szCs w:val="32"/>
                <w:lang w:bidi="ar-IQ"/>
              </w:rPr>
              <m:t>H(I)</m:t>
            </m:r>
          </m:num>
          <m:den>
            <m:r>
              <w:rPr>
                <w:rFonts w:ascii="Cambria Math" w:hAnsi="Cambria Math"/>
                <w:sz w:val="32"/>
                <w:szCs w:val="32"/>
                <w:lang w:bidi="ar-IQ"/>
              </w:rPr>
              <m:t>n*m</m:t>
            </m:r>
          </m:den>
        </m:f>
        <m:r>
          <w:rPr>
            <w:rFonts w:ascii="Cambria Math" w:eastAsiaTheme="minorEastAsia" w:hAnsi="Cambria Math"/>
            <w:sz w:val="32"/>
            <w:szCs w:val="32"/>
            <w:lang w:bidi="ar-IQ"/>
          </w:rPr>
          <m:t>=</m:t>
        </m:r>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3</m:t>
            </m:r>
          </m:num>
          <m:den>
            <m:r>
              <w:rPr>
                <w:rFonts w:ascii="Cambria Math" w:eastAsiaTheme="minorEastAsia" w:hAnsi="Cambria Math"/>
                <w:sz w:val="32"/>
                <w:szCs w:val="32"/>
                <w:lang w:bidi="ar-IQ"/>
              </w:rPr>
              <m:t>6</m:t>
            </m:r>
          </m:den>
        </m:f>
      </m:oMath>
      <w:r w:rsidRPr="00A05766">
        <w:rPr>
          <w:rFonts w:hint="cs"/>
          <w:sz w:val="32"/>
          <w:szCs w:val="32"/>
          <w:rtl/>
          <w:lang w:bidi="ar-IQ"/>
        </w:rPr>
        <w:t xml:space="preserve">       </w:t>
      </w:r>
    </w:p>
    <w:p w:rsidR="00454A89" w:rsidRDefault="00454A89" w:rsidP="00454A89">
      <w:pPr>
        <w:rPr>
          <w:rtl/>
          <w:lang w:bidi="ar-IQ"/>
        </w:rPr>
      </w:pPr>
    </w:p>
    <w:p w:rsidR="00454A89" w:rsidRPr="00A05766" w:rsidRDefault="00454A89" w:rsidP="00454A89">
      <w:pPr>
        <w:tabs>
          <w:tab w:val="left" w:pos="9151"/>
        </w:tabs>
        <w:jc w:val="center"/>
        <w:rPr>
          <w:sz w:val="32"/>
          <w:szCs w:val="32"/>
          <w:rtl/>
          <w:lang w:bidi="ar-IQ"/>
        </w:rPr>
      </w:pPr>
      <m:oMathPara>
        <m:oMathParaPr>
          <m:jc m:val="left"/>
        </m:oMathParaPr>
        <m:oMath>
          <m:r>
            <w:rPr>
              <w:rFonts w:ascii="Cambria Math" w:hAnsi="Cambria Math"/>
              <w:sz w:val="32"/>
              <w:szCs w:val="32"/>
              <w:lang w:bidi="ar-IQ"/>
            </w:rPr>
            <m:t>P</m:t>
          </m:r>
          <m:d>
            <m:dPr>
              <m:ctrlPr>
                <w:rPr>
                  <w:rFonts w:ascii="Cambria Math" w:hAnsi="Cambria Math"/>
                  <w:i/>
                  <w:sz w:val="32"/>
                  <w:szCs w:val="32"/>
                  <w:lang w:bidi="ar-IQ"/>
                </w:rPr>
              </m:ctrlPr>
            </m:dPr>
            <m:e>
              <m:r>
                <w:rPr>
                  <w:rFonts w:ascii="Cambria Math" w:hAnsi="Cambria Math"/>
                  <w:sz w:val="32"/>
                  <w:szCs w:val="32"/>
                  <w:lang w:bidi="ar-IQ"/>
                </w:rPr>
                <m:t>I</m:t>
              </m:r>
            </m:e>
          </m:d>
          <m:r>
            <w:rPr>
              <w:rFonts w:ascii="Cambria Math" w:hAnsi="Cambria Math"/>
              <w:sz w:val="32"/>
              <w:szCs w:val="32"/>
              <w:lang w:bidi="ar-IQ"/>
            </w:rPr>
            <m:t>=</m:t>
          </m:r>
          <m:f>
            <m:fPr>
              <m:ctrlPr>
                <w:rPr>
                  <w:rFonts w:ascii="Cambria Math" w:hAnsi="Cambria Math"/>
                  <w:i/>
                  <w:sz w:val="32"/>
                  <w:szCs w:val="32"/>
                  <w:lang w:bidi="ar-IQ"/>
                </w:rPr>
              </m:ctrlPr>
            </m:fPr>
            <m:num>
              <m:r>
                <w:rPr>
                  <w:rFonts w:ascii="Cambria Math" w:hAnsi="Cambria Math"/>
                  <w:sz w:val="32"/>
                  <w:szCs w:val="32"/>
                  <w:lang w:bidi="ar-IQ"/>
                </w:rPr>
                <m:t>H(I)</m:t>
              </m:r>
            </m:num>
            <m:den>
              <m:r>
                <w:rPr>
                  <w:rFonts w:ascii="Cambria Math" w:hAnsi="Cambria Math"/>
                  <w:sz w:val="32"/>
                  <w:szCs w:val="32"/>
                  <w:lang w:bidi="ar-IQ"/>
                </w:rPr>
                <m:t>n*m</m:t>
              </m:r>
            </m:den>
          </m:f>
          <m:r>
            <w:rPr>
              <w:rFonts w:ascii="Cambria Math" w:eastAsiaTheme="minorEastAsia" w:hAnsi="Cambria Math"/>
              <w:sz w:val="32"/>
              <w:szCs w:val="32"/>
              <w:lang w:bidi="ar-IQ"/>
            </w:rPr>
            <m:t>=</m:t>
          </m:r>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2</m:t>
              </m:r>
            </m:num>
            <m:den>
              <m:r>
                <w:rPr>
                  <w:rFonts w:ascii="Cambria Math" w:eastAsiaTheme="minorEastAsia" w:hAnsi="Cambria Math"/>
                  <w:sz w:val="32"/>
                  <w:szCs w:val="32"/>
                  <w:lang w:bidi="ar-IQ"/>
                </w:rPr>
                <m:t>6</m:t>
              </m:r>
            </m:den>
          </m:f>
        </m:oMath>
      </m:oMathPara>
    </w:p>
    <w:p w:rsidR="00454A89" w:rsidRPr="00C044B2" w:rsidRDefault="00454A89" w:rsidP="00454A89">
      <w:pPr>
        <w:rPr>
          <w:rtl/>
          <w:lang w:bidi="ar-IQ"/>
        </w:rPr>
      </w:pPr>
    </w:p>
    <w:p w:rsidR="00454A89" w:rsidRDefault="00454A89" w:rsidP="00454A89">
      <w:pPr>
        <w:rPr>
          <w:rtl/>
          <w:lang w:bidi="ar-IQ"/>
        </w:rPr>
      </w:pPr>
    </w:p>
    <w:p w:rsidR="00454A89" w:rsidRPr="007A5320" w:rsidRDefault="00454A89" w:rsidP="00454A89">
      <w:pPr>
        <w:jc w:val="right"/>
        <w:rPr>
          <w:sz w:val="28"/>
          <w:szCs w:val="28"/>
          <w:rtl/>
          <w:lang w:bidi="ar-IQ"/>
        </w:rPr>
      </w:pPr>
      <m:oMathPara>
        <m:oMathParaPr>
          <m:jc m:val="left"/>
        </m:oMathParaPr>
        <m:oMath>
          <m:r>
            <w:rPr>
              <w:rFonts w:ascii="Cambria Math" w:hAnsi="Cambria Math"/>
              <w:sz w:val="28"/>
              <w:szCs w:val="28"/>
              <w:lang w:bidi="ar-IQ"/>
            </w:rPr>
            <m:t>P</m:t>
          </m:r>
          <m:d>
            <m:dPr>
              <m:ctrlPr>
                <w:rPr>
                  <w:rFonts w:ascii="Cambria Math" w:hAnsi="Cambria Math"/>
                  <w:i/>
                  <w:sz w:val="28"/>
                  <w:szCs w:val="28"/>
                  <w:lang w:bidi="ar-IQ"/>
                </w:rPr>
              </m:ctrlPr>
            </m:dPr>
            <m:e>
              <m:r>
                <w:rPr>
                  <w:rFonts w:ascii="Cambria Math" w:hAnsi="Cambria Math"/>
                  <w:sz w:val="28"/>
                  <w:szCs w:val="28"/>
                  <w:lang w:bidi="ar-IQ"/>
                </w:rPr>
                <m:t>I</m:t>
              </m:r>
            </m:e>
          </m:d>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H(I)</m:t>
              </m:r>
            </m:num>
            <m:den>
              <m:r>
                <w:rPr>
                  <w:rFonts w:ascii="Cambria Math" w:hAnsi="Cambria Math"/>
                  <w:sz w:val="28"/>
                  <w:szCs w:val="28"/>
                  <w:lang w:bidi="ar-IQ"/>
                </w:rPr>
                <m:t>n*m</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0</m:t>
              </m:r>
            </m:num>
            <m:den>
              <m:r>
                <w:rPr>
                  <w:rFonts w:ascii="Cambria Math" w:eastAsiaTheme="minorEastAsia" w:hAnsi="Cambria Math"/>
                  <w:sz w:val="28"/>
                  <w:szCs w:val="28"/>
                  <w:lang w:bidi="ar-IQ"/>
                </w:rPr>
                <m:t>6</m:t>
              </m:r>
            </m:den>
          </m:f>
        </m:oMath>
      </m:oMathPara>
    </w:p>
    <w:tbl>
      <w:tblPr>
        <w:tblStyle w:val="a4"/>
        <w:tblpPr w:leftFromText="180" w:rightFromText="180" w:vertAnchor="text" w:horzAnchor="page" w:tblpX="1078" w:tblpY="190"/>
        <w:bidiVisual/>
        <w:tblW w:w="0" w:type="auto"/>
        <w:tblLook w:val="04A0"/>
      </w:tblPr>
      <w:tblGrid>
        <w:gridCol w:w="608"/>
        <w:gridCol w:w="608"/>
        <w:gridCol w:w="608"/>
        <w:gridCol w:w="608"/>
        <w:gridCol w:w="601"/>
      </w:tblGrid>
      <w:tr w:rsidR="00454A89" w:rsidRPr="007A5320" w:rsidTr="002300B7">
        <w:tc>
          <w:tcPr>
            <w:tcW w:w="608" w:type="dxa"/>
            <w:tcBorders>
              <w:top w:val="single" w:sz="4" w:space="0" w:color="auto"/>
              <w:left w:val="single" w:sz="4" w:space="0" w:color="auto"/>
              <w:bottom w:val="single" w:sz="4" w:space="0" w:color="auto"/>
              <w:right w:val="nil"/>
            </w:tcBorders>
          </w:tcPr>
          <w:p w:rsidR="00454A89" w:rsidRPr="007A5320" w:rsidRDefault="00454A89" w:rsidP="002300B7">
            <w:pPr>
              <w:tabs>
                <w:tab w:val="left" w:pos="9602"/>
              </w:tabs>
              <w:rPr>
                <w:sz w:val="28"/>
                <w:szCs w:val="28"/>
                <w:rtl/>
                <w:lang w:bidi="ar-IQ"/>
              </w:rPr>
            </w:pPr>
            <w:r w:rsidRPr="007A5320">
              <w:rPr>
                <w:rFonts w:hint="cs"/>
                <w:sz w:val="28"/>
                <w:szCs w:val="28"/>
                <w:rtl/>
                <w:lang w:bidi="ar-IQ"/>
              </w:rPr>
              <w:lastRenderedPageBreak/>
              <w:t>3</w:t>
            </w:r>
          </w:p>
        </w:tc>
        <w:tc>
          <w:tcPr>
            <w:tcW w:w="608" w:type="dxa"/>
            <w:tcBorders>
              <w:top w:val="single" w:sz="4" w:space="0" w:color="auto"/>
              <w:left w:val="nil"/>
              <w:bottom w:val="single" w:sz="4" w:space="0" w:color="auto"/>
              <w:right w:val="nil"/>
            </w:tcBorders>
          </w:tcPr>
          <w:p w:rsidR="00454A89" w:rsidRPr="007A5320" w:rsidRDefault="00454A89" w:rsidP="002300B7">
            <w:pPr>
              <w:tabs>
                <w:tab w:val="left" w:pos="9602"/>
              </w:tabs>
              <w:rPr>
                <w:sz w:val="28"/>
                <w:szCs w:val="28"/>
                <w:rtl/>
                <w:lang w:bidi="ar-IQ"/>
              </w:rPr>
            </w:pPr>
            <w:r w:rsidRPr="007A5320">
              <w:rPr>
                <w:rFonts w:hint="cs"/>
                <w:sz w:val="28"/>
                <w:szCs w:val="28"/>
                <w:rtl/>
                <w:lang w:bidi="ar-IQ"/>
              </w:rPr>
              <w:t>2</w:t>
            </w:r>
          </w:p>
        </w:tc>
        <w:tc>
          <w:tcPr>
            <w:tcW w:w="608" w:type="dxa"/>
            <w:tcBorders>
              <w:top w:val="single" w:sz="4" w:space="0" w:color="auto"/>
              <w:left w:val="nil"/>
              <w:bottom w:val="single" w:sz="4" w:space="0" w:color="auto"/>
              <w:right w:val="nil"/>
            </w:tcBorders>
          </w:tcPr>
          <w:p w:rsidR="00454A89" w:rsidRPr="007A5320" w:rsidRDefault="00454A89" w:rsidP="002300B7">
            <w:pPr>
              <w:tabs>
                <w:tab w:val="left" w:pos="9602"/>
              </w:tabs>
              <w:rPr>
                <w:sz w:val="28"/>
                <w:szCs w:val="28"/>
                <w:rtl/>
                <w:lang w:bidi="ar-IQ"/>
              </w:rPr>
            </w:pPr>
            <w:r w:rsidRPr="007A5320">
              <w:rPr>
                <w:rFonts w:hint="cs"/>
                <w:sz w:val="28"/>
                <w:szCs w:val="28"/>
                <w:rtl/>
                <w:lang w:bidi="ar-IQ"/>
              </w:rPr>
              <w:t>1</w:t>
            </w:r>
          </w:p>
        </w:tc>
        <w:tc>
          <w:tcPr>
            <w:tcW w:w="608" w:type="dxa"/>
            <w:tcBorders>
              <w:top w:val="single" w:sz="4" w:space="0" w:color="auto"/>
              <w:left w:val="nil"/>
              <w:bottom w:val="single" w:sz="4" w:space="0" w:color="auto"/>
              <w:right w:val="single" w:sz="4" w:space="0" w:color="auto"/>
            </w:tcBorders>
          </w:tcPr>
          <w:p w:rsidR="00454A89" w:rsidRPr="007A5320" w:rsidRDefault="00454A89" w:rsidP="002300B7">
            <w:pPr>
              <w:tabs>
                <w:tab w:val="left" w:pos="9602"/>
              </w:tabs>
              <w:rPr>
                <w:sz w:val="28"/>
                <w:szCs w:val="28"/>
                <w:rtl/>
                <w:lang w:bidi="ar-IQ"/>
              </w:rPr>
            </w:pPr>
            <w:r w:rsidRPr="007A5320">
              <w:rPr>
                <w:rFonts w:hint="cs"/>
                <w:sz w:val="28"/>
                <w:szCs w:val="28"/>
                <w:rtl/>
                <w:lang w:bidi="ar-IQ"/>
              </w:rPr>
              <w:t>0</w:t>
            </w:r>
          </w:p>
        </w:tc>
        <w:tc>
          <w:tcPr>
            <w:tcW w:w="601" w:type="dxa"/>
            <w:tcBorders>
              <w:left w:val="single" w:sz="4" w:space="0" w:color="auto"/>
            </w:tcBorders>
          </w:tcPr>
          <w:p w:rsidR="00454A89" w:rsidRPr="007A5320" w:rsidRDefault="00454A89" w:rsidP="002300B7">
            <w:pPr>
              <w:tabs>
                <w:tab w:val="left" w:pos="9602"/>
              </w:tabs>
              <w:rPr>
                <w:sz w:val="28"/>
                <w:szCs w:val="28"/>
                <w:lang w:bidi="ar-IQ"/>
              </w:rPr>
            </w:pPr>
            <w:r>
              <w:rPr>
                <w:sz w:val="28"/>
                <w:szCs w:val="28"/>
                <w:lang w:bidi="ar-IQ"/>
              </w:rPr>
              <w:t>I</w:t>
            </w:r>
          </w:p>
        </w:tc>
      </w:tr>
      <w:tr w:rsidR="00454A89" w:rsidRPr="007A5320" w:rsidTr="002300B7">
        <w:tc>
          <w:tcPr>
            <w:tcW w:w="608" w:type="dxa"/>
            <w:tcBorders>
              <w:top w:val="single" w:sz="4" w:space="0" w:color="auto"/>
              <w:left w:val="single" w:sz="4" w:space="0" w:color="auto"/>
              <w:bottom w:val="single" w:sz="4" w:space="0" w:color="auto"/>
              <w:right w:val="nil"/>
            </w:tcBorders>
          </w:tcPr>
          <w:p w:rsidR="00454A89" w:rsidRPr="007A5320" w:rsidRDefault="00454A89" w:rsidP="002300B7">
            <w:pPr>
              <w:tabs>
                <w:tab w:val="left" w:pos="9602"/>
              </w:tabs>
              <w:rPr>
                <w:sz w:val="28"/>
                <w:szCs w:val="28"/>
                <w:rtl/>
                <w:lang w:bidi="ar-IQ"/>
              </w:rPr>
            </w:pPr>
            <w:r w:rsidRPr="007A5320">
              <w:rPr>
                <w:sz w:val="28"/>
                <w:szCs w:val="28"/>
                <w:lang w:bidi="ar-IQ"/>
              </w:rPr>
              <w:t>0/6</w:t>
            </w:r>
          </w:p>
        </w:tc>
        <w:tc>
          <w:tcPr>
            <w:tcW w:w="608" w:type="dxa"/>
            <w:tcBorders>
              <w:top w:val="single" w:sz="4" w:space="0" w:color="auto"/>
              <w:left w:val="nil"/>
              <w:bottom w:val="single" w:sz="4" w:space="0" w:color="auto"/>
              <w:right w:val="nil"/>
            </w:tcBorders>
          </w:tcPr>
          <w:p w:rsidR="00454A89" w:rsidRPr="007A5320" w:rsidRDefault="00454A89" w:rsidP="002300B7">
            <w:pPr>
              <w:tabs>
                <w:tab w:val="left" w:pos="9602"/>
              </w:tabs>
              <w:rPr>
                <w:sz w:val="28"/>
                <w:szCs w:val="28"/>
                <w:lang w:bidi="ar-IQ"/>
              </w:rPr>
            </w:pPr>
            <w:r w:rsidRPr="007A5320">
              <w:rPr>
                <w:sz w:val="28"/>
                <w:szCs w:val="28"/>
                <w:lang w:bidi="ar-IQ"/>
              </w:rPr>
              <w:t>2/6</w:t>
            </w:r>
          </w:p>
        </w:tc>
        <w:tc>
          <w:tcPr>
            <w:tcW w:w="608" w:type="dxa"/>
            <w:tcBorders>
              <w:top w:val="single" w:sz="4" w:space="0" w:color="auto"/>
              <w:left w:val="nil"/>
              <w:bottom w:val="single" w:sz="4" w:space="0" w:color="auto"/>
              <w:right w:val="nil"/>
            </w:tcBorders>
          </w:tcPr>
          <w:p w:rsidR="00454A89" w:rsidRPr="007A5320" w:rsidRDefault="00454A89" w:rsidP="002300B7">
            <w:pPr>
              <w:tabs>
                <w:tab w:val="left" w:pos="9602"/>
              </w:tabs>
              <w:rPr>
                <w:sz w:val="28"/>
                <w:szCs w:val="28"/>
                <w:rtl/>
                <w:lang w:bidi="ar-IQ"/>
              </w:rPr>
            </w:pPr>
            <w:r w:rsidRPr="007A5320">
              <w:rPr>
                <w:rFonts w:hint="cs"/>
                <w:sz w:val="28"/>
                <w:szCs w:val="28"/>
                <w:rtl/>
                <w:lang w:bidi="ar-IQ"/>
              </w:rPr>
              <w:t>6</w:t>
            </w:r>
            <w:r w:rsidRPr="007A5320">
              <w:rPr>
                <w:sz w:val="28"/>
                <w:szCs w:val="28"/>
                <w:lang w:bidi="ar-IQ"/>
              </w:rPr>
              <w:t>/</w:t>
            </w:r>
            <w:r w:rsidRPr="007A5320">
              <w:rPr>
                <w:rFonts w:hint="cs"/>
                <w:sz w:val="28"/>
                <w:szCs w:val="28"/>
                <w:rtl/>
                <w:lang w:bidi="ar-IQ"/>
              </w:rPr>
              <w:t>3</w:t>
            </w:r>
          </w:p>
        </w:tc>
        <w:tc>
          <w:tcPr>
            <w:tcW w:w="608" w:type="dxa"/>
            <w:tcBorders>
              <w:top w:val="single" w:sz="4" w:space="0" w:color="auto"/>
              <w:left w:val="nil"/>
              <w:bottom w:val="single" w:sz="4" w:space="0" w:color="auto"/>
              <w:right w:val="single" w:sz="4" w:space="0" w:color="auto"/>
            </w:tcBorders>
          </w:tcPr>
          <w:p w:rsidR="00454A89" w:rsidRPr="007A5320" w:rsidRDefault="00454A89" w:rsidP="002300B7">
            <w:pPr>
              <w:tabs>
                <w:tab w:val="left" w:pos="9602"/>
              </w:tabs>
              <w:rPr>
                <w:sz w:val="28"/>
                <w:szCs w:val="28"/>
                <w:lang w:bidi="ar-IQ"/>
              </w:rPr>
            </w:pPr>
            <w:r w:rsidRPr="007A5320">
              <w:rPr>
                <w:sz w:val="28"/>
                <w:szCs w:val="28"/>
                <w:lang w:bidi="ar-IQ"/>
              </w:rPr>
              <w:t>1/6</w:t>
            </w:r>
          </w:p>
        </w:tc>
        <w:tc>
          <w:tcPr>
            <w:tcW w:w="601" w:type="dxa"/>
            <w:tcBorders>
              <w:left w:val="single" w:sz="4" w:space="0" w:color="auto"/>
            </w:tcBorders>
          </w:tcPr>
          <w:p w:rsidR="00454A89" w:rsidRPr="007A5320" w:rsidRDefault="00454A89" w:rsidP="002300B7">
            <w:pPr>
              <w:tabs>
                <w:tab w:val="left" w:pos="9602"/>
              </w:tabs>
              <w:rPr>
                <w:sz w:val="28"/>
                <w:szCs w:val="28"/>
                <w:rtl/>
                <w:lang w:bidi="ar-IQ"/>
              </w:rPr>
            </w:pPr>
            <w:r>
              <w:rPr>
                <w:sz w:val="28"/>
                <w:szCs w:val="28"/>
                <w:lang w:bidi="ar-IQ"/>
              </w:rPr>
              <w:t>P</w:t>
            </w:r>
            <w:r w:rsidRPr="007A5320">
              <w:rPr>
                <w:sz w:val="28"/>
                <w:szCs w:val="28"/>
                <w:lang w:bidi="ar-IQ"/>
              </w:rPr>
              <w:t>(I)</w:t>
            </w:r>
          </w:p>
        </w:tc>
      </w:tr>
    </w:tbl>
    <w:p w:rsidR="00454A89" w:rsidRPr="00C044B2" w:rsidRDefault="00454A89" w:rsidP="00454A89">
      <w:pPr>
        <w:rPr>
          <w:rtl/>
          <w:lang w:bidi="ar-IQ"/>
        </w:rPr>
      </w:pPr>
    </w:p>
    <w:p w:rsidR="00454A89" w:rsidRDefault="00454A89" w:rsidP="00454A89">
      <w:pPr>
        <w:rPr>
          <w:rtl/>
          <w:lang w:bidi="ar-IQ"/>
        </w:rPr>
      </w:pPr>
    </w:p>
    <w:p w:rsidR="00454A89" w:rsidRDefault="00454A89" w:rsidP="00454A89">
      <w:pPr>
        <w:jc w:val="right"/>
        <w:rPr>
          <w:rtl/>
          <w:lang w:bidi="ar-IQ"/>
        </w:rPr>
      </w:pPr>
    </w:p>
    <w:p w:rsidR="00454A89" w:rsidRDefault="00454A89" w:rsidP="00454A89">
      <w:pPr>
        <w:rPr>
          <w:rtl/>
          <w:lang w:bidi="ar-IQ"/>
        </w:rPr>
      </w:pPr>
    </w:p>
    <w:p w:rsidR="00454A89" w:rsidRPr="00C044B2" w:rsidRDefault="00454A89" w:rsidP="00454A89">
      <w:pPr>
        <w:rPr>
          <w:rtl/>
          <w:lang w:bidi="ar-IQ"/>
        </w:rPr>
      </w:pPr>
    </w:p>
    <w:p w:rsidR="00454A89" w:rsidRDefault="00454A89" w:rsidP="00454A89">
      <w:pPr>
        <w:pStyle w:val="a3"/>
        <w:bidi w:val="0"/>
        <w:ind w:left="851"/>
        <w:rPr>
          <w:rFonts w:asciiTheme="majorBidi" w:hAnsiTheme="majorBidi" w:cstheme="majorBidi"/>
          <w:sz w:val="32"/>
          <w:szCs w:val="32"/>
        </w:rPr>
      </w:pPr>
    </w:p>
    <w:p w:rsidR="00454A89" w:rsidRDefault="00454A89" w:rsidP="00454A89">
      <w:pPr>
        <w:pStyle w:val="a3"/>
        <w:bidi w:val="0"/>
        <w:ind w:left="851"/>
        <w:rPr>
          <w:rFonts w:asciiTheme="majorBidi" w:hAnsiTheme="majorBidi" w:cstheme="majorBidi"/>
          <w:sz w:val="32"/>
          <w:szCs w:val="32"/>
        </w:rPr>
      </w:pPr>
    </w:p>
    <w:p w:rsidR="00454A89" w:rsidRDefault="00454A89" w:rsidP="00454A89">
      <w:pPr>
        <w:pStyle w:val="a3"/>
        <w:bidi w:val="0"/>
        <w:ind w:left="851"/>
        <w:rPr>
          <w:rFonts w:asciiTheme="majorBidi" w:hAnsiTheme="majorBidi" w:cstheme="majorBidi"/>
          <w:sz w:val="32"/>
          <w:szCs w:val="32"/>
        </w:rPr>
      </w:pPr>
      <w:r>
        <w:rPr>
          <w:rFonts w:asciiTheme="majorBidi" w:hAnsiTheme="majorBidi" w:cstheme="majorBidi"/>
          <w:sz w:val="32"/>
          <w:szCs w:val="32"/>
        </w:rPr>
        <w:t>histogram probability are mean, standard deviation , energy and entropy.</w:t>
      </w:r>
    </w:p>
    <w:p w:rsidR="00454A89" w:rsidRDefault="00454A89" w:rsidP="00454A89">
      <w:pPr>
        <w:pStyle w:val="a3"/>
        <w:bidi w:val="0"/>
        <w:ind w:left="851"/>
        <w:rPr>
          <w:rFonts w:asciiTheme="majorBidi" w:hAnsiTheme="majorBidi" w:cstheme="majorBidi"/>
          <w:sz w:val="32"/>
          <w:szCs w:val="32"/>
        </w:rPr>
      </w:pPr>
    </w:p>
    <w:p w:rsidR="00454A89" w:rsidRDefault="00454A89" w:rsidP="00454A89">
      <w:pPr>
        <w:pStyle w:val="a3"/>
        <w:numPr>
          <w:ilvl w:val="0"/>
          <w:numId w:val="2"/>
        </w:numPr>
        <w:bidi w:val="0"/>
        <w:rPr>
          <w:rFonts w:asciiTheme="majorBidi" w:hAnsiTheme="majorBidi" w:cstheme="majorBidi"/>
          <w:sz w:val="32"/>
          <w:szCs w:val="32"/>
        </w:rPr>
      </w:pPr>
      <w:r w:rsidRPr="009D2271">
        <w:rPr>
          <w:rFonts w:asciiTheme="majorBidi" w:hAnsiTheme="majorBidi" w:cstheme="majorBidi"/>
          <w:b/>
          <w:bCs/>
          <w:sz w:val="32"/>
          <w:szCs w:val="32"/>
        </w:rPr>
        <w:t>Mean</w:t>
      </w:r>
      <w:r>
        <w:rPr>
          <w:rFonts w:asciiTheme="majorBidi" w:hAnsiTheme="majorBidi" w:cstheme="majorBidi"/>
          <w:sz w:val="32"/>
          <w:szCs w:val="32"/>
        </w:rPr>
        <w:t>: the mean is the average value, so it tells us something about the general brightness of the image. A bright image will have a high mean, and a dark image will have a low mean. We can define the mean as follows:</w:t>
      </w:r>
    </w:p>
    <w:p w:rsidR="00454A89" w:rsidRDefault="00454A89" w:rsidP="00454A89">
      <w:pPr>
        <w:pStyle w:val="a3"/>
        <w:bidi w:val="0"/>
        <w:ind w:left="851"/>
        <w:rPr>
          <w:rFonts w:asciiTheme="majorBidi" w:hAnsiTheme="majorBidi" w:cstheme="majorBidi"/>
          <w:sz w:val="32"/>
          <w:szCs w:val="32"/>
        </w:rPr>
      </w:pPr>
    </w:p>
    <w:p w:rsidR="00454A89" w:rsidRPr="00930790" w:rsidRDefault="00454A89" w:rsidP="00454A89">
      <w:pPr>
        <w:rPr>
          <w:sz w:val="28"/>
          <w:szCs w:val="28"/>
          <w:lang w:bidi="ar-IQ"/>
        </w:rPr>
      </w:pPr>
      <m:oMathPara>
        <m:oMath>
          <m:r>
            <w:rPr>
              <w:rFonts w:ascii="Cambria Math" w:hAnsi="Cambria Math"/>
              <w:sz w:val="28"/>
              <w:szCs w:val="28"/>
              <w:lang w:bidi="ar-IQ"/>
            </w:rPr>
            <m:t>Mean=</m:t>
          </m:r>
          <m:f>
            <m:fPr>
              <m:ctrlPr>
                <w:rPr>
                  <w:rFonts w:ascii="Cambria Math" w:hAnsi="Cambria Math"/>
                  <w:i/>
                  <w:sz w:val="28"/>
                  <w:szCs w:val="28"/>
                  <w:lang w:bidi="ar-IQ"/>
                </w:rPr>
              </m:ctrlPr>
            </m:fPr>
            <m:num>
              <m:nary>
                <m:naryPr>
                  <m:chr m:val="∑"/>
                  <m:limLoc m:val="undOvr"/>
                  <m:ctrlPr>
                    <w:rPr>
                      <w:rFonts w:ascii="Cambria Math" w:hAnsi="Cambria Math"/>
                      <w:i/>
                      <w:sz w:val="28"/>
                      <w:szCs w:val="28"/>
                      <w:lang w:bidi="ar-IQ"/>
                    </w:rPr>
                  </m:ctrlPr>
                </m:naryPr>
                <m:sub>
                  <m:r>
                    <w:rPr>
                      <w:rFonts w:ascii="Cambria Math" w:hAnsi="Cambria Math"/>
                      <w:sz w:val="28"/>
                      <w:szCs w:val="28"/>
                      <w:lang w:bidi="ar-IQ"/>
                    </w:rPr>
                    <m:t>i=1</m:t>
                  </m:r>
                </m:sub>
                <m:sup>
                  <m:r>
                    <w:rPr>
                      <w:rFonts w:ascii="Cambria Math" w:hAnsi="Cambria Math"/>
                      <w:sz w:val="28"/>
                      <w:szCs w:val="28"/>
                      <w:lang w:bidi="ar-IQ"/>
                    </w:rPr>
                    <m:t>n</m:t>
                  </m:r>
                </m:sup>
                <m:e>
                  <m:nary>
                    <m:naryPr>
                      <m:chr m:val="∑"/>
                      <m:limLoc m:val="undOvr"/>
                      <m:ctrlPr>
                        <w:rPr>
                          <w:rFonts w:ascii="Cambria Math" w:hAnsi="Cambria Math"/>
                          <w:i/>
                          <w:sz w:val="28"/>
                          <w:szCs w:val="28"/>
                          <w:lang w:bidi="ar-IQ"/>
                        </w:rPr>
                      </m:ctrlPr>
                    </m:naryPr>
                    <m:sub>
                      <m:r>
                        <w:rPr>
                          <w:rFonts w:ascii="Cambria Math" w:hAnsi="Cambria Math"/>
                          <w:sz w:val="28"/>
                          <w:szCs w:val="28"/>
                          <w:lang w:bidi="ar-IQ"/>
                        </w:rPr>
                        <m:t>j=1</m:t>
                      </m:r>
                    </m:sub>
                    <m:sup>
                      <m:r>
                        <w:rPr>
                          <w:rFonts w:ascii="Cambria Math" w:hAnsi="Cambria Math"/>
                          <w:sz w:val="28"/>
                          <w:szCs w:val="28"/>
                          <w:lang w:bidi="ar-IQ"/>
                        </w:rPr>
                        <m:t>m</m:t>
                      </m:r>
                    </m:sup>
                    <m:e>
                      <m:r>
                        <w:rPr>
                          <w:rFonts w:ascii="Cambria Math" w:hAnsi="Cambria Math"/>
                          <w:sz w:val="28"/>
                          <w:szCs w:val="28"/>
                          <w:lang w:bidi="ar-IQ"/>
                        </w:rPr>
                        <m:t>I(i,j)</m:t>
                      </m:r>
                    </m:e>
                  </m:nary>
                </m:e>
              </m:nary>
            </m:num>
            <m:den>
              <m:r>
                <w:rPr>
                  <w:rFonts w:ascii="Cambria Math" w:hAnsi="Cambria Math"/>
                  <w:sz w:val="28"/>
                  <w:szCs w:val="28"/>
                  <w:lang w:bidi="ar-IQ"/>
                </w:rPr>
                <m:t>n*m</m:t>
              </m:r>
            </m:den>
          </m:f>
        </m:oMath>
      </m:oMathPara>
    </w:p>
    <w:p w:rsidR="00454A89" w:rsidRDefault="00454A89" w:rsidP="00454A89">
      <w:pPr>
        <w:pStyle w:val="a3"/>
        <w:bidi w:val="0"/>
        <w:ind w:left="851" w:firstLine="720"/>
        <w:rPr>
          <w:rFonts w:asciiTheme="majorBidi" w:hAnsiTheme="majorBidi" w:cstheme="majorBidi"/>
          <w:sz w:val="32"/>
          <w:szCs w:val="32"/>
        </w:rPr>
      </w:pPr>
    </w:p>
    <w:p w:rsidR="00454A89" w:rsidRDefault="00454A89" w:rsidP="00454A89">
      <w:pPr>
        <w:bidi w:val="0"/>
        <w:ind w:left="10349"/>
        <w:rPr>
          <w:rFonts w:asciiTheme="majorBidi" w:hAnsiTheme="majorBidi" w:cstheme="majorBidi"/>
          <w:sz w:val="32"/>
          <w:szCs w:val="32"/>
        </w:rPr>
      </w:pPr>
    </w:p>
    <w:p w:rsidR="00454A89" w:rsidRDefault="00454A89" w:rsidP="00454A89">
      <w:pPr>
        <w:bidi w:val="0"/>
        <w:rPr>
          <w:rFonts w:asciiTheme="majorBidi" w:hAnsiTheme="majorBidi" w:cstheme="majorBidi"/>
          <w:sz w:val="32"/>
          <w:szCs w:val="32"/>
          <w:rtl/>
          <w:lang w:bidi="ar-IQ"/>
        </w:rPr>
      </w:pPr>
      <w:r>
        <w:rPr>
          <w:rFonts w:asciiTheme="majorBidi" w:hAnsiTheme="majorBidi" w:cstheme="majorBidi"/>
          <w:sz w:val="32"/>
          <w:szCs w:val="32"/>
          <w:lang w:bidi="ar-IQ"/>
        </w:rPr>
        <w:t>We sum over the rows and columns corresponding to the pixels in the image or sub image under consideration.</w:t>
      </w:r>
    </w:p>
    <w:p w:rsidR="00454A89" w:rsidRDefault="00454A89" w:rsidP="00454A89">
      <w:pPr>
        <w:ind w:left="10349"/>
        <w:rPr>
          <w:rFonts w:asciiTheme="majorBidi" w:hAnsiTheme="majorBidi" w:cstheme="majorBidi"/>
          <w:sz w:val="32"/>
          <w:szCs w:val="32"/>
          <w:rtl/>
          <w:lang w:bidi="ar-IQ"/>
        </w:rPr>
      </w:pPr>
    </w:p>
    <w:p w:rsidR="00454A89" w:rsidRPr="00930790" w:rsidRDefault="00454A89" w:rsidP="00454A89">
      <w:pPr>
        <w:pStyle w:val="a3"/>
        <w:numPr>
          <w:ilvl w:val="0"/>
          <w:numId w:val="2"/>
        </w:numPr>
        <w:bidi w:val="0"/>
        <w:rPr>
          <w:rFonts w:asciiTheme="majorBidi" w:eastAsiaTheme="minorEastAsia" w:hAnsiTheme="majorBidi" w:cstheme="majorBidi"/>
          <w:sz w:val="32"/>
          <w:szCs w:val="32"/>
          <w:lang w:bidi="ar-IQ"/>
        </w:rPr>
      </w:pPr>
      <w:r w:rsidRPr="00930790">
        <w:rPr>
          <w:rFonts w:asciiTheme="majorBidi" w:eastAsiaTheme="minorEastAsia" w:hAnsiTheme="majorBidi" w:cstheme="majorBidi"/>
          <w:b/>
          <w:bCs/>
          <w:sz w:val="32"/>
          <w:szCs w:val="32"/>
          <w:lang w:bidi="ar-IQ"/>
        </w:rPr>
        <w:t>Standard deviation</w:t>
      </w:r>
      <w:r>
        <w:rPr>
          <w:rFonts w:asciiTheme="majorBidi" w:eastAsiaTheme="minorEastAsia" w:hAnsiTheme="majorBidi" w:cstheme="majorBidi"/>
          <w:sz w:val="32"/>
          <w:szCs w:val="32"/>
          <w:lang w:bidi="ar-IQ"/>
        </w:rPr>
        <w:t xml:space="preserve"> : Which is also known as the square root of the variance, tell us something about the contrast. It describe the spread in the data , so a high contrast image will have a high variance, and a low-contrast image will have a low variance. It is defined as follows:</w:t>
      </w:r>
    </w:p>
    <w:p w:rsidR="00454A89" w:rsidRDefault="00454A89" w:rsidP="00454A89">
      <w:pPr>
        <w:bidi w:val="0"/>
        <w:ind w:left="10349"/>
        <w:rPr>
          <w:rFonts w:asciiTheme="majorBidi" w:eastAsiaTheme="minorEastAsia" w:hAnsiTheme="majorBidi" w:cstheme="majorBidi"/>
          <w:sz w:val="32"/>
          <w:szCs w:val="32"/>
        </w:rPr>
      </w:pPr>
    </w:p>
    <w:p w:rsidR="00454A89" w:rsidRDefault="00454A89" w:rsidP="00454A89">
      <w:pPr>
        <w:bidi w:val="0"/>
        <w:ind w:left="10349"/>
        <w:rPr>
          <w:rFonts w:asciiTheme="majorBidi" w:eastAsiaTheme="minorEastAsia" w:hAnsiTheme="majorBidi" w:cstheme="majorBidi"/>
          <w:sz w:val="32"/>
          <w:szCs w:val="32"/>
        </w:rPr>
      </w:pPr>
    </w:p>
    <w:p w:rsidR="00454A89" w:rsidRDefault="00454A89" w:rsidP="00454A89">
      <w:pPr>
        <w:tabs>
          <w:tab w:val="left" w:pos="7198"/>
        </w:tabs>
        <w:rPr>
          <w:rFonts w:asciiTheme="majorBidi" w:eastAsiaTheme="minorEastAsia" w:hAnsiTheme="majorBidi" w:cstheme="majorBidi"/>
          <w:lang w:bidi="ar-IQ"/>
        </w:rPr>
      </w:pPr>
    </w:p>
    <w:p w:rsidR="00454A89" w:rsidRPr="00BC43EE" w:rsidRDefault="00454A89" w:rsidP="00454A89">
      <w:pPr>
        <w:tabs>
          <w:tab w:val="left" w:pos="7198"/>
        </w:tabs>
        <w:rPr>
          <w:rtl/>
          <w:lang w:bidi="ar-IQ"/>
        </w:rPr>
      </w:pPr>
      <m:oMathPara>
        <m:oMath>
          <m:r>
            <w:rPr>
              <w:rFonts w:ascii="Cambria Math" w:hAnsi="Cambria Math"/>
              <w:lang w:bidi="ar-IQ"/>
            </w:rPr>
            <m:t>S.D.=σ=</m:t>
          </m:r>
          <m:rad>
            <m:radPr>
              <m:degHide m:val="on"/>
              <m:ctrlPr>
                <w:rPr>
                  <w:rFonts w:ascii="Cambria Math" w:hAnsi="Cambria Math"/>
                  <w:i/>
                  <w:lang w:bidi="ar-IQ"/>
                </w:rPr>
              </m:ctrlPr>
            </m:radPr>
            <m:deg/>
            <m:e>
              <m:f>
                <m:fPr>
                  <m:ctrlPr>
                    <w:rPr>
                      <w:rFonts w:ascii="Cambria Math" w:hAnsi="Cambria Math"/>
                      <w:i/>
                      <w:lang w:bidi="ar-IQ"/>
                    </w:rPr>
                  </m:ctrlPr>
                </m:fPr>
                <m:num>
                  <m:nary>
                    <m:naryPr>
                      <m:chr m:val="∑"/>
                      <m:limLoc m:val="undOvr"/>
                      <m:ctrlPr>
                        <w:rPr>
                          <w:rFonts w:ascii="Cambria Math" w:hAnsi="Cambria Math"/>
                          <w:i/>
                          <w:lang w:bidi="ar-IQ"/>
                        </w:rPr>
                      </m:ctrlPr>
                    </m:naryPr>
                    <m:sub>
                      <m:r>
                        <w:rPr>
                          <w:rFonts w:ascii="Cambria Math" w:hAnsi="Cambria Math"/>
                          <w:lang w:bidi="ar-IQ"/>
                        </w:rPr>
                        <m:t>i=1</m:t>
                      </m:r>
                    </m:sub>
                    <m:sup>
                      <m:r>
                        <w:rPr>
                          <w:rFonts w:ascii="Cambria Math" w:hAnsi="Cambria Math"/>
                          <w:lang w:bidi="ar-IQ"/>
                        </w:rPr>
                        <m:t>n</m:t>
                      </m:r>
                    </m:sup>
                    <m:e>
                      <m:nary>
                        <m:naryPr>
                          <m:chr m:val="∑"/>
                          <m:limLoc m:val="undOvr"/>
                          <m:ctrlPr>
                            <w:rPr>
                              <w:rFonts w:ascii="Cambria Math" w:hAnsi="Cambria Math"/>
                              <w:i/>
                              <w:lang w:bidi="ar-IQ"/>
                            </w:rPr>
                          </m:ctrlPr>
                        </m:naryPr>
                        <m:sub>
                          <m:r>
                            <w:rPr>
                              <w:rFonts w:ascii="Cambria Math" w:hAnsi="Cambria Math"/>
                              <w:lang w:bidi="ar-IQ"/>
                            </w:rPr>
                            <m:t>j=1</m:t>
                          </m:r>
                        </m:sub>
                        <m:sup>
                          <m:r>
                            <w:rPr>
                              <w:rFonts w:ascii="Cambria Math" w:hAnsi="Cambria Math"/>
                              <w:lang w:bidi="ar-IQ"/>
                            </w:rPr>
                            <m:t>m</m:t>
                          </m:r>
                        </m:sup>
                        <m:e>
                          <m:sSup>
                            <m:sSupPr>
                              <m:ctrlPr>
                                <w:rPr>
                                  <w:rFonts w:ascii="Cambria Math" w:hAnsi="Cambria Math"/>
                                  <w:i/>
                                  <w:lang w:bidi="ar-IQ"/>
                                </w:rPr>
                              </m:ctrlPr>
                            </m:sSupPr>
                            <m:e>
                              <m:r>
                                <w:rPr>
                                  <w:rFonts w:ascii="Cambria Math" w:hAnsi="Cambria Math"/>
                                  <w:lang w:bidi="ar-IQ"/>
                                </w:rPr>
                                <m:t>(I</m:t>
                              </m:r>
                              <m:d>
                                <m:dPr>
                                  <m:ctrlPr>
                                    <w:rPr>
                                      <w:rFonts w:ascii="Cambria Math" w:hAnsi="Cambria Math"/>
                                      <w:i/>
                                      <w:lang w:bidi="ar-IQ"/>
                                    </w:rPr>
                                  </m:ctrlPr>
                                </m:dPr>
                                <m:e>
                                  <m:r>
                                    <w:rPr>
                                      <w:rFonts w:ascii="Cambria Math" w:hAnsi="Cambria Math"/>
                                      <w:lang w:bidi="ar-IQ"/>
                                    </w:rPr>
                                    <m:t>i,j</m:t>
                                  </m:r>
                                </m:e>
                              </m:d>
                              <m:r>
                                <w:rPr>
                                  <w:rFonts w:ascii="Cambria Math" w:hAnsi="Cambria Math"/>
                                  <w:lang w:bidi="ar-IQ"/>
                                </w:rPr>
                                <m:t>-mean)</m:t>
                              </m:r>
                            </m:e>
                            <m:sup>
                              <m:r>
                                <w:rPr>
                                  <w:rFonts w:ascii="Cambria Math" w:hAnsi="Cambria Math"/>
                                  <w:lang w:bidi="ar-IQ"/>
                                </w:rPr>
                                <m:t>2</m:t>
                              </m:r>
                            </m:sup>
                          </m:sSup>
                        </m:e>
                      </m:nary>
                    </m:e>
                  </m:nary>
                </m:num>
                <m:den>
                  <m:r>
                    <w:rPr>
                      <w:rFonts w:ascii="Cambria Math" w:hAnsi="Cambria Math"/>
                      <w:lang w:bidi="ar-IQ"/>
                    </w:rPr>
                    <m:t>n*m</m:t>
                  </m:r>
                </m:den>
              </m:f>
            </m:e>
          </m:rad>
        </m:oMath>
      </m:oMathPara>
    </w:p>
    <w:p w:rsidR="00454A89" w:rsidRDefault="00454A89" w:rsidP="00454A89">
      <w:pPr>
        <w:bidi w:val="0"/>
        <w:ind w:left="10349"/>
        <w:rPr>
          <w:rFonts w:asciiTheme="majorBidi" w:eastAsiaTheme="minorEastAsia" w:hAnsiTheme="majorBidi" w:cstheme="majorBidi"/>
          <w:sz w:val="32"/>
          <w:szCs w:val="32"/>
        </w:rPr>
      </w:pPr>
    </w:p>
    <w:p w:rsidR="00454A89" w:rsidRDefault="00454A89" w:rsidP="00454A89">
      <w:pPr>
        <w:bidi w:val="0"/>
        <w:ind w:left="10349"/>
        <w:rPr>
          <w:rFonts w:asciiTheme="majorBidi" w:eastAsiaTheme="minorEastAsia" w:hAnsiTheme="majorBidi" w:cstheme="majorBidi"/>
          <w:sz w:val="32"/>
          <w:szCs w:val="32"/>
        </w:rPr>
      </w:pPr>
    </w:p>
    <w:p w:rsidR="00454A89" w:rsidRDefault="00454A89" w:rsidP="00454A89">
      <w:pPr>
        <w:bidi w:val="0"/>
        <w:ind w:left="10349"/>
        <w:rPr>
          <w:rFonts w:asciiTheme="majorBidi" w:eastAsiaTheme="minorEastAsia" w:hAnsiTheme="majorBidi" w:cstheme="majorBidi"/>
          <w:sz w:val="32"/>
          <w:szCs w:val="32"/>
        </w:rPr>
      </w:pPr>
    </w:p>
    <w:p w:rsidR="00454A89" w:rsidRDefault="00454A89" w:rsidP="00454A89">
      <w:pPr>
        <w:bidi w:val="0"/>
        <w:ind w:left="567"/>
        <w:rPr>
          <w:rFonts w:asciiTheme="majorBidi" w:eastAsiaTheme="minorEastAsia" w:hAnsiTheme="majorBidi" w:cstheme="majorBidi"/>
          <w:sz w:val="32"/>
          <w:szCs w:val="32"/>
        </w:rPr>
      </w:pPr>
      <w:r>
        <w:rPr>
          <w:rFonts w:asciiTheme="majorBidi" w:eastAsiaTheme="minorEastAsia" w:hAnsiTheme="majorBidi" w:cstheme="majorBidi"/>
          <w:sz w:val="32"/>
          <w:szCs w:val="32"/>
        </w:rPr>
        <w:t>3.</w:t>
      </w:r>
      <w:r w:rsidRPr="00F64892">
        <w:rPr>
          <w:rFonts w:asciiTheme="majorBidi" w:eastAsiaTheme="minorEastAsia" w:hAnsiTheme="majorBidi" w:cstheme="majorBidi"/>
          <w:b/>
          <w:bCs/>
          <w:sz w:val="32"/>
          <w:szCs w:val="32"/>
        </w:rPr>
        <w:t>Energy</w:t>
      </w:r>
      <w:r>
        <w:rPr>
          <w:rFonts w:asciiTheme="majorBidi" w:eastAsiaTheme="minorEastAsia" w:hAnsiTheme="majorBidi" w:cstheme="majorBidi"/>
          <w:sz w:val="32"/>
          <w:szCs w:val="32"/>
        </w:rPr>
        <w:t xml:space="preserve"> : The energy measure tell us something about how the gray level are distributed </w:t>
      </w:r>
    </w:p>
    <w:p w:rsidR="00454A89" w:rsidRDefault="00454A89" w:rsidP="00454A89">
      <w:pPr>
        <w:bidi w:val="0"/>
        <w:ind w:left="567"/>
        <w:rPr>
          <w:rFonts w:asciiTheme="majorBidi" w:eastAsiaTheme="minorEastAsia" w:hAnsiTheme="majorBidi" w:cstheme="majorBidi"/>
          <w:sz w:val="32"/>
          <w:szCs w:val="32"/>
        </w:rPr>
      </w:pPr>
    </w:p>
    <w:p w:rsidR="00454A89" w:rsidRPr="00F64892" w:rsidRDefault="00454A89" w:rsidP="00454A89">
      <w:pPr>
        <w:jc w:val="right"/>
        <w:rPr>
          <w:rFonts w:asciiTheme="majorBidi" w:eastAsiaTheme="minorEastAsia" w:hAnsiTheme="majorBidi" w:cstheme="majorBidi"/>
          <w:rtl/>
          <w:lang w:bidi="ar-IQ"/>
        </w:rPr>
      </w:pPr>
    </w:p>
    <w:p w:rsidR="00454A89" w:rsidRPr="00F64892" w:rsidRDefault="00454A89" w:rsidP="00454A89">
      <w:pPr>
        <w:jc w:val="right"/>
        <w:rPr>
          <w:rFonts w:asciiTheme="majorBidi" w:eastAsiaTheme="minorEastAsia" w:hAnsiTheme="majorBidi" w:cstheme="majorBidi"/>
          <w:rtl/>
          <w:lang w:bidi="ar-IQ"/>
        </w:rPr>
      </w:pPr>
      <m:oMathPara>
        <m:oMath>
          <m:r>
            <w:rPr>
              <w:rFonts w:ascii="Cambria Math" w:hAnsi="Cambria Math"/>
              <w:lang w:bidi="ar-IQ"/>
            </w:rPr>
            <m:t>Energy=</m:t>
          </m:r>
          <m:nary>
            <m:naryPr>
              <m:chr m:val="∑"/>
              <m:limLoc m:val="undOvr"/>
              <m:ctrlPr>
                <w:rPr>
                  <w:rFonts w:ascii="Cambria Math" w:hAnsi="Cambria Math"/>
                  <w:i/>
                  <w:lang w:bidi="ar-IQ"/>
                </w:rPr>
              </m:ctrlPr>
            </m:naryPr>
            <m:sub>
              <m:r>
                <w:rPr>
                  <w:rFonts w:ascii="Cambria Math" w:hAnsi="Cambria Math"/>
                  <w:lang w:bidi="ar-IQ"/>
                </w:rPr>
                <m:t>I=0</m:t>
              </m:r>
            </m:sub>
            <m:sup>
              <m:r>
                <w:rPr>
                  <w:rFonts w:ascii="Cambria Math" w:hAnsi="Cambria Math"/>
                  <w:lang w:bidi="ar-IQ"/>
                </w:rPr>
                <m:t>k-1</m:t>
              </m:r>
            </m:sup>
            <m:e>
              <m:sSup>
                <m:sSupPr>
                  <m:ctrlPr>
                    <w:rPr>
                      <w:rFonts w:ascii="Cambria Math" w:hAnsi="Cambria Math"/>
                      <w:i/>
                      <w:lang w:bidi="ar-IQ"/>
                    </w:rPr>
                  </m:ctrlPr>
                </m:sSupPr>
                <m:e>
                  <m:d>
                    <m:dPr>
                      <m:begChr m:val="["/>
                      <m:endChr m:val="]"/>
                      <m:ctrlPr>
                        <w:rPr>
                          <w:rFonts w:ascii="Cambria Math" w:hAnsi="Cambria Math"/>
                          <w:i/>
                          <w:lang w:bidi="ar-IQ"/>
                        </w:rPr>
                      </m:ctrlPr>
                    </m:dPr>
                    <m:e>
                      <m:r>
                        <w:rPr>
                          <w:rFonts w:ascii="Cambria Math" w:hAnsi="Cambria Math"/>
                          <w:lang w:bidi="ar-IQ"/>
                        </w:rPr>
                        <m:t>P(I)</m:t>
                      </m:r>
                    </m:e>
                  </m:d>
                </m:e>
                <m:sup>
                  <m:r>
                    <w:rPr>
                      <w:rFonts w:ascii="Cambria Math" w:hAnsi="Cambria Math"/>
                      <w:lang w:bidi="ar-IQ"/>
                    </w:rPr>
                    <m:t>2</m:t>
                  </m:r>
                </m:sup>
              </m:sSup>
            </m:e>
          </m:nary>
        </m:oMath>
      </m:oMathPara>
    </w:p>
    <w:p w:rsidR="00454A89" w:rsidRDefault="00454A89" w:rsidP="00454A89">
      <w:pPr>
        <w:jc w:val="right"/>
        <w:rPr>
          <w:rFonts w:asciiTheme="majorBidi" w:eastAsiaTheme="minorEastAsia" w:hAnsiTheme="majorBidi" w:cstheme="majorBidi"/>
          <w:sz w:val="28"/>
          <w:szCs w:val="28"/>
          <w:lang w:bidi="ar-IQ"/>
        </w:rPr>
      </w:pPr>
      <w:r w:rsidRPr="00510A48">
        <w:rPr>
          <w:rFonts w:asciiTheme="majorBidi" w:eastAsiaTheme="minorEastAsia" w:hAnsiTheme="majorBidi" w:cstheme="majorBidi"/>
          <w:sz w:val="28"/>
          <w:szCs w:val="28"/>
          <w:lang w:bidi="ar-IQ"/>
        </w:rPr>
        <w:t xml:space="preserve">The energy measure has a maximum value of 1 for an image with a constant value and gets increasingly smaller as the </w:t>
      </w:r>
      <w:r>
        <w:rPr>
          <w:rFonts w:asciiTheme="majorBidi" w:eastAsiaTheme="minorEastAsia" w:hAnsiTheme="majorBidi" w:cstheme="majorBidi"/>
          <w:sz w:val="28"/>
          <w:szCs w:val="28"/>
          <w:lang w:bidi="ar-IQ"/>
        </w:rPr>
        <w:t>pixel values are distributed across more gray level value (remember that al the P(I) values are less than or equal to 1). The larger this value is the easier it is to compress the image data. If  the energy is high, it tells us that the number of gray levels in the image is few, that is, the distribution is concentrated in only a small number of different gray levels .</w:t>
      </w:r>
    </w:p>
    <w:p w:rsidR="00454A89" w:rsidRPr="00081BF8" w:rsidRDefault="00454A89" w:rsidP="00454A89">
      <w:pPr>
        <w:pStyle w:val="a3"/>
        <w:numPr>
          <w:ilvl w:val="0"/>
          <w:numId w:val="2"/>
        </w:numPr>
        <w:bidi w:val="0"/>
        <w:ind w:left="142"/>
        <w:rPr>
          <w:rFonts w:asciiTheme="majorBidi" w:eastAsiaTheme="minorEastAsia" w:hAnsiTheme="majorBidi" w:cstheme="majorBidi"/>
          <w:sz w:val="32"/>
          <w:szCs w:val="32"/>
        </w:rPr>
      </w:pPr>
      <w:r w:rsidRPr="00081BF8">
        <w:rPr>
          <w:rFonts w:asciiTheme="majorBidi" w:eastAsiaTheme="minorEastAsia" w:hAnsiTheme="majorBidi" w:cstheme="majorBidi"/>
          <w:b/>
          <w:bCs/>
          <w:sz w:val="28"/>
          <w:szCs w:val="28"/>
          <w:lang w:bidi="ar-IQ"/>
        </w:rPr>
        <w:t>Entropy</w:t>
      </w:r>
      <w:r>
        <w:rPr>
          <w:rFonts w:asciiTheme="majorBidi" w:eastAsiaTheme="minorEastAsia" w:hAnsiTheme="majorBidi" w:cstheme="majorBidi"/>
          <w:sz w:val="28"/>
          <w:szCs w:val="28"/>
          <w:lang w:bidi="ar-IQ"/>
        </w:rPr>
        <w:t xml:space="preserve"> </w:t>
      </w:r>
      <w:r w:rsidRPr="00081BF8">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 xml:space="preserve">: </w:t>
      </w:r>
      <w:r w:rsidRPr="00386815">
        <w:rPr>
          <w:rFonts w:asciiTheme="majorBidi" w:eastAsiaTheme="minorEastAsia" w:hAnsiTheme="majorBidi" w:cstheme="majorBidi"/>
          <w:sz w:val="32"/>
          <w:szCs w:val="32"/>
        </w:rPr>
        <w:t>The entropy measures the randomness of the distribution of the coefficients values over the intensity levels. If the value of entropy is high, then the distribution is among more intensity levels in the image. This measurement is the inverse of energy. A simple image has low entropy while a complex image has high entropy. Entropy can be defined given by:</w:t>
      </w:r>
    </w:p>
    <w:p w:rsidR="00454A89" w:rsidRPr="00386815" w:rsidRDefault="00454A89" w:rsidP="00454A89">
      <w:pPr>
        <w:pStyle w:val="a3"/>
        <w:tabs>
          <w:tab w:val="left" w:pos="720"/>
          <w:tab w:val="left" w:pos="3675"/>
        </w:tabs>
        <w:bidi w:val="0"/>
        <w:ind w:left="142"/>
        <w:rPr>
          <w:rFonts w:asciiTheme="majorBidi" w:eastAsiaTheme="minorEastAsia" w:hAnsiTheme="majorBidi" w:cstheme="majorBidi"/>
          <w:sz w:val="32"/>
          <w:szCs w:val="32"/>
        </w:rPr>
      </w:pPr>
      <w:r w:rsidRPr="00386815">
        <w:rPr>
          <w:rFonts w:asciiTheme="majorBidi" w:eastAsiaTheme="minorEastAsia" w:hAnsiTheme="majorBidi" w:cstheme="majorBidi"/>
          <w:sz w:val="32"/>
          <w:szCs w:val="32"/>
        </w:rPr>
        <w:t xml:space="preserve">      </w:t>
      </w:r>
      <w:r w:rsidRPr="00386815">
        <w:rPr>
          <w:rFonts w:asciiTheme="majorBidi" w:eastAsiaTheme="minorEastAsia" w:hAnsiTheme="majorBidi" w:cstheme="majorBidi"/>
          <w:sz w:val="32"/>
          <w:szCs w:val="32"/>
        </w:rPr>
        <w:tab/>
      </w:r>
      <w:r w:rsidRPr="00386815">
        <w:rPr>
          <w:rFonts w:asciiTheme="majorBidi" w:eastAsiaTheme="minorEastAsia" w:hAnsiTheme="majorBidi" w:cstheme="majorBidi"/>
          <w:sz w:val="32"/>
          <w:szCs w:val="32"/>
        </w:rPr>
        <w:tab/>
      </w:r>
    </w:p>
    <w:p w:rsidR="00454A89" w:rsidRPr="00F523BC" w:rsidRDefault="00454A89" w:rsidP="00454A89">
      <w:pPr>
        <w:pStyle w:val="a3"/>
        <w:tabs>
          <w:tab w:val="left" w:pos="720"/>
          <w:tab w:val="left" w:pos="3675"/>
        </w:tabs>
        <w:bidi w:val="0"/>
        <w:ind w:left="142"/>
        <w:rPr>
          <w:sz w:val="28"/>
          <w:szCs w:val="28"/>
          <w:lang w:bidi="ar-IQ"/>
        </w:rPr>
      </w:pPr>
      <m:oMathPara>
        <m:oMath>
          <m:r>
            <m:rPr>
              <m:sty m:val="p"/>
            </m:rPr>
            <w:rPr>
              <w:rFonts w:ascii="Cambria Math" w:hAnsi="Cambria Math"/>
              <w:sz w:val="28"/>
              <w:szCs w:val="28"/>
              <w:lang w:bidi="ar-IQ"/>
            </w:rPr>
            <m:t>Entropy</m:t>
          </m:r>
          <m:r>
            <w:rPr>
              <w:rFonts w:ascii="Cambria Math" w:hAnsi="Cambria Math"/>
              <w:sz w:val="28"/>
              <w:szCs w:val="28"/>
              <w:lang w:bidi="ar-IQ"/>
            </w:rPr>
            <m:t>=-</m:t>
          </m:r>
          <m:nary>
            <m:naryPr>
              <m:chr m:val="∑"/>
              <m:limLoc m:val="undOvr"/>
              <m:ctrlPr>
                <w:rPr>
                  <w:rFonts w:ascii="Cambria Math" w:hAnsi="Cambria Math"/>
                  <w:i/>
                  <w:sz w:val="28"/>
                  <w:szCs w:val="28"/>
                  <w:lang w:bidi="ar-IQ"/>
                </w:rPr>
              </m:ctrlPr>
            </m:naryPr>
            <m:sub>
              <m:r>
                <w:rPr>
                  <w:rFonts w:ascii="Cambria Math" w:hAnsi="Cambria Math"/>
                  <w:sz w:val="28"/>
                  <w:szCs w:val="28"/>
                  <w:lang w:bidi="ar-IQ"/>
                </w:rPr>
                <m:t>I=0</m:t>
              </m:r>
            </m:sub>
            <m:sup>
              <m:r>
                <w:rPr>
                  <w:rFonts w:ascii="Cambria Math" w:hAnsi="Cambria Math"/>
                  <w:sz w:val="28"/>
                  <w:szCs w:val="28"/>
                  <w:lang w:bidi="ar-IQ"/>
                </w:rPr>
                <m:t>k-1</m:t>
              </m:r>
            </m:sup>
            <m:e>
              <m:sSup>
                <m:sSupPr>
                  <m:ctrlPr>
                    <w:rPr>
                      <w:rFonts w:ascii="Cambria Math" w:hAnsi="Cambria Math"/>
                      <w:i/>
                      <w:sz w:val="28"/>
                      <w:szCs w:val="28"/>
                      <w:lang w:bidi="ar-IQ"/>
                    </w:rPr>
                  </m:ctrlPr>
                </m:sSupPr>
                <m:e>
                  <m:r>
                    <w:rPr>
                      <w:rFonts w:ascii="Cambria Math" w:hAnsi="Cambria Math"/>
                      <w:sz w:val="28"/>
                      <w:szCs w:val="28"/>
                      <w:lang w:bidi="ar-IQ"/>
                    </w:rPr>
                    <m:t>p</m:t>
                  </m:r>
                  <m:d>
                    <m:dPr>
                      <m:ctrlPr>
                        <w:rPr>
                          <w:rFonts w:ascii="Cambria Math" w:hAnsi="Cambria Math"/>
                          <w:i/>
                          <w:sz w:val="28"/>
                          <w:szCs w:val="28"/>
                          <w:lang w:bidi="ar-IQ"/>
                        </w:rPr>
                      </m:ctrlPr>
                    </m:dPr>
                    <m:e>
                      <m:r>
                        <w:rPr>
                          <w:rFonts w:ascii="Cambria Math" w:hAnsi="Cambria Math"/>
                          <w:sz w:val="28"/>
                          <w:szCs w:val="28"/>
                          <w:lang w:bidi="ar-IQ"/>
                        </w:rPr>
                        <m:t>I</m:t>
                      </m:r>
                    </m:e>
                  </m:d>
                  <m:r>
                    <w:rPr>
                      <w:rFonts w:ascii="Cambria Math" w:hAnsi="Cambria Math"/>
                      <w:sz w:val="28"/>
                      <w:szCs w:val="28"/>
                      <w:lang w:bidi="ar-IQ"/>
                    </w:rPr>
                    <m:t>.</m:t>
                  </m:r>
                  <m:r>
                    <m:rPr>
                      <m:sty m:val="p"/>
                    </m:rPr>
                    <w:rPr>
                      <w:rFonts w:ascii="Cambria Math" w:hAnsi="Cambria Math"/>
                      <w:sz w:val="28"/>
                      <w:szCs w:val="28"/>
                      <w:lang w:bidi="ar-IQ"/>
                    </w:rPr>
                    <m:t>log⁡</m:t>
                  </m:r>
                  <m:r>
                    <w:rPr>
                      <w:rFonts w:ascii="Cambria Math" w:hAnsi="Cambria Math"/>
                      <w:sz w:val="28"/>
                      <w:szCs w:val="28"/>
                      <w:lang w:bidi="ar-IQ"/>
                    </w:rPr>
                    <m:t>(p</m:t>
                  </m:r>
                  <m:d>
                    <m:dPr>
                      <m:ctrlPr>
                        <w:rPr>
                          <w:rFonts w:ascii="Cambria Math" w:hAnsi="Cambria Math"/>
                          <w:i/>
                          <w:sz w:val="28"/>
                          <w:szCs w:val="28"/>
                          <w:lang w:bidi="ar-IQ"/>
                        </w:rPr>
                      </m:ctrlPr>
                    </m:dPr>
                    <m:e>
                      <m:r>
                        <w:rPr>
                          <w:rFonts w:ascii="Cambria Math" w:hAnsi="Cambria Math"/>
                          <w:sz w:val="28"/>
                          <w:szCs w:val="28"/>
                          <w:lang w:bidi="ar-IQ"/>
                        </w:rPr>
                        <m:t>I</m:t>
                      </m:r>
                    </m:e>
                  </m:d>
                  <m:r>
                    <w:rPr>
                      <w:rFonts w:ascii="Cambria Math" w:hAnsi="Cambria Math"/>
                      <w:sz w:val="28"/>
                      <w:szCs w:val="28"/>
                      <w:lang w:bidi="ar-IQ"/>
                    </w:rPr>
                    <m:t>)</m:t>
                  </m:r>
                </m:e>
                <m:sup/>
              </m:sSup>
            </m:e>
          </m:nary>
        </m:oMath>
      </m:oMathPara>
    </w:p>
    <w:p w:rsidR="00454A89" w:rsidRDefault="00454A89" w:rsidP="00454A89">
      <w:pPr>
        <w:ind w:left="10349"/>
        <w:jc w:val="both"/>
        <w:rPr>
          <w:rFonts w:asciiTheme="majorBidi" w:eastAsiaTheme="minorEastAsia" w:hAnsiTheme="majorBidi" w:cstheme="majorBidi"/>
          <w:sz w:val="32"/>
          <w:szCs w:val="32"/>
          <w:rtl/>
          <w:lang w:bidi="ar-IQ"/>
        </w:rPr>
      </w:pPr>
    </w:p>
    <w:p w:rsidR="00454A89" w:rsidRPr="00E90353" w:rsidRDefault="00454A89" w:rsidP="00454A89">
      <w:pPr>
        <w:jc w:val="right"/>
        <w:rPr>
          <w:b/>
          <w:bCs/>
          <w:sz w:val="28"/>
          <w:szCs w:val="28"/>
          <w:u w:val="single"/>
          <w:lang w:bidi="ar-IQ"/>
        </w:rPr>
      </w:pPr>
      <w:r w:rsidRPr="00E90353">
        <w:rPr>
          <w:b/>
          <w:bCs/>
          <w:sz w:val="28"/>
          <w:szCs w:val="28"/>
          <w:u w:val="single"/>
          <w:lang w:bidi="ar-IQ"/>
        </w:rPr>
        <w:t>Examples:</w:t>
      </w:r>
    </w:p>
    <w:p w:rsidR="00454A89" w:rsidRDefault="00454A89" w:rsidP="00454A89">
      <w:pPr>
        <w:jc w:val="right"/>
        <w:rPr>
          <w:rtl/>
          <w:lang w:bidi="ar-IQ"/>
        </w:rPr>
      </w:pPr>
    </w:p>
    <w:p w:rsidR="00454A89" w:rsidRPr="000416C4" w:rsidRDefault="00454A89" w:rsidP="00454A89">
      <w:pPr>
        <w:tabs>
          <w:tab w:val="left" w:pos="8665"/>
          <w:tab w:val="left" w:pos="8738"/>
          <w:tab w:val="right" w:pos="10466"/>
        </w:tabs>
        <w:rPr>
          <w:rtl/>
          <w:lang w:bidi="ar-IQ"/>
        </w:rPr>
      </w:pPr>
      <w:r>
        <w:rPr>
          <w:lang w:bidi="ar-IQ"/>
        </w:rPr>
        <w:tab/>
      </w:r>
      <w:r>
        <w:rPr>
          <w:lang w:bidi="ar-IQ"/>
        </w:rPr>
        <w:tab/>
        <w:t xml:space="preserve">   </w:t>
      </w:r>
      <m:oMath>
        <m:r>
          <w:rPr>
            <w:rFonts w:ascii="Cambria Math" w:hAnsi="Cambria Math"/>
            <w:lang w:bidi="ar-IQ"/>
          </w:rPr>
          <m:t xml:space="preserve">              </m:t>
        </m:r>
      </m:oMath>
    </w:p>
    <w:p w:rsidR="00454A89" w:rsidRDefault="00454A89" w:rsidP="00454A89">
      <w:pPr>
        <w:tabs>
          <w:tab w:val="left" w:pos="7861"/>
        </w:tabs>
        <w:jc w:val="right"/>
        <w:rPr>
          <w:i/>
          <w:lang w:bidi="ar-IQ"/>
        </w:rPr>
      </w:pPr>
      <w:r>
        <w:rPr>
          <w:rtl/>
          <w:lang w:bidi="ar-IQ"/>
        </w:rPr>
        <w:tab/>
      </w:r>
      <w:r>
        <w:rPr>
          <w:lang w:bidi="ar-IQ"/>
        </w:rPr>
        <w:t xml:space="preserve">   </w:t>
      </w:r>
      <m:oMath>
        <m:r>
          <w:rPr>
            <w:rFonts w:ascii="Cambria Math" w:hAnsi="Cambria Math"/>
            <w:lang w:bidi="ar-IQ"/>
          </w:rPr>
          <m:t xml:space="preserve">              A=</m:t>
        </m:r>
        <m:d>
          <m:dPr>
            <m:begChr m:val="["/>
            <m:endChr m:val="]"/>
            <m:ctrlPr>
              <w:rPr>
                <w:rFonts w:ascii="Cambria Math" w:hAnsi="Cambria Math"/>
                <w:i/>
                <w:lang w:bidi="ar-IQ"/>
              </w:rPr>
            </m:ctrlPr>
          </m:dPr>
          <m:e>
            <m:m>
              <m:mPr>
                <m:mcs>
                  <m:mc>
                    <m:mcPr>
                      <m:count m:val="3"/>
                      <m:mcJc m:val="center"/>
                    </m:mcPr>
                  </m:mc>
                </m:mcs>
                <m:ctrlPr>
                  <w:rPr>
                    <w:rFonts w:ascii="Cambria Math" w:hAnsi="Cambria Math"/>
                    <w:i/>
                    <w:lang w:bidi="ar-IQ"/>
                  </w:rPr>
                </m:ctrlPr>
              </m:mPr>
              <m:mr>
                <m:e>
                  <m:r>
                    <w:rPr>
                      <w:rFonts w:ascii="Cambria Math" w:hAnsi="Cambria Math"/>
                      <w:lang w:bidi="ar-IQ"/>
                    </w:rPr>
                    <m:t>1</m:t>
                  </m:r>
                </m:e>
                <m:e>
                  <m:r>
                    <w:rPr>
                      <w:rFonts w:ascii="Cambria Math" w:hAnsi="Cambria Math"/>
                      <w:lang w:bidi="ar-IQ"/>
                    </w:rPr>
                    <m:t>2</m:t>
                  </m:r>
                </m:e>
                <m:e>
                  <m:r>
                    <w:rPr>
                      <w:rFonts w:ascii="Cambria Math" w:hAnsi="Cambria Math"/>
                      <w:lang w:bidi="ar-IQ"/>
                    </w:rPr>
                    <m:t>0</m:t>
                  </m:r>
                </m:e>
              </m:mr>
              <m:mr>
                <m:e>
                  <m:r>
                    <w:rPr>
                      <w:rFonts w:ascii="Cambria Math" w:hAnsi="Cambria Math"/>
                      <w:lang w:bidi="ar-IQ"/>
                    </w:rPr>
                    <m:t>2</m:t>
                  </m:r>
                </m:e>
                <m:e>
                  <m:r>
                    <w:rPr>
                      <w:rFonts w:ascii="Cambria Math" w:hAnsi="Cambria Math"/>
                      <w:lang w:bidi="ar-IQ"/>
                    </w:rPr>
                    <m:t>1</m:t>
                  </m:r>
                </m:e>
                <m:e>
                  <m:r>
                    <w:rPr>
                      <w:rFonts w:ascii="Cambria Math" w:hAnsi="Cambria Math"/>
                      <w:lang w:bidi="ar-IQ"/>
                    </w:rPr>
                    <m:t>1</m:t>
                  </m:r>
                </m:e>
              </m:mr>
              <m:mr>
                <m:e>
                  <m:r>
                    <w:rPr>
                      <w:rFonts w:ascii="Cambria Math" w:hAnsi="Cambria Math"/>
                      <w:lang w:bidi="ar-IQ"/>
                    </w:rPr>
                    <m:t>1</m:t>
                  </m:r>
                </m:e>
                <m:e>
                  <m:r>
                    <w:rPr>
                      <w:rFonts w:ascii="Cambria Math" w:hAnsi="Cambria Math"/>
                      <w:lang w:bidi="ar-IQ"/>
                    </w:rPr>
                    <m:t>1</m:t>
                  </m:r>
                </m:e>
                <m:e>
                  <m:r>
                    <w:rPr>
                      <w:rFonts w:ascii="Cambria Math" w:hAnsi="Cambria Math"/>
                      <w:lang w:bidi="ar-IQ"/>
                    </w:rPr>
                    <m:t>1</m:t>
                  </m:r>
                </m:e>
              </m:mr>
            </m:m>
          </m:e>
        </m:d>
        <m:r>
          <w:rPr>
            <w:rFonts w:ascii="Cambria Math" w:hAnsi="Cambria Math"/>
            <w:lang w:bidi="ar-IQ"/>
          </w:rPr>
          <m:t>2bit</m:t>
        </m:r>
        <m:r>
          <m:rPr>
            <m:sty m:val="p"/>
          </m:rPr>
          <w:rPr>
            <w:rFonts w:ascii="Cambria Math" w:hAnsi="Cambria Math" w:cstheme="majorBidi"/>
          </w:rPr>
          <m:t>∀</m:t>
        </m:r>
        <m:r>
          <w:rPr>
            <w:rFonts w:ascii="Cambria Math" w:hAnsi="Cambria Math"/>
            <w:lang w:bidi="ar-IQ"/>
          </w:rPr>
          <m:t xml:space="preserve"> pixel, find mean, standard, Entropy, Energy </m:t>
        </m:r>
      </m:oMath>
    </w:p>
    <w:p w:rsidR="00454A89" w:rsidRPr="00E90353" w:rsidRDefault="00454A89" w:rsidP="00454A89">
      <w:pPr>
        <w:rPr>
          <w:lang w:bidi="ar-IQ"/>
        </w:rPr>
      </w:pPr>
    </w:p>
    <w:p w:rsidR="00454A89" w:rsidRPr="00E90353" w:rsidRDefault="00454A89" w:rsidP="00454A89">
      <w:pPr>
        <w:rPr>
          <w:lang w:bidi="ar-IQ"/>
        </w:rPr>
      </w:pPr>
    </w:p>
    <w:p w:rsidR="00454A89" w:rsidRDefault="00454A89" w:rsidP="00454A89">
      <w:pPr>
        <w:jc w:val="right"/>
        <w:rPr>
          <w:b/>
          <w:bCs/>
          <w:sz w:val="28"/>
          <w:szCs w:val="28"/>
          <w:u w:val="single"/>
          <w:lang w:bidi="ar-IQ"/>
        </w:rPr>
      </w:pPr>
      <w:r w:rsidRPr="00E90353">
        <w:rPr>
          <w:b/>
          <w:bCs/>
          <w:sz w:val="28"/>
          <w:szCs w:val="28"/>
          <w:u w:val="single"/>
          <w:lang w:bidi="ar-IQ"/>
        </w:rPr>
        <w:t>Solution:</w:t>
      </w:r>
    </w:p>
    <w:p w:rsidR="00454A89" w:rsidRDefault="00454A89" w:rsidP="00454A89">
      <w:pPr>
        <w:jc w:val="right"/>
        <w:rPr>
          <w:b/>
          <w:bCs/>
          <w:sz w:val="28"/>
          <w:szCs w:val="28"/>
          <w:lang w:bidi="ar-IQ"/>
        </w:rPr>
      </w:pPr>
      <w:r w:rsidRPr="00E90353">
        <w:rPr>
          <w:b/>
          <w:bCs/>
          <w:sz w:val="28"/>
          <w:szCs w:val="28"/>
          <w:lang w:bidi="ar-IQ"/>
        </w:rPr>
        <w:t>1-</w:t>
      </w:r>
      <w:r>
        <w:rPr>
          <w:b/>
          <w:bCs/>
          <w:sz w:val="28"/>
          <w:szCs w:val="28"/>
          <w:lang w:bidi="ar-IQ"/>
        </w:rPr>
        <w:t>Mean =</w:t>
      </w:r>
      <m:oMath>
        <m:f>
          <m:fPr>
            <m:ctrlPr>
              <w:rPr>
                <w:rFonts w:ascii="Cambria Math" w:hAnsi="Cambria Math"/>
                <w:b/>
                <w:bCs/>
                <w:i/>
                <w:sz w:val="28"/>
                <w:szCs w:val="28"/>
                <w:lang w:bidi="ar-IQ"/>
              </w:rPr>
            </m:ctrlPr>
          </m:fPr>
          <m:num>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1,1</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1,2</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1,3</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2,1</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2,2</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2,3</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3,1</m:t>
                </m:r>
              </m:e>
            </m:d>
            <m:r>
              <m:rPr>
                <m:sty m:val="bi"/>
              </m:rPr>
              <w:rPr>
                <w:rFonts w:ascii="Cambria Math" w:hAnsi="Cambria Math"/>
                <w:sz w:val="28"/>
                <w:szCs w:val="28"/>
                <w:lang w:bidi="ar-IQ"/>
              </w:rPr>
              <m:t>+I</m:t>
            </m:r>
            <m:d>
              <m:dPr>
                <m:ctrlPr>
                  <w:rPr>
                    <w:rFonts w:ascii="Cambria Math" w:hAnsi="Cambria Math"/>
                    <w:b/>
                    <w:bCs/>
                    <w:i/>
                    <w:sz w:val="28"/>
                    <w:szCs w:val="28"/>
                    <w:lang w:bidi="ar-IQ"/>
                  </w:rPr>
                </m:ctrlPr>
              </m:dPr>
              <m:e>
                <m:r>
                  <m:rPr>
                    <m:sty m:val="bi"/>
                  </m:rPr>
                  <w:rPr>
                    <w:rFonts w:ascii="Cambria Math" w:hAnsi="Cambria Math"/>
                    <w:sz w:val="28"/>
                    <w:szCs w:val="28"/>
                    <w:lang w:bidi="ar-IQ"/>
                  </w:rPr>
                  <m:t>3,2</m:t>
                </m:r>
              </m:e>
            </m:d>
            <m:r>
              <m:rPr>
                <m:sty m:val="bi"/>
              </m:rPr>
              <w:rPr>
                <w:rFonts w:ascii="Cambria Math" w:hAnsi="Cambria Math"/>
                <w:sz w:val="28"/>
                <w:szCs w:val="28"/>
                <w:lang w:bidi="ar-IQ"/>
              </w:rPr>
              <m:t>+I(3,3)</m:t>
            </m:r>
          </m:num>
          <m:den>
            <m:r>
              <m:rPr>
                <m:sty m:val="bi"/>
              </m:rPr>
              <w:rPr>
                <w:rFonts w:ascii="Cambria Math" w:hAnsi="Cambria Math"/>
                <w:sz w:val="28"/>
                <w:szCs w:val="28"/>
                <w:lang w:bidi="ar-IQ"/>
              </w:rPr>
              <m:t>3*3</m:t>
            </m:r>
          </m:den>
        </m:f>
      </m:oMath>
    </w:p>
    <w:p w:rsidR="00454A89" w:rsidRPr="00E90353" w:rsidRDefault="00454A89" w:rsidP="00454A89">
      <w:pPr>
        <w:rPr>
          <w:sz w:val="28"/>
          <w:szCs w:val="28"/>
          <w:lang w:bidi="ar-IQ"/>
        </w:rPr>
      </w:pPr>
    </w:p>
    <w:p w:rsidR="00454A89" w:rsidRDefault="00454A89" w:rsidP="00454A89">
      <w:pPr>
        <w:tabs>
          <w:tab w:val="left" w:pos="9446"/>
        </w:tabs>
        <w:ind w:right="-851"/>
        <w:jc w:val="center"/>
        <w:rPr>
          <w:sz w:val="28"/>
          <w:szCs w:val="28"/>
          <w:lang w:bidi="ar-IQ"/>
        </w:rPr>
      </w:pPr>
      <m:oMath>
        <m:f>
          <m:fPr>
            <m:ctrlPr>
              <w:rPr>
                <w:rFonts w:ascii="Cambria Math" w:hAnsiTheme="majorBidi" w:cstheme="majorBidi"/>
                <w:sz w:val="32"/>
                <w:szCs w:val="32"/>
                <w:lang w:bidi="ar-IQ"/>
              </w:rPr>
            </m:ctrlPr>
          </m:fPr>
          <m:num>
            <m:r>
              <w:rPr>
                <w:rFonts w:ascii="Cambria Math" w:hAnsiTheme="majorBidi" w:cstheme="majorBidi"/>
                <w:sz w:val="32"/>
                <w:szCs w:val="32"/>
                <w:lang w:bidi="ar-IQ"/>
              </w:rPr>
              <m:t>1+2+0+2+1+1+1+1+1</m:t>
            </m:r>
          </m:num>
          <m:den>
            <m:r>
              <m:rPr>
                <m:sty m:val="p"/>
              </m:rPr>
              <w:rPr>
                <w:rFonts w:ascii="Cambria Math" w:hAnsiTheme="majorBidi" w:cstheme="majorBidi"/>
                <w:sz w:val="32"/>
                <w:szCs w:val="32"/>
                <w:lang w:bidi="ar-IQ"/>
              </w:rPr>
              <m:t>9</m:t>
            </m:r>
          </m:den>
        </m:f>
      </m:oMath>
      <w:r>
        <w:rPr>
          <w:rFonts w:hint="cs"/>
          <w:sz w:val="28"/>
          <w:szCs w:val="28"/>
          <w:rtl/>
          <w:lang w:bidi="ar-IQ"/>
        </w:rPr>
        <w:t>=</w:t>
      </w:r>
    </w:p>
    <w:p w:rsidR="00454A89" w:rsidRDefault="00454A89" w:rsidP="00454A89">
      <w:pPr>
        <w:rPr>
          <w:sz w:val="28"/>
          <w:szCs w:val="28"/>
          <w:lang w:bidi="ar-IQ"/>
        </w:rPr>
      </w:pPr>
    </w:p>
    <w:p w:rsidR="00454A89" w:rsidRDefault="00454A89" w:rsidP="00454A89">
      <w:pPr>
        <w:jc w:val="right"/>
        <w:rPr>
          <w:sz w:val="28"/>
          <w:szCs w:val="28"/>
          <w:lang w:bidi="ar-IQ"/>
        </w:rPr>
      </w:pPr>
      <m:oMath>
        <m:f>
          <m:fPr>
            <m:ctrlPr>
              <w:rPr>
                <w:rFonts w:ascii="Cambria Math" w:hAnsi="Cambria Math"/>
                <w:sz w:val="28"/>
                <w:szCs w:val="28"/>
                <w:lang w:bidi="ar-IQ"/>
              </w:rPr>
            </m:ctrlPr>
          </m:fPr>
          <m:num>
            <m:r>
              <w:rPr>
                <w:rFonts w:ascii="Cambria Math" w:hAnsi="Cambria Math"/>
                <w:sz w:val="28"/>
                <w:szCs w:val="28"/>
                <w:lang w:bidi="ar-IQ"/>
              </w:rPr>
              <m:t>10</m:t>
            </m:r>
          </m:num>
          <m:den>
            <m:r>
              <m:rPr>
                <m:sty m:val="p"/>
              </m:rPr>
              <w:rPr>
                <w:rFonts w:ascii="Cambria Math" w:hAnsi="Cambria Math"/>
                <w:sz w:val="28"/>
                <w:szCs w:val="28"/>
                <w:lang w:bidi="ar-IQ"/>
              </w:rPr>
              <m:t>9</m:t>
            </m:r>
          </m:den>
        </m:f>
      </m:oMath>
      <w:r>
        <w:rPr>
          <w:rFonts w:hint="cs"/>
          <w:sz w:val="28"/>
          <w:szCs w:val="28"/>
          <w:rtl/>
          <w:lang w:bidi="ar-IQ"/>
        </w:rPr>
        <w:t>=</w:t>
      </w:r>
    </w:p>
    <w:p w:rsidR="00454A89" w:rsidRPr="00A6051A" w:rsidRDefault="00454A89" w:rsidP="00454A89">
      <w:pPr>
        <w:tabs>
          <w:tab w:val="left" w:pos="8666"/>
        </w:tabs>
        <w:rPr>
          <w:sz w:val="28"/>
          <w:szCs w:val="28"/>
          <w:rtl/>
          <w:lang w:bidi="ar-IQ"/>
        </w:rPr>
      </w:pPr>
      <w:r>
        <w:rPr>
          <w:sz w:val="28"/>
          <w:szCs w:val="28"/>
          <w:rtl/>
          <w:lang w:bidi="ar-IQ"/>
        </w:rPr>
        <w:tab/>
      </w:r>
    </w:p>
    <w:p w:rsidR="00454A89" w:rsidRDefault="00454A89" w:rsidP="00454A89">
      <w:pPr>
        <w:tabs>
          <w:tab w:val="left" w:pos="2471"/>
          <w:tab w:val="right" w:pos="10466"/>
        </w:tabs>
        <w:jc w:val="right"/>
        <w:rPr>
          <w:sz w:val="28"/>
          <w:szCs w:val="28"/>
          <w:lang w:bidi="ar-IQ"/>
        </w:rPr>
      </w:pPr>
      <w:r>
        <w:rPr>
          <w:sz w:val="28"/>
          <w:szCs w:val="28"/>
          <w:lang w:bidi="ar-IQ"/>
        </w:rPr>
        <w:tab/>
      </w:r>
    </w:p>
    <w:p w:rsidR="00454A89" w:rsidRDefault="00454A89" w:rsidP="00454A89">
      <w:pPr>
        <w:tabs>
          <w:tab w:val="left" w:pos="2471"/>
          <w:tab w:val="right" w:pos="10466"/>
        </w:tabs>
        <w:jc w:val="right"/>
        <w:rPr>
          <w:sz w:val="28"/>
          <w:szCs w:val="28"/>
          <w:lang w:bidi="ar-IQ"/>
        </w:rPr>
      </w:pPr>
      <w:r>
        <w:rPr>
          <w:sz w:val="28"/>
          <w:szCs w:val="28"/>
          <w:lang w:bidi="ar-IQ"/>
        </w:rPr>
        <w:lastRenderedPageBreak/>
        <w:t>2- S.D</w:t>
      </w:r>
      <m:oMath>
        <m:r>
          <w:rPr>
            <w:rFonts w:ascii="Cambria Math" w:hAnsi="Cambria Math"/>
            <w:sz w:val="28"/>
            <w:szCs w:val="28"/>
            <w:lang w:bidi="ar-IQ"/>
          </w:rPr>
          <m:t>=</m:t>
        </m:r>
        <m:rad>
          <m:radPr>
            <m:degHide m:val="on"/>
            <m:ctrlPr>
              <w:rPr>
                <w:rFonts w:ascii="Cambria Math" w:hAnsi="Cambria Math"/>
                <w:i/>
                <w:sz w:val="28"/>
                <w:szCs w:val="28"/>
                <w:lang w:bidi="ar-IQ"/>
              </w:rPr>
            </m:ctrlPr>
          </m:radPr>
          <m:deg/>
          <m:e>
            <m:f>
              <m:fPr>
                <m:ctrlPr>
                  <w:rPr>
                    <w:rFonts w:ascii="Cambria Math" w:hAnsi="Cambria Math"/>
                    <w:i/>
                    <w:sz w:val="28"/>
                    <w:szCs w:val="28"/>
                    <w:lang w:bidi="ar-IQ"/>
                  </w:rPr>
                </m:ctrlPr>
              </m:fPr>
              <m:num>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2-</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0-</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2-</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1-</m:t>
                        </m:r>
                        <m:f>
                          <m:fPr>
                            <m:ctrlPr>
                              <w:rPr>
                                <w:rFonts w:ascii="Cambria Math" w:hAnsi="Cambria Math"/>
                                <w:i/>
                                <w:sz w:val="28"/>
                                <w:szCs w:val="28"/>
                                <w:lang w:bidi="ar-IQ"/>
                              </w:rPr>
                            </m:ctrlPr>
                          </m:fPr>
                          <m:num>
                            <m:r>
                              <w:rPr>
                                <w:rFonts w:ascii="Cambria Math" w:hAnsi="Cambria Math"/>
                                <w:sz w:val="28"/>
                                <w:szCs w:val="28"/>
                                <w:lang w:bidi="ar-IQ"/>
                              </w:rPr>
                              <m:t>10</m:t>
                            </m:r>
                          </m:num>
                          <m:den>
                            <m:r>
                              <w:rPr>
                                <w:rFonts w:ascii="Cambria Math" w:hAnsi="Cambria Math"/>
                                <w:sz w:val="28"/>
                                <w:szCs w:val="28"/>
                                <w:lang w:bidi="ar-IQ"/>
                              </w:rPr>
                              <m:t>9</m:t>
                            </m:r>
                          </m:den>
                        </m:f>
                      </m:e>
                    </m:d>
                  </m:e>
                  <m:sup>
                    <m:r>
                      <w:rPr>
                        <w:rFonts w:ascii="Cambria Math" w:hAnsi="Cambria Math"/>
                        <w:sz w:val="28"/>
                        <w:szCs w:val="28"/>
                        <w:lang w:bidi="ar-IQ"/>
                      </w:rPr>
                      <m:t>2</m:t>
                    </m:r>
                  </m:sup>
                </m:sSup>
              </m:num>
              <m:den>
                <m:r>
                  <w:rPr>
                    <w:rFonts w:ascii="Cambria Math" w:hAnsi="Cambria Math"/>
                    <w:sz w:val="28"/>
                    <w:szCs w:val="28"/>
                    <w:lang w:bidi="ar-IQ"/>
                  </w:rPr>
                  <m:t>9</m:t>
                </m:r>
              </m:den>
            </m:f>
          </m:e>
        </m:rad>
      </m:oMath>
      <w:r>
        <w:rPr>
          <w:sz w:val="28"/>
          <w:szCs w:val="28"/>
          <w:lang w:bidi="ar-IQ"/>
        </w:rPr>
        <w:t>=0.55</w:t>
      </w:r>
    </w:p>
    <w:p w:rsidR="00454A89" w:rsidRPr="00454A89" w:rsidRDefault="00454A89" w:rsidP="00454A89">
      <w:pPr>
        <w:pStyle w:val="a3"/>
        <w:ind w:left="1211"/>
        <w:jc w:val="right"/>
        <w:rPr>
          <w:sz w:val="28"/>
          <w:szCs w:val="28"/>
          <w:lang w:bidi="ar-IQ"/>
        </w:rPr>
      </w:pPr>
      <w:r>
        <w:rPr>
          <w:sz w:val="28"/>
          <w:szCs w:val="28"/>
          <w:lang w:bidi="ar-IQ"/>
        </w:rPr>
        <w:t>4- Entropy</w:t>
      </w:r>
    </w:p>
    <w:tbl>
      <w:tblPr>
        <w:tblStyle w:val="a4"/>
        <w:tblpPr w:leftFromText="180" w:rightFromText="180" w:vertAnchor="text" w:horzAnchor="margin" w:tblpY="180"/>
        <w:tblOverlap w:val="never"/>
        <w:bidiVisual/>
        <w:tblW w:w="0" w:type="auto"/>
        <w:tblLayout w:type="fixed"/>
        <w:tblLook w:val="04A0"/>
      </w:tblPr>
      <w:tblGrid>
        <w:gridCol w:w="1843"/>
        <w:gridCol w:w="1559"/>
        <w:gridCol w:w="765"/>
        <w:gridCol w:w="638"/>
        <w:gridCol w:w="358"/>
      </w:tblGrid>
      <w:tr w:rsidR="00454A89" w:rsidTr="002300B7">
        <w:tc>
          <w:tcPr>
            <w:tcW w:w="1843" w:type="dxa"/>
          </w:tcPr>
          <w:p w:rsidR="00454A89" w:rsidRPr="0038687A" w:rsidRDefault="00454A89" w:rsidP="002300B7">
            <w:pPr>
              <w:jc w:val="center"/>
              <w:rPr>
                <w:sz w:val="28"/>
                <w:szCs w:val="28"/>
                <w:vertAlign w:val="superscript"/>
                <w:lang w:bidi="ar-IQ"/>
              </w:rPr>
            </w:pPr>
            <w:r>
              <w:rPr>
                <w:sz w:val="28"/>
                <w:szCs w:val="28"/>
                <w:lang w:bidi="ar-IQ"/>
              </w:rPr>
              <w:t>P(I)</w:t>
            </w:r>
            <w:r>
              <w:rPr>
                <w:sz w:val="28"/>
                <w:szCs w:val="28"/>
                <w:vertAlign w:val="superscript"/>
                <w:lang w:bidi="ar-IQ"/>
              </w:rPr>
              <w:t>2</w:t>
            </w:r>
          </w:p>
        </w:tc>
        <w:tc>
          <w:tcPr>
            <w:tcW w:w="1559" w:type="dxa"/>
          </w:tcPr>
          <w:p w:rsidR="00454A89" w:rsidRDefault="00454A89" w:rsidP="002300B7">
            <w:pPr>
              <w:jc w:val="right"/>
              <w:rPr>
                <w:sz w:val="28"/>
                <w:szCs w:val="28"/>
                <w:lang w:bidi="ar-IQ"/>
              </w:rPr>
            </w:pPr>
            <w:r>
              <w:rPr>
                <w:sz w:val="28"/>
                <w:szCs w:val="28"/>
                <w:lang w:bidi="ar-IQ"/>
              </w:rPr>
              <w:t>P(I).</w:t>
            </w:r>
            <w:proofErr w:type="spellStart"/>
            <w:r>
              <w:rPr>
                <w:sz w:val="28"/>
                <w:szCs w:val="28"/>
                <w:lang w:bidi="ar-IQ"/>
              </w:rPr>
              <w:t>LogP</w:t>
            </w:r>
            <w:proofErr w:type="spellEnd"/>
            <w:r>
              <w:rPr>
                <w:sz w:val="28"/>
                <w:szCs w:val="28"/>
                <w:lang w:bidi="ar-IQ"/>
              </w:rPr>
              <w:t>(I)</w:t>
            </w:r>
          </w:p>
        </w:tc>
        <w:tc>
          <w:tcPr>
            <w:tcW w:w="765" w:type="dxa"/>
          </w:tcPr>
          <w:p w:rsidR="00454A89" w:rsidRDefault="00454A89" w:rsidP="002300B7">
            <w:pPr>
              <w:jc w:val="right"/>
              <w:rPr>
                <w:sz w:val="28"/>
                <w:szCs w:val="28"/>
                <w:lang w:bidi="ar-IQ"/>
              </w:rPr>
            </w:pPr>
            <w:r>
              <w:rPr>
                <w:sz w:val="28"/>
                <w:szCs w:val="28"/>
                <w:lang w:bidi="ar-IQ"/>
              </w:rPr>
              <w:t>P(I)</w:t>
            </w:r>
          </w:p>
        </w:tc>
        <w:tc>
          <w:tcPr>
            <w:tcW w:w="638" w:type="dxa"/>
          </w:tcPr>
          <w:p w:rsidR="00454A89" w:rsidRDefault="00454A89" w:rsidP="002300B7">
            <w:pPr>
              <w:jc w:val="center"/>
              <w:rPr>
                <w:sz w:val="28"/>
                <w:szCs w:val="28"/>
                <w:lang w:bidi="ar-IQ"/>
              </w:rPr>
            </w:pPr>
            <w:r>
              <w:rPr>
                <w:sz w:val="28"/>
                <w:szCs w:val="28"/>
                <w:lang w:bidi="ar-IQ"/>
              </w:rPr>
              <w:t>H(I)</w:t>
            </w:r>
          </w:p>
        </w:tc>
        <w:tc>
          <w:tcPr>
            <w:tcW w:w="358" w:type="dxa"/>
          </w:tcPr>
          <w:p w:rsidR="00454A89" w:rsidRDefault="00454A89" w:rsidP="002300B7">
            <w:pPr>
              <w:jc w:val="center"/>
              <w:rPr>
                <w:sz w:val="28"/>
                <w:szCs w:val="28"/>
                <w:lang w:bidi="ar-IQ"/>
              </w:rPr>
            </w:pPr>
            <w:r>
              <w:rPr>
                <w:sz w:val="28"/>
                <w:szCs w:val="28"/>
                <w:lang w:bidi="ar-IQ"/>
              </w:rPr>
              <w:t>I</w:t>
            </w:r>
          </w:p>
        </w:tc>
      </w:tr>
      <w:tr w:rsidR="00454A89" w:rsidTr="002300B7">
        <w:tc>
          <w:tcPr>
            <w:tcW w:w="1843" w:type="dxa"/>
          </w:tcPr>
          <w:p w:rsidR="00454A89" w:rsidRDefault="00454A89" w:rsidP="002300B7">
            <w:pPr>
              <w:jc w:val="center"/>
              <w:rPr>
                <w:sz w:val="28"/>
                <w:szCs w:val="28"/>
                <w:lang w:bidi="ar-IQ"/>
              </w:rPr>
            </w:pPr>
            <w:r>
              <w:rPr>
                <w:sz w:val="28"/>
                <w:szCs w:val="28"/>
                <w:lang w:bidi="ar-IQ"/>
              </w:rPr>
              <w:t>1/81</w:t>
            </w:r>
          </w:p>
        </w:tc>
        <w:tc>
          <w:tcPr>
            <w:tcW w:w="1559" w:type="dxa"/>
          </w:tcPr>
          <w:p w:rsidR="00454A89" w:rsidRDefault="00454A89" w:rsidP="002300B7">
            <w:pPr>
              <w:jc w:val="center"/>
              <w:rPr>
                <w:sz w:val="28"/>
                <w:szCs w:val="28"/>
                <w:rtl/>
                <w:lang w:bidi="ar-IQ"/>
              </w:rPr>
            </w:pPr>
            <w:r>
              <w:rPr>
                <w:sz w:val="28"/>
                <w:szCs w:val="28"/>
                <w:lang w:bidi="ar-IQ"/>
              </w:rPr>
              <w:t>0.106</w:t>
            </w:r>
            <w:proofErr w:type="spellStart"/>
            <w:r>
              <w:rPr>
                <w:rFonts w:hint="cs"/>
                <w:sz w:val="28"/>
                <w:szCs w:val="28"/>
                <w:rtl/>
                <w:lang w:bidi="ar-IQ"/>
              </w:rPr>
              <w:t>-</w:t>
            </w:r>
            <w:proofErr w:type="spellEnd"/>
          </w:p>
        </w:tc>
        <w:tc>
          <w:tcPr>
            <w:tcW w:w="765" w:type="dxa"/>
          </w:tcPr>
          <w:p w:rsidR="00454A89" w:rsidRDefault="00454A89" w:rsidP="002300B7">
            <w:pPr>
              <w:jc w:val="right"/>
              <w:rPr>
                <w:sz w:val="28"/>
                <w:szCs w:val="28"/>
                <w:lang w:bidi="ar-IQ"/>
              </w:rPr>
            </w:pPr>
            <w:r>
              <w:rPr>
                <w:sz w:val="28"/>
                <w:szCs w:val="28"/>
                <w:lang w:bidi="ar-IQ"/>
              </w:rPr>
              <w:t>1/9</w:t>
            </w:r>
          </w:p>
        </w:tc>
        <w:tc>
          <w:tcPr>
            <w:tcW w:w="638" w:type="dxa"/>
          </w:tcPr>
          <w:p w:rsidR="00454A89" w:rsidRDefault="00454A89" w:rsidP="002300B7">
            <w:pPr>
              <w:jc w:val="center"/>
              <w:rPr>
                <w:sz w:val="28"/>
                <w:szCs w:val="28"/>
                <w:rtl/>
                <w:lang w:bidi="ar-IQ"/>
              </w:rPr>
            </w:pPr>
            <w:r>
              <w:rPr>
                <w:rFonts w:hint="cs"/>
                <w:sz w:val="28"/>
                <w:szCs w:val="28"/>
                <w:rtl/>
                <w:lang w:bidi="ar-IQ"/>
              </w:rPr>
              <w:t>1</w:t>
            </w:r>
          </w:p>
        </w:tc>
        <w:tc>
          <w:tcPr>
            <w:tcW w:w="358" w:type="dxa"/>
          </w:tcPr>
          <w:p w:rsidR="00454A89" w:rsidRDefault="00454A89" w:rsidP="002300B7">
            <w:pPr>
              <w:jc w:val="center"/>
              <w:rPr>
                <w:sz w:val="28"/>
                <w:szCs w:val="28"/>
                <w:rtl/>
                <w:lang w:bidi="ar-IQ"/>
              </w:rPr>
            </w:pPr>
            <w:r>
              <w:rPr>
                <w:rFonts w:hint="cs"/>
                <w:sz w:val="28"/>
                <w:szCs w:val="28"/>
                <w:rtl/>
                <w:lang w:bidi="ar-IQ"/>
              </w:rPr>
              <w:t>0</w:t>
            </w:r>
          </w:p>
        </w:tc>
      </w:tr>
      <w:tr w:rsidR="00454A89" w:rsidTr="002300B7">
        <w:tc>
          <w:tcPr>
            <w:tcW w:w="1843" w:type="dxa"/>
          </w:tcPr>
          <w:p w:rsidR="00454A89" w:rsidRDefault="00454A89" w:rsidP="002300B7">
            <w:pPr>
              <w:jc w:val="center"/>
              <w:rPr>
                <w:sz w:val="28"/>
                <w:szCs w:val="28"/>
                <w:rtl/>
                <w:lang w:bidi="ar-IQ"/>
              </w:rPr>
            </w:pPr>
            <w:r>
              <w:rPr>
                <w:rFonts w:hint="cs"/>
                <w:sz w:val="28"/>
                <w:szCs w:val="28"/>
                <w:rtl/>
                <w:lang w:bidi="ar-IQ"/>
              </w:rPr>
              <w:t>81</w:t>
            </w:r>
            <w:r>
              <w:rPr>
                <w:sz w:val="28"/>
                <w:szCs w:val="28"/>
                <w:lang w:bidi="ar-IQ"/>
              </w:rPr>
              <w:t>/</w:t>
            </w:r>
            <w:r>
              <w:rPr>
                <w:rFonts w:hint="cs"/>
                <w:sz w:val="28"/>
                <w:szCs w:val="28"/>
                <w:rtl/>
                <w:lang w:bidi="ar-IQ"/>
              </w:rPr>
              <w:t>36</w:t>
            </w:r>
          </w:p>
        </w:tc>
        <w:tc>
          <w:tcPr>
            <w:tcW w:w="1559" w:type="dxa"/>
          </w:tcPr>
          <w:p w:rsidR="00454A89" w:rsidRDefault="00454A89" w:rsidP="002300B7">
            <w:pPr>
              <w:rPr>
                <w:sz w:val="28"/>
                <w:szCs w:val="28"/>
                <w:lang w:bidi="ar-IQ"/>
              </w:rPr>
            </w:pPr>
            <w:r>
              <w:rPr>
                <w:sz w:val="28"/>
                <w:szCs w:val="28"/>
                <w:lang w:bidi="ar-IQ"/>
              </w:rPr>
              <w:t xml:space="preserve">-0.117     </w:t>
            </w:r>
          </w:p>
        </w:tc>
        <w:tc>
          <w:tcPr>
            <w:tcW w:w="765" w:type="dxa"/>
          </w:tcPr>
          <w:p w:rsidR="00454A89" w:rsidRDefault="00454A89" w:rsidP="002300B7">
            <w:pPr>
              <w:jc w:val="right"/>
              <w:rPr>
                <w:sz w:val="28"/>
                <w:szCs w:val="28"/>
                <w:rtl/>
                <w:lang w:bidi="ar-IQ"/>
              </w:rPr>
            </w:pPr>
            <w:r>
              <w:rPr>
                <w:rFonts w:hint="cs"/>
                <w:sz w:val="28"/>
                <w:szCs w:val="28"/>
                <w:rtl/>
                <w:lang w:bidi="ar-IQ"/>
              </w:rPr>
              <w:t>9</w:t>
            </w:r>
            <w:r>
              <w:rPr>
                <w:sz w:val="28"/>
                <w:szCs w:val="28"/>
                <w:lang w:bidi="ar-IQ"/>
              </w:rPr>
              <w:t>/</w:t>
            </w:r>
            <w:r>
              <w:rPr>
                <w:rFonts w:hint="cs"/>
                <w:sz w:val="28"/>
                <w:szCs w:val="28"/>
                <w:rtl/>
                <w:lang w:bidi="ar-IQ"/>
              </w:rPr>
              <w:t>6</w:t>
            </w:r>
          </w:p>
        </w:tc>
        <w:tc>
          <w:tcPr>
            <w:tcW w:w="638" w:type="dxa"/>
          </w:tcPr>
          <w:p w:rsidR="00454A89" w:rsidRDefault="00454A89" w:rsidP="002300B7">
            <w:pPr>
              <w:jc w:val="center"/>
              <w:rPr>
                <w:sz w:val="28"/>
                <w:szCs w:val="28"/>
                <w:rtl/>
                <w:lang w:bidi="ar-IQ"/>
              </w:rPr>
            </w:pPr>
            <w:r>
              <w:rPr>
                <w:rFonts w:hint="cs"/>
                <w:sz w:val="28"/>
                <w:szCs w:val="28"/>
                <w:rtl/>
                <w:lang w:bidi="ar-IQ"/>
              </w:rPr>
              <w:t>6</w:t>
            </w:r>
          </w:p>
        </w:tc>
        <w:tc>
          <w:tcPr>
            <w:tcW w:w="358" w:type="dxa"/>
          </w:tcPr>
          <w:p w:rsidR="00454A89" w:rsidRDefault="00454A89" w:rsidP="002300B7">
            <w:pPr>
              <w:jc w:val="center"/>
              <w:rPr>
                <w:sz w:val="28"/>
                <w:szCs w:val="28"/>
                <w:rtl/>
                <w:lang w:bidi="ar-IQ"/>
              </w:rPr>
            </w:pPr>
            <w:r>
              <w:rPr>
                <w:rFonts w:hint="cs"/>
                <w:sz w:val="28"/>
                <w:szCs w:val="28"/>
                <w:rtl/>
                <w:lang w:bidi="ar-IQ"/>
              </w:rPr>
              <w:t>1</w:t>
            </w:r>
          </w:p>
        </w:tc>
      </w:tr>
      <w:tr w:rsidR="00454A89" w:rsidTr="002300B7">
        <w:tc>
          <w:tcPr>
            <w:tcW w:w="1843" w:type="dxa"/>
          </w:tcPr>
          <w:p w:rsidR="00454A89" w:rsidRDefault="00454A89" w:rsidP="002300B7">
            <w:pPr>
              <w:jc w:val="center"/>
              <w:rPr>
                <w:sz w:val="28"/>
                <w:szCs w:val="28"/>
                <w:lang w:bidi="ar-IQ"/>
              </w:rPr>
            </w:pPr>
            <w:r>
              <w:rPr>
                <w:sz w:val="28"/>
                <w:szCs w:val="28"/>
                <w:lang w:bidi="ar-IQ"/>
              </w:rPr>
              <w:t>4/81</w:t>
            </w:r>
          </w:p>
        </w:tc>
        <w:tc>
          <w:tcPr>
            <w:tcW w:w="1559" w:type="dxa"/>
          </w:tcPr>
          <w:p w:rsidR="00454A89" w:rsidRDefault="00454A89" w:rsidP="002300B7">
            <w:pPr>
              <w:tabs>
                <w:tab w:val="left" w:pos="1005"/>
                <w:tab w:val="left" w:pos="1088"/>
              </w:tabs>
              <w:rPr>
                <w:sz w:val="28"/>
                <w:szCs w:val="28"/>
                <w:rtl/>
                <w:lang w:bidi="ar-IQ"/>
              </w:rPr>
            </w:pPr>
            <w:r>
              <w:rPr>
                <w:sz w:val="28"/>
                <w:szCs w:val="28"/>
                <w:lang w:bidi="ar-IQ"/>
              </w:rPr>
              <w:t xml:space="preserve">-0.145     </w:t>
            </w:r>
            <w:r>
              <w:rPr>
                <w:sz w:val="28"/>
                <w:szCs w:val="28"/>
                <w:rtl/>
                <w:lang w:bidi="ar-IQ"/>
              </w:rPr>
              <w:tab/>
            </w:r>
          </w:p>
        </w:tc>
        <w:tc>
          <w:tcPr>
            <w:tcW w:w="765" w:type="dxa"/>
          </w:tcPr>
          <w:p w:rsidR="00454A89" w:rsidRDefault="00454A89" w:rsidP="002300B7">
            <w:pPr>
              <w:jc w:val="right"/>
              <w:rPr>
                <w:sz w:val="28"/>
                <w:szCs w:val="28"/>
                <w:rtl/>
                <w:lang w:bidi="ar-IQ"/>
              </w:rPr>
            </w:pPr>
            <w:r>
              <w:rPr>
                <w:sz w:val="28"/>
                <w:szCs w:val="28"/>
                <w:lang w:bidi="ar-IQ"/>
              </w:rPr>
              <w:t>/9</w:t>
            </w:r>
            <w:r>
              <w:rPr>
                <w:rFonts w:hint="cs"/>
                <w:sz w:val="28"/>
                <w:szCs w:val="28"/>
                <w:rtl/>
                <w:lang w:bidi="ar-IQ"/>
              </w:rPr>
              <w:t>2</w:t>
            </w:r>
          </w:p>
        </w:tc>
        <w:tc>
          <w:tcPr>
            <w:tcW w:w="638" w:type="dxa"/>
          </w:tcPr>
          <w:p w:rsidR="00454A89" w:rsidRDefault="00454A89" w:rsidP="002300B7">
            <w:pPr>
              <w:jc w:val="center"/>
              <w:rPr>
                <w:sz w:val="28"/>
                <w:szCs w:val="28"/>
                <w:rtl/>
                <w:lang w:bidi="ar-IQ"/>
              </w:rPr>
            </w:pPr>
            <w:r>
              <w:rPr>
                <w:rFonts w:hint="cs"/>
                <w:sz w:val="28"/>
                <w:szCs w:val="28"/>
                <w:rtl/>
                <w:lang w:bidi="ar-IQ"/>
              </w:rPr>
              <w:t>2</w:t>
            </w:r>
          </w:p>
        </w:tc>
        <w:tc>
          <w:tcPr>
            <w:tcW w:w="358" w:type="dxa"/>
          </w:tcPr>
          <w:p w:rsidR="00454A89" w:rsidRDefault="00454A89" w:rsidP="002300B7">
            <w:pPr>
              <w:jc w:val="center"/>
              <w:rPr>
                <w:sz w:val="28"/>
                <w:szCs w:val="28"/>
                <w:rtl/>
                <w:lang w:bidi="ar-IQ"/>
              </w:rPr>
            </w:pPr>
            <w:r>
              <w:rPr>
                <w:rFonts w:hint="cs"/>
                <w:sz w:val="28"/>
                <w:szCs w:val="28"/>
                <w:rtl/>
                <w:lang w:bidi="ar-IQ"/>
              </w:rPr>
              <w:t>2</w:t>
            </w:r>
          </w:p>
        </w:tc>
      </w:tr>
      <w:tr w:rsidR="00454A89" w:rsidTr="002300B7">
        <w:tc>
          <w:tcPr>
            <w:tcW w:w="1843" w:type="dxa"/>
          </w:tcPr>
          <w:p w:rsidR="00454A89" w:rsidRDefault="00454A89" w:rsidP="002300B7">
            <w:pPr>
              <w:jc w:val="center"/>
              <w:rPr>
                <w:sz w:val="28"/>
                <w:szCs w:val="28"/>
                <w:rtl/>
                <w:lang w:bidi="ar-IQ"/>
              </w:rPr>
            </w:pPr>
            <w:r>
              <w:rPr>
                <w:rFonts w:hint="cs"/>
                <w:sz w:val="28"/>
                <w:szCs w:val="28"/>
                <w:rtl/>
                <w:lang w:bidi="ar-IQ"/>
              </w:rPr>
              <w:t>0</w:t>
            </w:r>
          </w:p>
        </w:tc>
        <w:tc>
          <w:tcPr>
            <w:tcW w:w="1559" w:type="dxa"/>
          </w:tcPr>
          <w:p w:rsidR="00454A89" w:rsidRDefault="00454A89" w:rsidP="002300B7">
            <w:pPr>
              <w:tabs>
                <w:tab w:val="center" w:pos="619"/>
                <w:tab w:val="right" w:pos="1238"/>
              </w:tabs>
              <w:rPr>
                <w:sz w:val="28"/>
                <w:szCs w:val="28"/>
                <w:rtl/>
                <w:lang w:bidi="ar-IQ"/>
              </w:rPr>
            </w:pPr>
            <w:r>
              <w:rPr>
                <w:sz w:val="28"/>
                <w:szCs w:val="28"/>
                <w:rtl/>
                <w:lang w:bidi="ar-IQ"/>
              </w:rPr>
              <w:tab/>
            </w:r>
            <w:r>
              <w:rPr>
                <w:rFonts w:hint="cs"/>
                <w:sz w:val="28"/>
                <w:szCs w:val="28"/>
                <w:rtl/>
                <w:lang w:bidi="ar-IQ"/>
              </w:rPr>
              <w:t>0</w:t>
            </w:r>
            <w:r>
              <w:rPr>
                <w:sz w:val="28"/>
                <w:szCs w:val="28"/>
                <w:rtl/>
                <w:lang w:bidi="ar-IQ"/>
              </w:rPr>
              <w:tab/>
            </w:r>
            <w:r>
              <w:rPr>
                <w:rFonts w:hint="cs"/>
                <w:sz w:val="28"/>
                <w:szCs w:val="28"/>
                <w:rtl/>
                <w:lang w:bidi="ar-IQ"/>
              </w:rPr>
              <w:t xml:space="preserve">   </w:t>
            </w:r>
          </w:p>
        </w:tc>
        <w:tc>
          <w:tcPr>
            <w:tcW w:w="765" w:type="dxa"/>
          </w:tcPr>
          <w:p w:rsidR="00454A89" w:rsidRDefault="00454A89" w:rsidP="002300B7">
            <w:pPr>
              <w:jc w:val="right"/>
              <w:rPr>
                <w:sz w:val="28"/>
                <w:szCs w:val="28"/>
                <w:rtl/>
                <w:lang w:bidi="ar-IQ"/>
              </w:rPr>
            </w:pPr>
            <w:r>
              <w:rPr>
                <w:sz w:val="28"/>
                <w:szCs w:val="28"/>
                <w:lang w:bidi="ar-IQ"/>
              </w:rPr>
              <w:t>/9</w:t>
            </w:r>
            <w:r>
              <w:rPr>
                <w:rFonts w:hint="cs"/>
                <w:sz w:val="28"/>
                <w:szCs w:val="28"/>
                <w:rtl/>
                <w:lang w:bidi="ar-IQ"/>
              </w:rPr>
              <w:t>0</w:t>
            </w:r>
          </w:p>
        </w:tc>
        <w:tc>
          <w:tcPr>
            <w:tcW w:w="638" w:type="dxa"/>
          </w:tcPr>
          <w:p w:rsidR="00454A89" w:rsidRDefault="00454A89" w:rsidP="002300B7">
            <w:pPr>
              <w:jc w:val="center"/>
              <w:rPr>
                <w:sz w:val="28"/>
                <w:szCs w:val="28"/>
                <w:rtl/>
                <w:lang w:bidi="ar-IQ"/>
              </w:rPr>
            </w:pPr>
            <w:r>
              <w:rPr>
                <w:rFonts w:hint="cs"/>
                <w:sz w:val="28"/>
                <w:szCs w:val="28"/>
                <w:rtl/>
                <w:lang w:bidi="ar-IQ"/>
              </w:rPr>
              <w:t>0</w:t>
            </w:r>
          </w:p>
        </w:tc>
        <w:tc>
          <w:tcPr>
            <w:tcW w:w="358" w:type="dxa"/>
          </w:tcPr>
          <w:p w:rsidR="00454A89" w:rsidRDefault="00454A89" w:rsidP="002300B7">
            <w:pPr>
              <w:jc w:val="center"/>
              <w:rPr>
                <w:sz w:val="28"/>
                <w:szCs w:val="28"/>
                <w:rtl/>
                <w:lang w:bidi="ar-IQ"/>
              </w:rPr>
            </w:pPr>
            <w:r>
              <w:rPr>
                <w:rFonts w:hint="cs"/>
                <w:sz w:val="28"/>
                <w:szCs w:val="28"/>
                <w:rtl/>
                <w:lang w:bidi="ar-IQ"/>
              </w:rPr>
              <w:t>3</w:t>
            </w:r>
          </w:p>
        </w:tc>
      </w:tr>
    </w:tbl>
    <w:p w:rsidR="00454A89" w:rsidRDefault="00454A89" w:rsidP="00454A89">
      <w:pPr>
        <w:ind w:left="8931"/>
        <w:jc w:val="right"/>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roofErr w:type="spellStart"/>
      <w:r>
        <w:rPr>
          <w:sz w:val="28"/>
          <w:szCs w:val="28"/>
          <w:lang w:bidi="ar-IQ"/>
        </w:rPr>
        <w:t>py</w:t>
      </w:r>
      <w:proofErr w:type="spellEnd"/>
      <w:r>
        <w:rPr>
          <w:sz w:val="28"/>
          <w:szCs w:val="28"/>
          <w:lang w:bidi="ar-IQ"/>
        </w:rPr>
        <w:t>=0.368</w:t>
      </w: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sz w:val="28"/>
          <w:szCs w:val="28"/>
          <w:lang w:bidi="ar-IQ"/>
        </w:rPr>
      </w:pPr>
    </w:p>
    <w:p w:rsidR="00454A89" w:rsidRDefault="00454A89" w:rsidP="00454A89">
      <w:pPr>
        <w:pStyle w:val="a3"/>
        <w:bidi w:val="0"/>
        <w:ind w:left="142"/>
        <w:jc w:val="both"/>
        <w:rPr>
          <w:i/>
          <w:sz w:val="36"/>
          <w:szCs w:val="36"/>
          <w:lang w:bidi="ar-IQ"/>
        </w:rPr>
      </w:pPr>
      <w:r>
        <w:rPr>
          <w:sz w:val="28"/>
          <w:szCs w:val="28"/>
          <w:lang w:bidi="ar-IQ"/>
        </w:rPr>
        <w:t>4-Energy :</w:t>
      </w:r>
      <w:r w:rsidRPr="0088438E">
        <w:rPr>
          <w:sz w:val="36"/>
          <w:szCs w:val="36"/>
          <w:lang w:bidi="ar-IQ"/>
        </w:rPr>
        <w:t xml:space="preserve">         E=</w:t>
      </w:r>
      <m:oMath>
        <m:f>
          <m:fPr>
            <m:ctrlPr>
              <w:rPr>
                <w:rFonts w:ascii="Cambria Math" w:hAnsi="Cambria Math"/>
                <w:i/>
                <w:sz w:val="36"/>
                <w:szCs w:val="36"/>
                <w:lang w:bidi="ar-IQ"/>
              </w:rPr>
            </m:ctrlPr>
          </m:fPr>
          <m:num>
            <m:r>
              <w:rPr>
                <w:rFonts w:ascii="Cambria Math" w:hAnsi="Cambria Math"/>
                <w:sz w:val="36"/>
                <w:szCs w:val="36"/>
                <w:lang w:bidi="ar-IQ"/>
              </w:rPr>
              <m:t>41</m:t>
            </m:r>
          </m:num>
          <m:den>
            <m:r>
              <w:rPr>
                <w:rFonts w:ascii="Cambria Math" w:hAnsi="Cambria Math"/>
                <w:sz w:val="36"/>
                <w:szCs w:val="36"/>
                <w:lang w:bidi="ar-IQ"/>
              </w:rPr>
              <m:t>81</m:t>
            </m:r>
          </m:den>
        </m:f>
      </m:oMath>
    </w:p>
    <w:p w:rsidR="00454A89" w:rsidRPr="00A6051A" w:rsidRDefault="00454A89" w:rsidP="00454A89">
      <w:pPr>
        <w:tabs>
          <w:tab w:val="left" w:pos="2471"/>
          <w:tab w:val="right" w:pos="10466"/>
        </w:tabs>
        <w:jc w:val="right"/>
        <w:rPr>
          <w:rFonts w:hint="cs"/>
          <w:sz w:val="28"/>
          <w:szCs w:val="28"/>
          <w:rtl/>
          <w:lang w:bidi="ar-IQ"/>
        </w:rPr>
      </w:pPr>
    </w:p>
    <w:sectPr w:rsidR="00454A89" w:rsidRPr="00A6051A"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A0F3C"/>
    <w:multiLevelType w:val="hybridMultilevel"/>
    <w:tmpl w:val="A18C0642"/>
    <w:lvl w:ilvl="0" w:tplc="F3049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72BE2224"/>
    <w:multiLevelType w:val="multilevel"/>
    <w:tmpl w:val="D7126A7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54A89"/>
    <w:rsid w:val="000D26AD"/>
    <w:rsid w:val="001B6732"/>
    <w:rsid w:val="00454A89"/>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89"/>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89"/>
    <w:pPr>
      <w:ind w:left="720"/>
      <w:contextualSpacing/>
    </w:pPr>
  </w:style>
  <w:style w:type="table" w:styleId="a4">
    <w:name w:val="Table Grid"/>
    <w:basedOn w:val="a1"/>
    <w:uiPriority w:val="59"/>
    <w:rsid w:val="00454A89"/>
    <w:pPr>
      <w:spacing w:after="0" w:line="240" w:lineRule="auto"/>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54A89"/>
    <w:rPr>
      <w:rFonts w:ascii="Tahoma" w:hAnsi="Tahoma" w:cs="Tahoma"/>
      <w:sz w:val="16"/>
      <w:szCs w:val="16"/>
    </w:rPr>
  </w:style>
  <w:style w:type="character" w:customStyle="1" w:styleId="Char">
    <w:name w:val="نص في بالون Char"/>
    <w:basedOn w:val="a0"/>
    <w:link w:val="a5"/>
    <w:uiPriority w:val="99"/>
    <w:semiHidden/>
    <w:rsid w:val="00454A89"/>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507</Words>
  <Characters>2890</Characters>
  <Application>Microsoft Office Word</Application>
  <DocSecurity>0</DocSecurity>
  <Lines>24</Lines>
  <Paragraphs>6</Paragraphs>
  <ScaleCrop>false</ScaleCrop>
  <Company>By DR.Ahmed Saker 2O13</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2017-02-28T20:05:00Z</dcterms:created>
  <dcterms:modified xsi:type="dcterms:W3CDTF">2017-02-28T20:10:00Z</dcterms:modified>
</cp:coreProperties>
</file>