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73" w:rsidRDefault="00E35B73" w:rsidP="00E35B7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الثانية / الكورس الاول/ 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الاحصاء التربوي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p w:rsidR="00E35B73" w:rsidRPr="00A33F81" w:rsidRDefault="00E35B73" w:rsidP="00E35B73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E35B73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E35B73" w:rsidRDefault="00E35B73" w:rsidP="00287E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الاحصاء التربوي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</w:pPr>
            <w:r w:rsidRPr="00E65B66">
              <w:rPr>
                <w:b/>
                <w:bCs/>
                <w:sz w:val="28"/>
                <w:szCs w:val="28"/>
                <w:lang w:bidi="ar-IQ"/>
              </w:rPr>
              <w:t>5211321</w:t>
            </w:r>
            <w:r>
              <w:rPr>
                <w:b/>
                <w:bCs/>
                <w:sz w:val="28"/>
                <w:szCs w:val="28"/>
                <w:lang w:bidi="ar-IQ"/>
              </w:rPr>
              <w:t>11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الثانية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الثالث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الاحصاء التربوي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احصاء عام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ا.م.د. محمد عبد الكريم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586685" w:rsidRDefault="00E35B73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E35B73" w:rsidRPr="00A62F38" w:rsidRDefault="00E35B73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E35B73" w:rsidRPr="00B94844" w:rsidRDefault="00E35B73" w:rsidP="00287EC3">
            <w:pPr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يتناول هذا المساق </w:t>
            </w:r>
            <w:r w:rsidRPr="00B94844">
              <w:rPr>
                <w:rFonts w:ascii="Times New Roman" w:hAnsi="Times New Roman" w:hint="cs"/>
                <w:sz w:val="24"/>
                <w:szCs w:val="24"/>
                <w:rtl/>
              </w:rPr>
              <w:t>م</w:t>
            </w:r>
            <w:r>
              <w:rPr>
                <w:rFonts w:hint="cs"/>
                <w:rtl/>
                <w:lang w:bidi="ar-IQ"/>
              </w:rPr>
              <w:t xml:space="preserve"> التعرف على مفهوم الأحصاء وأهميته </w:t>
            </w:r>
            <w:r w:rsidRPr="00A90CF7">
              <w:rPr>
                <w:rFonts w:hint="cs"/>
                <w:rtl/>
                <w:lang w:bidi="ar-IQ"/>
              </w:rPr>
              <w:t xml:space="preserve"> واسسه ومقايسة واختبارته ووسائلة الاحصائية وطرق تطبيقة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5B73" w:rsidTr="00287EC3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90CF7" w:rsidRDefault="00E35B73" w:rsidP="00287EC3">
            <w:pPr>
              <w:bidi/>
              <w:rPr>
                <w:rFonts w:hint="cs"/>
                <w:rtl/>
                <w:lang w:bidi="ar-IQ"/>
              </w:rPr>
            </w:pPr>
            <w:bookmarkStart w:id="3" w:name="_Toc399617526"/>
            <w:bookmarkEnd w:id="3"/>
            <w:r w:rsidRPr="00A90CF7">
              <w:rPr>
                <w:lang w:bidi="ar-IQ"/>
              </w:rPr>
              <w:t> </w:t>
            </w:r>
            <w:r w:rsidRPr="00A90CF7">
              <w:rPr>
                <w:rtl/>
                <w:lang w:bidi="ar-IQ"/>
              </w:rPr>
              <w:t>في نهاية هذا المساق يكون الطالب قادرا على أن</w:t>
            </w:r>
            <w:r w:rsidRPr="00A90CF7">
              <w:rPr>
                <w:lang w:bidi="ar-IQ"/>
              </w:rPr>
              <w:t>: </w:t>
            </w:r>
            <w:r w:rsidRPr="00A90CF7">
              <w:rPr>
                <w:lang w:bidi="ar-IQ"/>
              </w:rPr>
              <w:br/>
            </w:r>
            <w:r w:rsidRPr="00A90CF7">
              <w:rPr>
                <w:rFonts w:hint="cs"/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>التعرف على مفهوم الأحصاء وأهميته</w:t>
            </w:r>
          </w:p>
          <w:p w:rsidR="00E35B73" w:rsidRPr="00A90CF7" w:rsidRDefault="00E35B73" w:rsidP="00287EC3">
            <w:pPr>
              <w:bidi/>
              <w:rPr>
                <w:rFonts w:hint="cs"/>
                <w:rtl/>
                <w:lang w:bidi="ar-IQ"/>
              </w:rPr>
            </w:pPr>
            <w:r w:rsidRPr="00A90CF7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التمييز بين أنواع الأحصاء</w:t>
            </w:r>
          </w:p>
          <w:p w:rsidR="00E35B73" w:rsidRDefault="00E35B73" w:rsidP="00287EC3">
            <w:pPr>
              <w:bidi/>
              <w:rPr>
                <w:rFonts w:hint="cs"/>
                <w:rtl/>
                <w:lang w:bidi="ar-IQ"/>
              </w:rPr>
            </w:pPr>
            <w:r w:rsidRPr="00A90CF7">
              <w:rPr>
                <w:rFonts w:hint="cs"/>
                <w:rtl/>
                <w:lang w:bidi="ar-IQ"/>
              </w:rPr>
              <w:t>-</w:t>
            </w:r>
            <w:r>
              <w:rPr>
                <w:rFonts w:hint="cs"/>
                <w:rtl/>
                <w:lang w:bidi="ar-IQ"/>
              </w:rPr>
              <w:t xml:space="preserve"> ادراك أهمية الأحصاء التربوي</w:t>
            </w:r>
          </w:p>
          <w:p w:rsidR="00E35B73" w:rsidRPr="00A90CF7" w:rsidRDefault="00E35B73" w:rsidP="00287EC3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- كيفية أختيار العينة</w:t>
            </w:r>
          </w:p>
          <w:p w:rsidR="00E35B73" w:rsidRPr="00A90CF7" w:rsidRDefault="00E35B73" w:rsidP="00287EC3">
            <w:pPr>
              <w:bidi/>
              <w:rPr>
                <w:rtl/>
                <w:lang w:bidi="ar-IQ"/>
              </w:rPr>
            </w:pPr>
            <w:r w:rsidRPr="00A90CF7">
              <w:rPr>
                <w:rFonts w:hint="cs"/>
                <w:rtl/>
                <w:lang w:bidi="ar-IQ"/>
              </w:rPr>
              <w:t>- التعرف على المقاييس والاختبارات</w:t>
            </w:r>
          </w:p>
        </w:tc>
      </w:tr>
    </w:tbl>
    <w:p w:rsidR="00E35B73" w:rsidRDefault="00E35B73" w:rsidP="00E35B73">
      <w:pPr>
        <w:bidi/>
        <w:rPr>
          <w:vanish/>
        </w:rPr>
      </w:pPr>
    </w:p>
    <w:p w:rsidR="00E35B73" w:rsidRDefault="00E35B73" w:rsidP="00E35B73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E35B73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EE2BBF" w:rsidRDefault="00E35B73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35B73" w:rsidRPr="004C7F3A" w:rsidRDefault="00E35B73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التعرف على مفهوم الأحصاء وأهميته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A77683" w:rsidRDefault="00E35B73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تعريف الأحصاء التربوي وأهميته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6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18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التمييز بين أنواع الأحصاء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الأحصاء الوصفي والأستدلالي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12</w:t>
            </w: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ادراك أهمية الأحصاء التربوي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أهمية الأحصاء في العملية التربوية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15</w:t>
            </w: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كيفية أختيار العينة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العينة الأحتمالية واللا أحتمالية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التعرف على مقاييس النزعة المركزية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فهم الوسيط والمنوال والوسط الحسابي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التعرف على مقاييس التشتت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فهم التباين والأنحراف المعياري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التعرف على مقاييس العلاقة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2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A77683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معامل أرتباط سبيرمان وبيرسون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A77683" w:rsidRDefault="00E35B73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rtl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9B5F6D" w:rsidRDefault="00E35B73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755662" w:rsidRDefault="00E35B73" w:rsidP="00287EC3">
            <w:pPr>
              <w:tabs>
                <w:tab w:val="left" w:pos="1826"/>
              </w:tabs>
              <w:jc w:val="center"/>
              <w:cnfStyle w:val="000000010000"/>
              <w:rPr>
                <w:b/>
                <w:bCs/>
                <w:color w:val="000000"/>
                <w:shd w:val="clear" w:color="auto" w:fill="FFFFFF"/>
                <w:rtl/>
                <w:lang w:bidi="ar-IQ"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hint="cs"/>
                <w:b/>
                <w:bCs/>
                <w:rtl/>
                <w:lang w:bidi="ar-IQ"/>
              </w:rPr>
            </w:pPr>
          </w:p>
        </w:tc>
      </w:tr>
      <w:tr w:rsidR="00E35B73" w:rsidTr="00287EC3">
        <w:trPr>
          <w:cnfStyle w:val="00000010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7460D8" w:rsidRDefault="00E35B73" w:rsidP="00287EC3">
            <w:pPr>
              <w:bidi/>
              <w:jc w:val="both"/>
              <w:cnfStyle w:val="00000010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7460D8" w:rsidRDefault="00E35B73" w:rsidP="00287EC3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bidi/>
              <w:jc w:val="both"/>
              <w:cnfStyle w:val="000000100000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45</w:t>
            </w:r>
          </w:p>
        </w:tc>
      </w:tr>
      <w:tr w:rsidR="00E35B73" w:rsidTr="00287EC3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7460D8" w:rsidRDefault="00E35B73" w:rsidP="00287EC3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E35B73" w:rsidTr="00287EC3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العملي</w:t>
            </w:r>
          </w:p>
        </w:tc>
      </w:tr>
      <w:tr w:rsidR="00E35B73" w:rsidTr="00287EC3">
        <w:trPr>
          <w:cnfStyle w:val="00000001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Default="00E35B73" w:rsidP="00287EC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B73" w:rsidRPr="00CC62B1" w:rsidRDefault="00E35B73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E35B73" w:rsidTr="00287EC3">
        <w:trPr>
          <w:cnfStyle w:val="00000010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5B73" w:rsidRPr="00ED4B7C" w:rsidRDefault="00E35B73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E9203B" w:rsidRDefault="00E35B73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E35B73" w:rsidTr="00287EC3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5B73" w:rsidRPr="00ED4B7C" w:rsidRDefault="00E35B73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E9203B" w:rsidRDefault="00E35B73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E35B73" w:rsidTr="00287EC3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Default="00E35B73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35B73" w:rsidRPr="00ED4B7C" w:rsidRDefault="00E35B73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F46878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5B73" w:rsidRPr="00B112D0" w:rsidRDefault="00E35B73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E35B73" w:rsidTr="00287EC3">
        <w:trPr>
          <w:cnfStyle w:val="00000001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13131" w:rsidRDefault="00E35B73" w:rsidP="00287EC3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EA7B21" w:rsidRDefault="00E35B73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E35B73" w:rsidRDefault="00E35B73" w:rsidP="00E35B73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E35B73" w:rsidTr="00287EC3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E35B73" w:rsidTr="00287EC3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E9203B" w:rsidRDefault="00E35B73" w:rsidP="00E35B7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E35B73" w:rsidTr="00287EC3">
        <w:trPr>
          <w:cnfStyle w:val="00000001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 w:rsidRPr="00A77683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يتم الأعتماد على المرجع الرئيسي لمادة الأحصاء التربوي </w:t>
            </w:r>
          </w:p>
        </w:tc>
      </w:tr>
      <w:tr w:rsidR="00E35B73" w:rsidTr="00287EC3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Pr="00A77683" w:rsidRDefault="00E35B73" w:rsidP="00287EC3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 w:rsidRPr="00A77683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اعتماد السبورة البيضاء في شرح ورسم المادة </w:t>
            </w:r>
          </w:p>
        </w:tc>
      </w:tr>
    </w:tbl>
    <w:p w:rsidR="00E35B73" w:rsidRDefault="00E35B73" w:rsidP="00E35B73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E35B73" w:rsidTr="00287EC3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Default="00E35B73" w:rsidP="00287EC3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bidi/>
              <w:jc w:val="center"/>
              <w:rPr>
                <w:rFonts w:ascii="Times New Roman" w:hAnsi="Times New Roman" w:hint="cs"/>
                <w:rtl/>
              </w:rPr>
            </w:pP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bidi/>
              <w:jc w:val="center"/>
              <w:rPr>
                <w:rFonts w:ascii="Times New Roman" w:hAnsi="Times New Roman" w:hint="cs"/>
                <w:rtl/>
              </w:rPr>
            </w:pP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EC53AE" w:rsidRDefault="00E35B73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4"/>
                <w:szCs w:val="24"/>
                <w:lang w:bidi="ar-IQ"/>
              </w:rPr>
            </w:pPr>
            <w:r w:rsidRPr="00EC53AE">
              <w:rPr>
                <w:rFonts w:hint="cs"/>
                <w:sz w:val="24"/>
                <w:szCs w:val="24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E35B73" w:rsidTr="00287EC3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Default="00E35B73" w:rsidP="00E35B73">
            <w:pPr>
              <w:pStyle w:val="ListParagraph"/>
              <w:numPr>
                <w:ilvl w:val="0"/>
                <w:numId w:val="7"/>
              </w:numPr>
              <w:bidi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مصدر الأحصاء التربوي تأليف د. عبد الجبار زكريا وآخرون 1982</w:t>
            </w:r>
          </w:p>
          <w:p w:rsidR="00E35B73" w:rsidRPr="00B94844" w:rsidRDefault="00E35B73" w:rsidP="00287EC3">
            <w:pPr>
              <w:tabs>
                <w:tab w:val="right" w:pos="142"/>
              </w:tabs>
              <w:bidi/>
              <w:ind w:left="423" w:right="-18"/>
              <w:rPr>
                <w:sz w:val="24"/>
                <w:szCs w:val="24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الأحصاء التربوي في العملية التربوية د. عبد الرحمن عدس  1988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Default="00E35B73" w:rsidP="00287EC3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الأحصاء الأستدلالي في البحوث التربوية د. احمد السعيدي 1995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E35B73" w:rsidTr="00287EC3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Default="00E35B73" w:rsidP="00287EC3">
            <w:pPr>
              <w:bidi/>
              <w:contextualSpacing/>
              <w:jc w:val="both"/>
              <w:rPr>
                <w:rFonts w:ascii="Times New Roman" w:hAnsi="Times New Roman"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الأحصاء الوصفي د.صباح حسين العجيلي 1998</w:t>
            </w:r>
          </w:p>
          <w:p w:rsidR="00E35B73" w:rsidRPr="007460D8" w:rsidRDefault="00E35B73" w:rsidP="00287EC3">
            <w:pPr>
              <w:bidi/>
              <w:contextualSpacing/>
              <w:jc w:val="both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الأحصاء النفسي د. سبيرمان كتاب مترجم 1976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73" w:rsidRPr="007460D8" w:rsidRDefault="00E35B73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73" w:rsidRPr="00FD1878" w:rsidRDefault="00E35B73" w:rsidP="00287EC3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المواقع الالكترونية التي تعنى بموضوعات الاحصاء التربوي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Default="00E35B73" w:rsidP="00287EC3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25% انذار اولي واذا ازاد عن 50% من عدد الساعات يفصل الطالب </w:t>
            </w:r>
          </w:p>
        </w:tc>
      </w:tr>
      <w:tr w:rsidR="00E35B73" w:rsidTr="00287EC3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ويعطى صفر</w:t>
            </w: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4.الواجبات والمشاريع :تكليف الطالب بأعداد بحث في المادة ويعطى  ( 5 ) درجات 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E35B73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E35B73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5B73" w:rsidRDefault="00E35B73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35B73" w:rsidRPr="00857A8F" w:rsidRDefault="00E35B73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E35B73" w:rsidRDefault="00E35B73" w:rsidP="00E35B73">
      <w:pPr>
        <w:bidi/>
        <w:jc w:val="right"/>
        <w:rPr>
          <w:color w:val="000000"/>
          <w:sz w:val="14"/>
          <w:szCs w:val="14"/>
          <w:rtl/>
        </w:rPr>
      </w:pPr>
    </w:p>
    <w:p w:rsidR="00E35B73" w:rsidRDefault="00E35B73" w:rsidP="00E35B7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E35B73" w:rsidRDefault="00E35B73" w:rsidP="00E35B73"/>
    <w:p w:rsidR="00E35B73" w:rsidRPr="00586685" w:rsidRDefault="00E35B73" w:rsidP="00E35B7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E35B73" w:rsidRDefault="00E35B73" w:rsidP="00E35B73"/>
    <w:p w:rsidR="00E35B73" w:rsidRPr="00F01405" w:rsidRDefault="00E35B73" w:rsidP="00E35B73">
      <w:pPr>
        <w:bidi/>
        <w:rPr>
          <w:rFonts w:hint="cs"/>
          <w:color w:val="000000"/>
          <w:sz w:val="14"/>
          <w:szCs w:val="14"/>
          <w:lang w:bidi="ar-IQ"/>
        </w:rPr>
      </w:pPr>
    </w:p>
    <w:p w:rsidR="00E35B73" w:rsidRDefault="00E35B73" w:rsidP="00E35B73"/>
    <w:p w:rsidR="00DD66C3" w:rsidRDefault="00DD66C3"/>
    <w:sectPr w:rsidR="00DD66C3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6">
    <w:nsid w:val="749E2A96"/>
    <w:multiLevelType w:val="hybridMultilevel"/>
    <w:tmpl w:val="55368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35B73"/>
    <w:rsid w:val="003076FD"/>
    <w:rsid w:val="00DD66C3"/>
    <w:rsid w:val="00E3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E35B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E35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2015-06-04T09:36:00Z</dcterms:created>
  <dcterms:modified xsi:type="dcterms:W3CDTF">2015-06-04T09:37:00Z</dcterms:modified>
</cp:coreProperties>
</file>