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D7" w:rsidRPr="00137927" w:rsidRDefault="00AD38D7" w:rsidP="00AD38D7">
      <w:pPr>
        <w:pStyle w:val="a3"/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37927">
        <w:rPr>
          <w:rFonts w:asciiTheme="majorBidi" w:hAnsiTheme="majorBidi" w:cstheme="majorBidi"/>
          <w:b/>
          <w:bCs/>
          <w:sz w:val="36"/>
          <w:szCs w:val="36"/>
        </w:rPr>
        <w:t xml:space="preserve">Phylum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137927">
        <w:rPr>
          <w:rFonts w:asciiTheme="majorBidi" w:hAnsiTheme="majorBidi" w:cstheme="majorBidi"/>
          <w:b/>
          <w:bCs/>
          <w:sz w:val="36"/>
          <w:szCs w:val="36"/>
        </w:rPr>
        <w:t>: myxomycota</w:t>
      </w:r>
    </w:p>
    <w:p w:rsidR="00AD38D7" w:rsidRPr="00137927" w:rsidRDefault="00AD38D7" w:rsidP="00AD38D7">
      <w:pPr>
        <w:pStyle w:val="a3"/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37927">
        <w:rPr>
          <w:rFonts w:asciiTheme="majorBidi" w:hAnsiTheme="majorBidi" w:cstheme="majorBidi"/>
          <w:b/>
          <w:bCs/>
          <w:sz w:val="36"/>
          <w:szCs w:val="36"/>
        </w:rPr>
        <w:t>Class: myxomycetes</w:t>
      </w:r>
    </w:p>
    <w:p w:rsidR="00AD38D7" w:rsidRPr="00B476B8" w:rsidRDefault="00AD38D7" w:rsidP="00AD38D7">
      <w:pPr>
        <w:pStyle w:val="a3"/>
        <w:numPr>
          <w:ilvl w:val="0"/>
          <w:numId w:val="5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T</w:t>
      </w:r>
      <w:r w:rsidRPr="00C506ED">
        <w:rPr>
          <w:rFonts w:asciiTheme="majorBidi" w:hAnsiTheme="majorBidi" w:cstheme="majorBidi"/>
          <w:sz w:val="32"/>
          <w:szCs w:val="32"/>
        </w:rPr>
        <w:t>rue slime mold</w:t>
      </w:r>
    </w:p>
    <w:p w:rsidR="00AD38D7" w:rsidRPr="00A3454D" w:rsidRDefault="00AD38D7" w:rsidP="00AD38D7">
      <w:pPr>
        <w:pStyle w:val="a3"/>
        <w:numPr>
          <w:ilvl w:val="0"/>
          <w:numId w:val="5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No cell wall.</w:t>
      </w:r>
    </w:p>
    <w:p w:rsidR="00AD38D7" w:rsidRPr="00C17DD1" w:rsidRDefault="00AD38D7" w:rsidP="00AD38D7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17DD1">
        <w:rPr>
          <w:rFonts w:asciiTheme="majorBidi" w:hAnsiTheme="majorBidi" w:cstheme="majorBidi"/>
          <w:b/>
          <w:bCs/>
          <w:sz w:val="32"/>
          <w:szCs w:val="32"/>
        </w:rPr>
        <w:t>Life cycle are four stages or four types of cells:</w:t>
      </w:r>
    </w:p>
    <w:p w:rsidR="00AD38D7" w:rsidRPr="00A3454D" w:rsidRDefault="00AD38D7" w:rsidP="00AD38D7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A3454D">
        <w:rPr>
          <w:rFonts w:asciiTheme="majorBidi" w:hAnsiTheme="majorBidi" w:cstheme="majorBidi"/>
          <w:sz w:val="32"/>
          <w:szCs w:val="32"/>
        </w:rPr>
        <w:t>Three cells uninucleated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A3454D">
        <w:rPr>
          <w:rFonts w:asciiTheme="majorBidi" w:hAnsiTheme="majorBidi" w:cstheme="majorBidi"/>
          <w:sz w:val="32"/>
          <w:szCs w:val="32"/>
        </w:rPr>
        <w:t>,one of them flagellated</w:t>
      </w:r>
    </w:p>
    <w:p w:rsidR="00AD38D7" w:rsidRPr="00A3454D" w:rsidRDefault="00AD38D7" w:rsidP="00AD38D7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A3454D">
        <w:rPr>
          <w:rFonts w:asciiTheme="majorBidi" w:hAnsiTheme="majorBidi" w:cstheme="majorBidi"/>
          <w:sz w:val="32"/>
          <w:szCs w:val="32"/>
        </w:rPr>
        <w:t>Somatic phase as plasmodium multinucleated</w:t>
      </w:r>
    </w:p>
    <w:p w:rsidR="00AD38D7" w:rsidRDefault="00AD38D7" w:rsidP="00AD38D7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A3454D">
        <w:rPr>
          <w:rFonts w:asciiTheme="majorBidi" w:hAnsiTheme="majorBidi" w:cstheme="majorBidi"/>
          <w:sz w:val="32"/>
          <w:szCs w:val="32"/>
        </w:rPr>
        <w:t>Somatic phase resisted to environment condition called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sclerotium .</w:t>
      </w:r>
    </w:p>
    <w:p w:rsidR="00AD38D7" w:rsidRDefault="00AD38D7" w:rsidP="00AD38D7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5A4BFF">
        <w:rPr>
          <w:rFonts w:asciiTheme="majorBidi" w:hAnsiTheme="majorBidi" w:cstheme="majorBidi"/>
          <w:sz w:val="32"/>
          <w:szCs w:val="32"/>
        </w:rPr>
        <w:t>Reproductive phase as sporophores which contain inside of it spores that have cell wall .</w:t>
      </w:r>
    </w:p>
    <w:p w:rsidR="00AD38D7" w:rsidRDefault="00AD38D7" w:rsidP="00AD38D7">
      <w:pPr>
        <w:pStyle w:val="a3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C17DD1">
        <w:rPr>
          <w:rFonts w:asciiTheme="majorBidi" w:hAnsiTheme="majorBidi" w:cstheme="majorBidi"/>
          <w:b/>
          <w:bCs/>
          <w:sz w:val="32"/>
          <w:szCs w:val="32"/>
        </w:rPr>
        <w:t>Peridium</w:t>
      </w:r>
      <w:r w:rsidRPr="00C17DD1">
        <w:rPr>
          <w:rFonts w:asciiTheme="majorBidi" w:hAnsiTheme="majorBidi" w:cstheme="majorBidi"/>
          <w:sz w:val="32"/>
          <w:szCs w:val="32"/>
        </w:rPr>
        <w:t xml:space="preserve"> : non-cellular envelope covers spores inside </w:t>
      </w:r>
      <w:r>
        <w:rPr>
          <w:rFonts w:asciiTheme="majorBidi" w:hAnsiTheme="majorBidi" w:cstheme="majorBidi"/>
          <w:sz w:val="32"/>
          <w:szCs w:val="32"/>
        </w:rPr>
        <w:t>sporophore.</w:t>
      </w:r>
    </w:p>
    <w:p w:rsidR="00AD38D7" w:rsidRPr="00BF6957" w:rsidRDefault="00AD38D7" w:rsidP="00AD38D7">
      <w:pPr>
        <w:pStyle w:val="a3"/>
        <w:spacing w:line="240" w:lineRule="auto"/>
        <w:rPr>
          <w:rFonts w:asciiTheme="majorBidi" w:hAnsiTheme="majorBidi" w:cstheme="majorBidi"/>
          <w:sz w:val="32"/>
          <w:szCs w:val="32"/>
        </w:rPr>
      </w:pPr>
    </w:p>
    <w:p w:rsidR="00AD38D7" w:rsidRDefault="00AD38D7" w:rsidP="00AD38D7">
      <w:pPr>
        <w:pStyle w:val="a3"/>
        <w:tabs>
          <w:tab w:val="left" w:pos="5640"/>
        </w:tabs>
        <w:ind w:left="144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E1D67">
        <w:rPr>
          <w:rFonts w:asciiTheme="majorBidi" w:hAnsiTheme="majorBidi" w:cstheme="majorBidi"/>
          <w:b/>
          <w:bCs/>
          <w:sz w:val="36"/>
          <w:szCs w:val="36"/>
        </w:rPr>
        <w:t>Type of sporophores (fruiting body)</w:t>
      </w:r>
    </w:p>
    <w:p w:rsidR="00AD38D7" w:rsidRPr="001E1D67" w:rsidRDefault="00AD38D7" w:rsidP="00AD38D7">
      <w:pPr>
        <w:pStyle w:val="a3"/>
        <w:numPr>
          <w:ilvl w:val="0"/>
          <w:numId w:val="8"/>
        </w:numPr>
        <w:tabs>
          <w:tab w:val="left" w:pos="5640"/>
        </w:tabs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Sporangium : consist of </w:t>
      </w:r>
    </w:p>
    <w:p w:rsidR="00AD38D7" w:rsidRPr="0018699B" w:rsidRDefault="00AD38D7" w:rsidP="00AD38D7">
      <w:pPr>
        <w:pStyle w:val="a3"/>
        <w:numPr>
          <w:ilvl w:val="0"/>
          <w:numId w:val="9"/>
        </w:numPr>
        <w:tabs>
          <w:tab w:val="left" w:pos="5640"/>
        </w:tabs>
        <w:rPr>
          <w:rFonts w:asciiTheme="majorBidi" w:hAnsiTheme="majorBidi" w:cstheme="majorBidi"/>
          <w:sz w:val="36"/>
          <w:szCs w:val="36"/>
        </w:rPr>
      </w:pPr>
      <w:r w:rsidRPr="0018699B">
        <w:rPr>
          <w:rFonts w:asciiTheme="majorBidi" w:hAnsiTheme="majorBidi" w:cstheme="majorBidi"/>
          <w:sz w:val="32"/>
          <w:szCs w:val="32"/>
        </w:rPr>
        <w:t>Peridium</w:t>
      </w:r>
      <w:r>
        <w:rPr>
          <w:rFonts w:asciiTheme="majorBidi" w:hAnsiTheme="majorBidi" w:cstheme="majorBidi"/>
          <w:sz w:val="32"/>
          <w:szCs w:val="32"/>
        </w:rPr>
        <w:t xml:space="preserve">             d- Stalk </w:t>
      </w:r>
    </w:p>
    <w:p w:rsidR="00AD38D7" w:rsidRPr="00137927" w:rsidRDefault="00AD38D7" w:rsidP="00AD38D7">
      <w:pPr>
        <w:pStyle w:val="a3"/>
        <w:numPr>
          <w:ilvl w:val="0"/>
          <w:numId w:val="9"/>
        </w:numPr>
        <w:tabs>
          <w:tab w:val="left" w:pos="5640"/>
        </w:tabs>
        <w:rPr>
          <w:rFonts w:asciiTheme="majorBidi" w:hAnsiTheme="majorBidi" w:cstheme="majorBidi"/>
          <w:sz w:val="36"/>
          <w:szCs w:val="36"/>
        </w:rPr>
      </w:pPr>
      <w:r w:rsidRPr="0018699B">
        <w:rPr>
          <w:rFonts w:asciiTheme="majorBidi" w:hAnsiTheme="majorBidi" w:cstheme="majorBidi"/>
          <w:sz w:val="32"/>
          <w:szCs w:val="32"/>
        </w:rPr>
        <w:t>Columella</w:t>
      </w:r>
      <w:r>
        <w:rPr>
          <w:rFonts w:asciiTheme="majorBidi" w:hAnsiTheme="majorBidi" w:cstheme="majorBidi"/>
          <w:sz w:val="32"/>
          <w:szCs w:val="32"/>
        </w:rPr>
        <w:t xml:space="preserve">           e- Hypothallus</w:t>
      </w:r>
    </w:p>
    <w:p w:rsidR="00AD38D7" w:rsidRPr="00C17DD1" w:rsidRDefault="00AD38D7" w:rsidP="00AD38D7">
      <w:pPr>
        <w:pStyle w:val="a3"/>
        <w:numPr>
          <w:ilvl w:val="0"/>
          <w:numId w:val="9"/>
        </w:numPr>
        <w:tabs>
          <w:tab w:val="left" w:pos="5640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2"/>
          <w:szCs w:val="32"/>
        </w:rPr>
        <w:t>Capillitium          f- Spores</w:t>
      </w:r>
    </w:p>
    <w:p w:rsidR="00AD38D7" w:rsidRDefault="00AD38D7" w:rsidP="00AD38D7">
      <w:pPr>
        <w:pStyle w:val="a3"/>
        <w:tabs>
          <w:tab w:val="left" w:pos="5640"/>
        </w:tabs>
        <w:ind w:left="216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</w:t>
      </w:r>
      <w:r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>
            <wp:extent cx="3143250" cy="2514600"/>
            <wp:effectExtent l="38100" t="57150" r="114300" b="95250"/>
            <wp:docPr id="3" name="صورة 1" descr="C:\Users\moayad\Documents\Sporopho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ayad\Documents\Sporophore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514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38D7" w:rsidRDefault="00AD38D7" w:rsidP="00050B64">
      <w:pPr>
        <w:pStyle w:val="a3"/>
        <w:tabs>
          <w:tab w:val="left" w:pos="5640"/>
        </w:tabs>
        <w:ind w:left="2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r w:rsidRPr="00C17DD1">
        <w:rPr>
          <w:rFonts w:asciiTheme="majorBidi" w:hAnsiTheme="majorBidi" w:cstheme="majorBidi"/>
          <w:sz w:val="28"/>
          <w:szCs w:val="28"/>
        </w:rPr>
        <w:t>Figure(</w:t>
      </w:r>
      <w:r w:rsidR="00050B64">
        <w:rPr>
          <w:rFonts w:asciiTheme="majorBidi" w:hAnsiTheme="majorBidi" w:cstheme="majorBidi"/>
          <w:sz w:val="28"/>
          <w:szCs w:val="28"/>
        </w:rPr>
        <w:t>1</w:t>
      </w:r>
      <w:r w:rsidRPr="00C17DD1">
        <w:rPr>
          <w:rFonts w:asciiTheme="majorBidi" w:hAnsiTheme="majorBidi" w:cstheme="majorBidi"/>
          <w:sz w:val="28"/>
          <w:szCs w:val="28"/>
        </w:rPr>
        <w:t>)  Sporangium consist of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17DD1">
        <w:rPr>
          <w:rFonts w:asciiTheme="majorBidi" w:hAnsiTheme="majorBidi" w:cstheme="majorBidi"/>
          <w:sz w:val="28"/>
          <w:szCs w:val="28"/>
        </w:rPr>
        <w:t xml:space="preserve"> slime molds</w:t>
      </w:r>
    </w:p>
    <w:p w:rsidR="00AD38D7" w:rsidRDefault="00AD38D7" w:rsidP="00AD38D7">
      <w:pPr>
        <w:pStyle w:val="a3"/>
        <w:tabs>
          <w:tab w:val="left" w:pos="5640"/>
        </w:tabs>
        <w:ind w:left="2160"/>
        <w:rPr>
          <w:rFonts w:asciiTheme="majorBidi" w:hAnsiTheme="majorBidi" w:cstheme="majorBidi"/>
          <w:sz w:val="28"/>
          <w:szCs w:val="28"/>
        </w:rPr>
      </w:pPr>
    </w:p>
    <w:p w:rsidR="00AD38D7" w:rsidRPr="00C17DD1" w:rsidRDefault="00AD38D7" w:rsidP="00AD38D7">
      <w:pPr>
        <w:pStyle w:val="a3"/>
        <w:tabs>
          <w:tab w:val="left" w:pos="5640"/>
        </w:tabs>
        <w:ind w:left="2160"/>
        <w:rPr>
          <w:rFonts w:asciiTheme="majorBidi" w:hAnsiTheme="majorBidi" w:cstheme="majorBidi"/>
          <w:sz w:val="28"/>
          <w:szCs w:val="28"/>
        </w:rPr>
      </w:pPr>
    </w:p>
    <w:p w:rsidR="00AD38D7" w:rsidRPr="008821B9" w:rsidRDefault="00AD38D7" w:rsidP="00AD38D7">
      <w:pPr>
        <w:pStyle w:val="a3"/>
        <w:numPr>
          <w:ilvl w:val="0"/>
          <w:numId w:val="8"/>
        </w:numPr>
        <w:tabs>
          <w:tab w:val="left" w:pos="564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8821B9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Aethalium : </w:t>
      </w:r>
      <w:r w:rsidRPr="008821B9">
        <w:rPr>
          <w:rFonts w:asciiTheme="majorBidi" w:hAnsiTheme="majorBidi" w:cstheme="majorBidi"/>
          <w:sz w:val="28"/>
          <w:szCs w:val="28"/>
        </w:rPr>
        <w:t>big like cushion shape</w:t>
      </w:r>
      <w:r w:rsidRPr="008821B9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AD38D7" w:rsidRPr="008821B9" w:rsidRDefault="00AD38D7" w:rsidP="00AD38D7">
      <w:pPr>
        <w:pStyle w:val="a3"/>
        <w:numPr>
          <w:ilvl w:val="0"/>
          <w:numId w:val="8"/>
        </w:numPr>
        <w:tabs>
          <w:tab w:val="left" w:pos="5640"/>
        </w:tabs>
        <w:rPr>
          <w:rFonts w:asciiTheme="majorBidi" w:hAnsiTheme="majorBidi" w:cstheme="majorBidi"/>
          <w:sz w:val="28"/>
          <w:szCs w:val="28"/>
        </w:rPr>
      </w:pPr>
      <w:r w:rsidRPr="008821B9">
        <w:rPr>
          <w:rFonts w:asciiTheme="majorBidi" w:hAnsiTheme="majorBidi" w:cstheme="majorBidi"/>
          <w:b/>
          <w:bCs/>
          <w:sz w:val="28"/>
          <w:szCs w:val="28"/>
        </w:rPr>
        <w:t xml:space="preserve">Pseudoaethalium : </w:t>
      </w:r>
      <w:r w:rsidRPr="008821B9">
        <w:rPr>
          <w:rFonts w:asciiTheme="majorBidi" w:hAnsiTheme="majorBidi" w:cstheme="majorBidi"/>
          <w:sz w:val="28"/>
          <w:szCs w:val="28"/>
        </w:rPr>
        <w:t xml:space="preserve">accumulation of several sporangium . </w:t>
      </w:r>
    </w:p>
    <w:p w:rsidR="00AD38D7" w:rsidRPr="008821B9" w:rsidRDefault="00AD38D7" w:rsidP="00AD38D7">
      <w:pPr>
        <w:pStyle w:val="a3"/>
        <w:numPr>
          <w:ilvl w:val="0"/>
          <w:numId w:val="8"/>
        </w:numPr>
        <w:tabs>
          <w:tab w:val="left" w:pos="5640"/>
        </w:tabs>
        <w:rPr>
          <w:rFonts w:asciiTheme="majorBidi" w:hAnsiTheme="majorBidi" w:cstheme="majorBidi"/>
          <w:sz w:val="28"/>
          <w:szCs w:val="28"/>
        </w:rPr>
      </w:pPr>
      <w:r w:rsidRPr="008821B9">
        <w:rPr>
          <w:rFonts w:asciiTheme="majorBidi" w:hAnsiTheme="majorBidi" w:cstheme="majorBidi"/>
          <w:b/>
          <w:bCs/>
          <w:sz w:val="28"/>
          <w:szCs w:val="28"/>
        </w:rPr>
        <w:t>Plasmodiocarp :</w:t>
      </w:r>
      <w:r w:rsidRPr="008821B9">
        <w:rPr>
          <w:rFonts w:asciiTheme="majorBidi" w:hAnsiTheme="majorBidi" w:cstheme="majorBidi"/>
          <w:sz w:val="28"/>
          <w:szCs w:val="28"/>
        </w:rPr>
        <w:t xml:space="preserve"> like plasmodium .</w:t>
      </w:r>
    </w:p>
    <w:p w:rsidR="00AD38D7" w:rsidRDefault="00AD38D7" w:rsidP="00AD38D7">
      <w:pPr>
        <w:pStyle w:val="a3"/>
        <w:tabs>
          <w:tab w:val="left" w:pos="5640"/>
        </w:tabs>
        <w:ind w:left="180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  </w:t>
      </w:r>
      <w:r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>
            <wp:extent cx="3133725" cy="1924050"/>
            <wp:effectExtent l="38100" t="57150" r="123825" b="95250"/>
            <wp:docPr id="4" name="صورة 2" descr="C:\Users\moayad\Documents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ayad\Documents\unnamed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9240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38D7" w:rsidRPr="008821B9" w:rsidRDefault="00AD38D7" w:rsidP="00050B64">
      <w:pPr>
        <w:pStyle w:val="a3"/>
        <w:tabs>
          <w:tab w:val="left" w:pos="5640"/>
        </w:tabs>
        <w:ind w:left="180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C17DD1">
        <w:rPr>
          <w:rFonts w:asciiTheme="majorBidi" w:hAnsiTheme="majorBidi" w:cstheme="majorBidi"/>
          <w:sz w:val="28"/>
          <w:szCs w:val="28"/>
        </w:rPr>
        <w:t>Figure</w: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="00050B64"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) Aethalia and plasmodiocarp of  slime molds </w:t>
      </w:r>
    </w:p>
    <w:p w:rsidR="00AD38D7" w:rsidRPr="008821B9" w:rsidRDefault="00AD38D7" w:rsidP="00AD38D7">
      <w:pPr>
        <w:pStyle w:val="a3"/>
        <w:numPr>
          <w:ilvl w:val="0"/>
          <w:numId w:val="10"/>
        </w:numPr>
        <w:tabs>
          <w:tab w:val="left" w:pos="5640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821B9">
        <w:rPr>
          <w:rFonts w:asciiTheme="majorBidi" w:hAnsiTheme="majorBidi" w:cstheme="majorBidi"/>
          <w:b/>
          <w:bCs/>
          <w:sz w:val="28"/>
          <w:szCs w:val="28"/>
        </w:rPr>
        <w:t>Sub class : ceratiomyxomycetidae</w:t>
      </w:r>
    </w:p>
    <w:p w:rsidR="00AD38D7" w:rsidRPr="008821B9" w:rsidRDefault="00AD38D7" w:rsidP="00AD38D7">
      <w:pPr>
        <w:pStyle w:val="a3"/>
        <w:tabs>
          <w:tab w:val="left" w:pos="5640"/>
        </w:tabs>
        <w:spacing w:line="240" w:lineRule="auto"/>
        <w:ind w:left="2160"/>
        <w:rPr>
          <w:rFonts w:asciiTheme="majorBidi" w:hAnsiTheme="majorBidi" w:cstheme="majorBidi"/>
          <w:sz w:val="28"/>
          <w:szCs w:val="28"/>
        </w:rPr>
      </w:pPr>
      <w:r w:rsidRPr="008821B9">
        <w:rPr>
          <w:rFonts w:asciiTheme="majorBidi" w:hAnsiTheme="majorBidi" w:cstheme="majorBidi"/>
          <w:sz w:val="28"/>
          <w:szCs w:val="28"/>
        </w:rPr>
        <w:t xml:space="preserve">Order   : Ceratiomyxales </w:t>
      </w:r>
    </w:p>
    <w:p w:rsidR="00AD38D7" w:rsidRPr="008821B9" w:rsidRDefault="00AD38D7" w:rsidP="00AD38D7">
      <w:pPr>
        <w:pStyle w:val="a3"/>
        <w:tabs>
          <w:tab w:val="left" w:pos="5640"/>
        </w:tabs>
        <w:spacing w:line="240" w:lineRule="auto"/>
        <w:ind w:left="2160"/>
        <w:rPr>
          <w:rFonts w:asciiTheme="majorBidi" w:hAnsiTheme="majorBidi" w:cstheme="majorBidi"/>
          <w:sz w:val="28"/>
          <w:szCs w:val="28"/>
        </w:rPr>
      </w:pPr>
      <w:r w:rsidRPr="008821B9">
        <w:rPr>
          <w:rFonts w:asciiTheme="majorBidi" w:hAnsiTheme="majorBidi" w:cstheme="majorBidi"/>
          <w:sz w:val="28"/>
          <w:szCs w:val="28"/>
        </w:rPr>
        <w:t>Family : Ceratiomyxaceae</w:t>
      </w:r>
    </w:p>
    <w:p w:rsidR="00AD38D7" w:rsidRPr="008821B9" w:rsidRDefault="00AD38D7" w:rsidP="00AD38D7">
      <w:pPr>
        <w:pStyle w:val="a3"/>
        <w:tabs>
          <w:tab w:val="left" w:pos="5640"/>
        </w:tabs>
        <w:spacing w:line="240" w:lineRule="auto"/>
        <w:ind w:left="2160"/>
        <w:rPr>
          <w:rFonts w:asciiTheme="majorBidi" w:hAnsiTheme="majorBidi" w:cstheme="majorBidi"/>
          <w:i/>
          <w:iCs/>
          <w:sz w:val="28"/>
          <w:szCs w:val="28"/>
        </w:rPr>
      </w:pPr>
      <w:r w:rsidRPr="008821B9">
        <w:rPr>
          <w:rFonts w:asciiTheme="majorBidi" w:hAnsiTheme="majorBidi" w:cstheme="majorBidi"/>
          <w:sz w:val="28"/>
          <w:szCs w:val="28"/>
        </w:rPr>
        <w:t xml:space="preserve">Genus  : </w:t>
      </w:r>
      <w:r w:rsidRPr="008821B9">
        <w:rPr>
          <w:rFonts w:asciiTheme="majorBidi" w:hAnsiTheme="majorBidi" w:cstheme="majorBidi"/>
          <w:i/>
          <w:iCs/>
          <w:sz w:val="28"/>
          <w:szCs w:val="28"/>
        </w:rPr>
        <w:t>Ceratiomyxa  sp.</w:t>
      </w:r>
    </w:p>
    <w:p w:rsidR="00AD38D7" w:rsidRPr="008821B9" w:rsidRDefault="00AD38D7" w:rsidP="00AD38D7">
      <w:pPr>
        <w:pStyle w:val="a3"/>
        <w:numPr>
          <w:ilvl w:val="0"/>
          <w:numId w:val="6"/>
        </w:numPr>
        <w:tabs>
          <w:tab w:val="left" w:pos="564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8821B9">
        <w:rPr>
          <w:rFonts w:asciiTheme="majorBidi" w:hAnsiTheme="majorBidi" w:cstheme="majorBidi"/>
          <w:sz w:val="28"/>
          <w:szCs w:val="28"/>
        </w:rPr>
        <w:t>Forming exospores , no sporophores . cell wall</w:t>
      </w:r>
    </w:p>
    <w:p w:rsidR="00AD38D7" w:rsidRPr="008821B9" w:rsidRDefault="00AD38D7" w:rsidP="00AD38D7">
      <w:pPr>
        <w:pStyle w:val="a3"/>
        <w:numPr>
          <w:ilvl w:val="0"/>
          <w:numId w:val="10"/>
        </w:numPr>
        <w:tabs>
          <w:tab w:val="left" w:pos="564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8821B9">
        <w:rPr>
          <w:rFonts w:asciiTheme="majorBidi" w:hAnsiTheme="majorBidi" w:cstheme="majorBidi"/>
          <w:b/>
          <w:bCs/>
          <w:sz w:val="28"/>
          <w:szCs w:val="28"/>
        </w:rPr>
        <w:t>Sub class : Stemonitomycetidae</w:t>
      </w:r>
    </w:p>
    <w:p w:rsidR="00AD38D7" w:rsidRPr="008821B9" w:rsidRDefault="00AD38D7" w:rsidP="00AD38D7">
      <w:pPr>
        <w:pStyle w:val="a3"/>
        <w:tabs>
          <w:tab w:val="left" w:pos="5640"/>
        </w:tabs>
        <w:spacing w:line="240" w:lineRule="auto"/>
        <w:ind w:left="2160"/>
        <w:rPr>
          <w:rFonts w:asciiTheme="majorBidi" w:hAnsiTheme="majorBidi" w:cstheme="majorBidi"/>
          <w:sz w:val="28"/>
          <w:szCs w:val="28"/>
        </w:rPr>
      </w:pPr>
      <w:r w:rsidRPr="008821B9">
        <w:rPr>
          <w:rFonts w:asciiTheme="majorBidi" w:hAnsiTheme="majorBidi" w:cstheme="majorBidi"/>
          <w:sz w:val="28"/>
          <w:szCs w:val="28"/>
        </w:rPr>
        <w:t xml:space="preserve"> Order   : Stemonitales</w:t>
      </w:r>
    </w:p>
    <w:p w:rsidR="00AD38D7" w:rsidRPr="008821B9" w:rsidRDefault="00AD38D7" w:rsidP="00AD38D7">
      <w:pPr>
        <w:pStyle w:val="a3"/>
        <w:tabs>
          <w:tab w:val="left" w:pos="5640"/>
        </w:tabs>
        <w:spacing w:line="240" w:lineRule="auto"/>
        <w:ind w:left="2160"/>
        <w:rPr>
          <w:rFonts w:asciiTheme="majorBidi" w:hAnsiTheme="majorBidi" w:cstheme="majorBidi"/>
          <w:sz w:val="28"/>
          <w:szCs w:val="28"/>
        </w:rPr>
      </w:pPr>
      <w:r w:rsidRPr="008821B9">
        <w:rPr>
          <w:rFonts w:asciiTheme="majorBidi" w:hAnsiTheme="majorBidi" w:cstheme="majorBidi"/>
          <w:sz w:val="28"/>
          <w:szCs w:val="28"/>
        </w:rPr>
        <w:t xml:space="preserve"> Family : Stemonitaceae</w:t>
      </w:r>
    </w:p>
    <w:p w:rsidR="00AD38D7" w:rsidRPr="008821B9" w:rsidRDefault="00AD38D7" w:rsidP="00AD38D7">
      <w:pPr>
        <w:pStyle w:val="a3"/>
        <w:tabs>
          <w:tab w:val="left" w:pos="5640"/>
        </w:tabs>
        <w:spacing w:line="240" w:lineRule="auto"/>
        <w:ind w:left="2160"/>
        <w:rPr>
          <w:rFonts w:asciiTheme="majorBidi" w:hAnsiTheme="majorBidi" w:cstheme="majorBidi"/>
          <w:sz w:val="28"/>
          <w:szCs w:val="28"/>
        </w:rPr>
      </w:pPr>
      <w:r w:rsidRPr="008821B9">
        <w:rPr>
          <w:rFonts w:asciiTheme="majorBidi" w:hAnsiTheme="majorBidi" w:cstheme="majorBidi"/>
          <w:sz w:val="28"/>
          <w:szCs w:val="28"/>
        </w:rPr>
        <w:t xml:space="preserve"> Genus  : </w:t>
      </w:r>
      <w:r w:rsidRPr="008821B9">
        <w:rPr>
          <w:rFonts w:asciiTheme="majorBidi" w:hAnsiTheme="majorBidi" w:cstheme="majorBidi"/>
          <w:i/>
          <w:iCs/>
          <w:sz w:val="28"/>
          <w:szCs w:val="28"/>
        </w:rPr>
        <w:t>Stemonitia sp</w:t>
      </w:r>
      <w:r w:rsidRPr="008821B9">
        <w:rPr>
          <w:rFonts w:asciiTheme="majorBidi" w:hAnsiTheme="majorBidi" w:cstheme="majorBidi"/>
          <w:sz w:val="28"/>
          <w:szCs w:val="28"/>
        </w:rPr>
        <w:t>.</w:t>
      </w:r>
    </w:p>
    <w:p w:rsidR="00AD38D7" w:rsidRPr="008821B9" w:rsidRDefault="00AD38D7" w:rsidP="00AD38D7">
      <w:pPr>
        <w:pStyle w:val="a3"/>
        <w:numPr>
          <w:ilvl w:val="0"/>
          <w:numId w:val="6"/>
        </w:numPr>
        <w:tabs>
          <w:tab w:val="left" w:pos="564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8821B9">
        <w:rPr>
          <w:rFonts w:asciiTheme="majorBidi" w:hAnsiTheme="majorBidi" w:cstheme="majorBidi"/>
          <w:sz w:val="28"/>
          <w:szCs w:val="28"/>
        </w:rPr>
        <w:t xml:space="preserve">Plasmodium kind Aphanoplasmodium , sporangium , violet spores </w:t>
      </w:r>
    </w:p>
    <w:p w:rsidR="00AD38D7" w:rsidRPr="008821B9" w:rsidRDefault="00AD38D7" w:rsidP="00AD38D7">
      <w:pPr>
        <w:pStyle w:val="a3"/>
        <w:numPr>
          <w:ilvl w:val="0"/>
          <w:numId w:val="10"/>
        </w:numPr>
        <w:tabs>
          <w:tab w:val="left" w:pos="564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8821B9">
        <w:rPr>
          <w:rFonts w:asciiTheme="majorBidi" w:hAnsiTheme="majorBidi" w:cstheme="majorBidi"/>
          <w:b/>
          <w:bCs/>
          <w:sz w:val="28"/>
          <w:szCs w:val="28"/>
        </w:rPr>
        <w:t>Sub class : Myxogasteromycetidae</w:t>
      </w:r>
    </w:p>
    <w:p w:rsidR="00AD38D7" w:rsidRPr="008821B9" w:rsidRDefault="00AD38D7" w:rsidP="00AD38D7">
      <w:pPr>
        <w:pStyle w:val="a3"/>
        <w:numPr>
          <w:ilvl w:val="0"/>
          <w:numId w:val="11"/>
        </w:numPr>
        <w:tabs>
          <w:tab w:val="left" w:pos="564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8821B9">
        <w:rPr>
          <w:rFonts w:asciiTheme="majorBidi" w:hAnsiTheme="majorBidi" w:cstheme="majorBidi"/>
          <w:b/>
          <w:bCs/>
          <w:sz w:val="28"/>
          <w:szCs w:val="28"/>
        </w:rPr>
        <w:t>Order : Licea</w:t>
      </w:r>
      <w:r w:rsidR="00FB70DF">
        <w:rPr>
          <w:rFonts w:asciiTheme="majorBidi" w:hAnsiTheme="majorBidi" w:cstheme="majorBidi"/>
          <w:b/>
          <w:bCs/>
          <w:sz w:val="28"/>
          <w:szCs w:val="28"/>
        </w:rPr>
        <w:t>les</w:t>
      </w:r>
    </w:p>
    <w:p w:rsidR="00AD38D7" w:rsidRPr="008821B9" w:rsidRDefault="00AD38D7" w:rsidP="00AD38D7">
      <w:pPr>
        <w:pStyle w:val="a3"/>
        <w:tabs>
          <w:tab w:val="left" w:pos="5640"/>
        </w:tabs>
        <w:spacing w:line="240" w:lineRule="auto"/>
        <w:ind w:left="2520"/>
        <w:rPr>
          <w:rFonts w:asciiTheme="majorBidi" w:hAnsiTheme="majorBidi" w:cstheme="majorBidi"/>
          <w:i/>
          <w:iCs/>
          <w:sz w:val="28"/>
          <w:szCs w:val="28"/>
        </w:rPr>
      </w:pPr>
      <w:r w:rsidRPr="008821B9">
        <w:rPr>
          <w:rFonts w:asciiTheme="majorBidi" w:hAnsiTheme="majorBidi" w:cstheme="majorBidi"/>
          <w:i/>
          <w:iCs/>
          <w:sz w:val="28"/>
          <w:szCs w:val="28"/>
        </w:rPr>
        <w:t>Licea  sp.</w:t>
      </w:r>
    </w:p>
    <w:p w:rsidR="00AD38D7" w:rsidRPr="008821B9" w:rsidRDefault="00AD38D7" w:rsidP="00AD38D7">
      <w:pPr>
        <w:pStyle w:val="a3"/>
        <w:tabs>
          <w:tab w:val="left" w:pos="5640"/>
        </w:tabs>
        <w:spacing w:line="240" w:lineRule="auto"/>
        <w:ind w:left="2520"/>
        <w:rPr>
          <w:rFonts w:asciiTheme="majorBidi" w:hAnsiTheme="majorBidi" w:cstheme="majorBidi"/>
          <w:i/>
          <w:iCs/>
          <w:sz w:val="28"/>
          <w:szCs w:val="28"/>
        </w:rPr>
      </w:pPr>
      <w:r w:rsidRPr="008821B9">
        <w:rPr>
          <w:rFonts w:asciiTheme="majorBidi" w:hAnsiTheme="majorBidi" w:cstheme="majorBidi"/>
          <w:i/>
          <w:iCs/>
          <w:sz w:val="28"/>
          <w:szCs w:val="28"/>
        </w:rPr>
        <w:t>Lycogala  sp.</w:t>
      </w:r>
    </w:p>
    <w:p w:rsidR="00AD38D7" w:rsidRPr="008821B9" w:rsidRDefault="00AD38D7" w:rsidP="00AD38D7">
      <w:pPr>
        <w:pStyle w:val="a3"/>
        <w:numPr>
          <w:ilvl w:val="0"/>
          <w:numId w:val="6"/>
        </w:numPr>
        <w:tabs>
          <w:tab w:val="left" w:pos="564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8821B9">
        <w:rPr>
          <w:rFonts w:asciiTheme="majorBidi" w:hAnsiTheme="majorBidi" w:cstheme="majorBidi"/>
          <w:sz w:val="28"/>
          <w:szCs w:val="28"/>
        </w:rPr>
        <w:t>Plasmodium kind Protoplasmodium and Aphanoplasmodium,</w:t>
      </w:r>
      <w:r w:rsidRPr="008821B9">
        <w:rPr>
          <w:sz w:val="28"/>
          <w:szCs w:val="28"/>
        </w:rPr>
        <w:t xml:space="preserve"> </w:t>
      </w:r>
      <w:r w:rsidRPr="008821B9">
        <w:rPr>
          <w:rFonts w:asciiTheme="majorBidi" w:hAnsiTheme="majorBidi" w:cstheme="majorBidi"/>
          <w:sz w:val="28"/>
          <w:szCs w:val="28"/>
        </w:rPr>
        <w:t>spores</w:t>
      </w:r>
      <w:r w:rsidRPr="008821B9">
        <w:rPr>
          <w:sz w:val="28"/>
          <w:szCs w:val="28"/>
        </w:rPr>
        <w:t xml:space="preserve"> </w:t>
      </w:r>
      <w:r w:rsidRPr="008821B9">
        <w:rPr>
          <w:rFonts w:asciiTheme="majorBidi" w:hAnsiTheme="majorBidi" w:cstheme="majorBidi"/>
          <w:sz w:val="28"/>
          <w:szCs w:val="28"/>
        </w:rPr>
        <w:t>light colors, Aethalium.</w:t>
      </w:r>
    </w:p>
    <w:p w:rsidR="00AD38D7" w:rsidRPr="008821B9" w:rsidRDefault="00AD38D7" w:rsidP="00AD38D7">
      <w:pPr>
        <w:pStyle w:val="a3"/>
        <w:numPr>
          <w:ilvl w:val="0"/>
          <w:numId w:val="11"/>
        </w:numPr>
        <w:tabs>
          <w:tab w:val="left" w:pos="5640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821B9">
        <w:rPr>
          <w:rFonts w:asciiTheme="majorBidi" w:hAnsiTheme="majorBidi" w:cstheme="majorBidi"/>
          <w:b/>
          <w:bCs/>
          <w:sz w:val="28"/>
          <w:szCs w:val="28"/>
        </w:rPr>
        <w:t xml:space="preserve">Order : Trichiales </w:t>
      </w:r>
    </w:p>
    <w:p w:rsidR="00AD38D7" w:rsidRPr="008821B9" w:rsidRDefault="00AD38D7" w:rsidP="00AD38D7">
      <w:pPr>
        <w:pStyle w:val="a3"/>
        <w:tabs>
          <w:tab w:val="left" w:pos="5640"/>
        </w:tabs>
        <w:spacing w:line="240" w:lineRule="auto"/>
        <w:ind w:left="2520"/>
        <w:rPr>
          <w:rFonts w:asciiTheme="majorBidi" w:hAnsiTheme="majorBidi" w:cstheme="majorBidi"/>
          <w:i/>
          <w:iCs/>
          <w:sz w:val="28"/>
          <w:szCs w:val="28"/>
        </w:rPr>
      </w:pPr>
      <w:r w:rsidRPr="008821B9">
        <w:rPr>
          <w:rFonts w:asciiTheme="majorBidi" w:hAnsiTheme="majorBidi" w:cstheme="majorBidi"/>
          <w:i/>
          <w:iCs/>
          <w:sz w:val="28"/>
          <w:szCs w:val="28"/>
        </w:rPr>
        <w:t xml:space="preserve">Metatrichia sp. </w:t>
      </w:r>
      <w:r w:rsidRPr="008821B9">
        <w:rPr>
          <w:rFonts w:asciiTheme="majorBidi" w:hAnsiTheme="majorBidi" w:cstheme="majorBidi"/>
          <w:sz w:val="28"/>
          <w:szCs w:val="28"/>
        </w:rPr>
        <w:t>(wasp nest slime mold )</w:t>
      </w:r>
    </w:p>
    <w:p w:rsidR="00AD38D7" w:rsidRPr="008821B9" w:rsidRDefault="00AD38D7" w:rsidP="00AD38D7">
      <w:pPr>
        <w:pStyle w:val="a3"/>
        <w:tabs>
          <w:tab w:val="left" w:pos="5640"/>
        </w:tabs>
        <w:spacing w:line="240" w:lineRule="auto"/>
        <w:ind w:left="2520"/>
        <w:rPr>
          <w:rFonts w:asciiTheme="majorBidi" w:hAnsiTheme="majorBidi" w:cstheme="majorBidi"/>
          <w:i/>
          <w:iCs/>
          <w:sz w:val="28"/>
          <w:szCs w:val="28"/>
        </w:rPr>
      </w:pPr>
      <w:r w:rsidRPr="008821B9">
        <w:rPr>
          <w:rFonts w:asciiTheme="majorBidi" w:hAnsiTheme="majorBidi" w:cstheme="majorBidi"/>
          <w:i/>
          <w:iCs/>
          <w:sz w:val="28"/>
          <w:szCs w:val="28"/>
        </w:rPr>
        <w:t>Trichia sp.</w:t>
      </w:r>
    </w:p>
    <w:p w:rsidR="00AD38D7" w:rsidRPr="008821B9" w:rsidRDefault="00AD38D7" w:rsidP="00AD38D7">
      <w:pPr>
        <w:pStyle w:val="a3"/>
        <w:tabs>
          <w:tab w:val="left" w:pos="5640"/>
        </w:tabs>
        <w:spacing w:line="240" w:lineRule="auto"/>
        <w:ind w:left="2520"/>
        <w:rPr>
          <w:rFonts w:asciiTheme="majorBidi" w:hAnsiTheme="majorBidi" w:cstheme="majorBidi"/>
          <w:i/>
          <w:iCs/>
          <w:sz w:val="28"/>
          <w:szCs w:val="28"/>
        </w:rPr>
      </w:pPr>
      <w:r w:rsidRPr="008821B9">
        <w:rPr>
          <w:rFonts w:asciiTheme="majorBidi" w:hAnsiTheme="majorBidi" w:cstheme="majorBidi"/>
          <w:i/>
          <w:iCs/>
          <w:sz w:val="28"/>
          <w:szCs w:val="28"/>
        </w:rPr>
        <w:t>Arcyria sp.</w:t>
      </w:r>
    </w:p>
    <w:p w:rsidR="00AD38D7" w:rsidRPr="008821B9" w:rsidRDefault="00AD38D7" w:rsidP="00AD38D7">
      <w:pPr>
        <w:pStyle w:val="a3"/>
        <w:numPr>
          <w:ilvl w:val="0"/>
          <w:numId w:val="6"/>
        </w:numPr>
        <w:tabs>
          <w:tab w:val="left" w:pos="5640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8821B9">
        <w:rPr>
          <w:rFonts w:asciiTheme="majorBidi" w:hAnsiTheme="majorBidi" w:cstheme="majorBidi"/>
          <w:sz w:val="28"/>
          <w:szCs w:val="28"/>
        </w:rPr>
        <w:t>Plasmodium kind Protoplasmodium and Aphanoplasmodium , sporangium ,spores</w:t>
      </w:r>
      <w:r w:rsidRPr="008821B9">
        <w:rPr>
          <w:sz w:val="28"/>
          <w:szCs w:val="28"/>
        </w:rPr>
        <w:t xml:space="preserve"> </w:t>
      </w:r>
      <w:r w:rsidRPr="008821B9">
        <w:rPr>
          <w:rFonts w:asciiTheme="majorBidi" w:hAnsiTheme="majorBidi" w:cstheme="majorBidi"/>
          <w:sz w:val="28"/>
          <w:szCs w:val="28"/>
        </w:rPr>
        <w:t>light or red  colors.</w:t>
      </w:r>
    </w:p>
    <w:p w:rsidR="00AD38D7" w:rsidRPr="00AD38D7" w:rsidRDefault="00AD38D7" w:rsidP="00AD38D7">
      <w:pPr>
        <w:spacing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3B0AF9" w:rsidRDefault="003B0AF9" w:rsidP="002830EE">
      <w:pPr>
        <w:pStyle w:val="a3"/>
        <w:spacing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B0AF9">
        <w:rPr>
          <w:rFonts w:asciiTheme="majorBidi" w:hAnsiTheme="majorBidi" w:cstheme="majorBidi"/>
          <w:b/>
          <w:bCs/>
          <w:sz w:val="36"/>
          <w:szCs w:val="36"/>
        </w:rPr>
        <w:lastRenderedPageBreak/>
        <w:t>Phylum 2 : plasmodiophoromycota</w:t>
      </w:r>
    </w:p>
    <w:p w:rsidR="003B0AF9" w:rsidRDefault="003B0AF9" w:rsidP="002830EE">
      <w:pPr>
        <w:pStyle w:val="a3"/>
        <w:spacing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Class  </w:t>
      </w:r>
      <w:r w:rsidR="004E4B27">
        <w:rPr>
          <w:rFonts w:asciiTheme="majorBidi" w:hAnsiTheme="majorBidi" w:cstheme="majorBidi"/>
          <w:b/>
          <w:bCs/>
          <w:sz w:val="36"/>
          <w:szCs w:val="36"/>
        </w:rPr>
        <w:t xml:space="preserve">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: plasmodiophoromycetes </w:t>
      </w:r>
    </w:p>
    <w:p w:rsidR="003B0AF9" w:rsidRDefault="003B0AF9" w:rsidP="002830EE">
      <w:pPr>
        <w:pStyle w:val="a3"/>
        <w:spacing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Order</w:t>
      </w:r>
      <w:r w:rsidR="004E4B27">
        <w:rPr>
          <w:rFonts w:asciiTheme="majorBidi" w:hAnsiTheme="majorBidi" w:cstheme="majorBidi"/>
          <w:b/>
          <w:bCs/>
          <w:sz w:val="36"/>
          <w:szCs w:val="36"/>
        </w:rPr>
        <w:t xml:space="preserve">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:</w:t>
      </w:r>
      <w:r w:rsidRPr="003B0AF9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</w:rPr>
        <w:t>plasmodiophorales</w:t>
      </w:r>
    </w:p>
    <w:p w:rsidR="003B0AF9" w:rsidRDefault="003B0AF9" w:rsidP="002830EE">
      <w:pPr>
        <w:pStyle w:val="a3"/>
        <w:spacing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Family </w:t>
      </w:r>
      <w:r w:rsidR="004E4B27"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: plasmodiophoraceae </w:t>
      </w:r>
    </w:p>
    <w:p w:rsidR="003B0AF9" w:rsidRDefault="003B0AF9" w:rsidP="002830EE">
      <w:pPr>
        <w:pStyle w:val="a3"/>
        <w:spacing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660EDC" w:rsidRDefault="00660EDC" w:rsidP="002830EE">
      <w:pPr>
        <w:pStyle w:val="a3"/>
        <w:spacing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660EDC">
        <w:rPr>
          <w:rFonts w:asciiTheme="majorBidi" w:hAnsiTheme="majorBidi" w:cstheme="majorBidi"/>
          <w:b/>
          <w:bCs/>
          <w:sz w:val="36"/>
          <w:szCs w:val="36"/>
        </w:rPr>
        <w:t>General characteristics of this Division</w:t>
      </w:r>
      <w:r>
        <w:rPr>
          <w:rFonts w:asciiTheme="majorBidi" w:hAnsiTheme="majorBidi" w:cstheme="majorBidi"/>
          <w:b/>
          <w:bCs/>
          <w:sz w:val="36"/>
          <w:szCs w:val="36"/>
        </w:rPr>
        <w:t>:</w:t>
      </w:r>
    </w:p>
    <w:p w:rsidR="00660EDC" w:rsidRDefault="00660EDC" w:rsidP="002830EE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60EDC">
        <w:rPr>
          <w:rFonts w:asciiTheme="majorBidi" w:hAnsiTheme="majorBidi" w:cstheme="majorBidi"/>
          <w:sz w:val="32"/>
          <w:szCs w:val="32"/>
        </w:rPr>
        <w:t xml:space="preserve">Somatic phase </w:t>
      </w:r>
      <w:r>
        <w:rPr>
          <w:rFonts w:asciiTheme="majorBidi" w:hAnsiTheme="majorBidi" w:cstheme="majorBidi"/>
          <w:sz w:val="32"/>
          <w:szCs w:val="32"/>
        </w:rPr>
        <w:t>is plasmodium , no cell wall .</w:t>
      </w:r>
    </w:p>
    <w:p w:rsidR="00660EDC" w:rsidRDefault="00492F60" w:rsidP="002830EE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Multi nuclei</w:t>
      </w:r>
      <w:r w:rsidR="002830E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492F60" w:rsidRDefault="00492F60" w:rsidP="001963E7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Endobiotic or Endoparasitic on vascular plants or on kingdom </w:t>
      </w:r>
      <w:r w:rsidR="001963E7" w:rsidRPr="001963E7">
        <w:rPr>
          <w:rFonts w:asciiTheme="majorBidi" w:hAnsiTheme="majorBidi" w:cstheme="majorBidi"/>
          <w:sz w:val="32"/>
          <w:szCs w:val="32"/>
        </w:rPr>
        <w:t>Stramenopila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492F60" w:rsidRDefault="00492F60" w:rsidP="002830EE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Necrotrophic meaning :kill the host cell before feeding . not phagotrophic .</w:t>
      </w:r>
    </w:p>
    <w:p w:rsidR="00492F60" w:rsidRDefault="00492F60" w:rsidP="002830EE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Forming zoospore, have two </w:t>
      </w:r>
      <w:r w:rsidR="00410AD8">
        <w:rPr>
          <w:rFonts w:asciiTheme="majorBidi" w:hAnsiTheme="majorBidi" w:cstheme="majorBidi"/>
          <w:sz w:val="32"/>
          <w:szCs w:val="32"/>
        </w:rPr>
        <w:t>flagella type whiplash and u</w:t>
      </w:r>
      <w:r w:rsidR="00410AD8" w:rsidRPr="00410AD8">
        <w:rPr>
          <w:rFonts w:asciiTheme="majorBidi" w:hAnsiTheme="majorBidi" w:cstheme="majorBidi"/>
          <w:sz w:val="32"/>
          <w:szCs w:val="32"/>
        </w:rPr>
        <w:t>nequal length</w:t>
      </w:r>
      <w:r w:rsidR="00410AD8">
        <w:rPr>
          <w:rFonts w:asciiTheme="majorBidi" w:hAnsiTheme="majorBidi" w:cstheme="majorBidi"/>
          <w:sz w:val="32"/>
          <w:szCs w:val="32"/>
        </w:rPr>
        <w:t xml:space="preserve"> .</w:t>
      </w:r>
    </w:p>
    <w:p w:rsidR="00410AD8" w:rsidRDefault="00410AD8" w:rsidP="002830EE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Presence nuclear division Cruciform .</w:t>
      </w:r>
    </w:p>
    <w:p w:rsidR="00410AD8" w:rsidRDefault="00410AD8" w:rsidP="002830EE">
      <w:pPr>
        <w:pStyle w:val="a3"/>
        <w:spacing w:line="240" w:lineRule="auto"/>
        <w:ind w:left="1080"/>
        <w:rPr>
          <w:rFonts w:asciiTheme="majorBidi" w:hAnsiTheme="majorBidi" w:cstheme="majorBidi"/>
          <w:sz w:val="32"/>
          <w:szCs w:val="32"/>
        </w:rPr>
      </w:pPr>
    </w:p>
    <w:p w:rsidR="0069403D" w:rsidRDefault="004B39E2" w:rsidP="002830EE">
      <w:pPr>
        <w:pStyle w:val="a3"/>
        <w:spacing w:line="240" w:lineRule="auto"/>
        <w:ind w:left="1080"/>
        <w:rPr>
          <w:rFonts w:asciiTheme="majorBidi" w:hAnsiTheme="majorBidi" w:cstheme="majorBidi"/>
          <w:b/>
          <w:bCs/>
          <w:sz w:val="40"/>
          <w:szCs w:val="40"/>
        </w:rPr>
      </w:pPr>
      <w:r w:rsidRPr="004B39E2">
        <w:rPr>
          <w:rFonts w:asciiTheme="majorBidi" w:hAnsiTheme="majorBidi" w:cstheme="majorBidi"/>
          <w:b/>
          <w:bCs/>
          <w:sz w:val="40"/>
          <w:szCs w:val="40"/>
        </w:rPr>
        <w:t>Economic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i</w:t>
      </w:r>
      <w:r w:rsidR="0069403D" w:rsidRPr="0069403D">
        <w:rPr>
          <w:rFonts w:asciiTheme="majorBidi" w:hAnsiTheme="majorBidi" w:cstheme="majorBidi"/>
          <w:b/>
          <w:bCs/>
          <w:sz w:val="40"/>
          <w:szCs w:val="40"/>
        </w:rPr>
        <w:t xml:space="preserve">mportance </w:t>
      </w:r>
      <w:r w:rsidR="0069403D">
        <w:rPr>
          <w:rFonts w:asciiTheme="majorBidi" w:hAnsiTheme="majorBidi" w:cstheme="majorBidi"/>
          <w:b/>
          <w:bCs/>
          <w:sz w:val="40"/>
          <w:szCs w:val="40"/>
        </w:rPr>
        <w:t>:</w:t>
      </w:r>
    </w:p>
    <w:p w:rsidR="00F242E2" w:rsidRPr="002830EE" w:rsidRDefault="00A62671" w:rsidP="002830EE">
      <w:pPr>
        <w:pStyle w:val="a3"/>
        <w:numPr>
          <w:ilvl w:val="0"/>
          <w:numId w:val="3"/>
        </w:numPr>
        <w:spacing w:line="240" w:lineRule="auto"/>
        <w:rPr>
          <w:color w:val="000000"/>
          <w:lang w:bidi="ar-IQ"/>
        </w:rPr>
      </w:pPr>
      <w:r w:rsidRPr="00F242E2">
        <w:rPr>
          <w:rFonts w:asciiTheme="majorBidi" w:hAnsiTheme="majorBidi" w:cstheme="majorBidi"/>
          <w:sz w:val="32"/>
          <w:szCs w:val="32"/>
        </w:rPr>
        <w:t xml:space="preserve"> </w:t>
      </w:r>
      <w:r w:rsidRPr="004B4F80">
        <w:rPr>
          <w:rFonts w:asciiTheme="majorBidi" w:hAnsiTheme="majorBidi" w:cstheme="majorBidi"/>
          <w:b/>
          <w:bCs/>
          <w:i/>
          <w:iCs/>
          <w:sz w:val="32"/>
          <w:szCs w:val="32"/>
        </w:rPr>
        <w:t>Plasmodiophora brassicae</w:t>
      </w:r>
      <w:r w:rsidRPr="00F242E2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 w:rsidRPr="00F242E2">
        <w:rPr>
          <w:rFonts w:asciiTheme="majorBidi" w:hAnsiTheme="majorBidi" w:cstheme="majorBidi"/>
          <w:sz w:val="32"/>
          <w:szCs w:val="32"/>
        </w:rPr>
        <w:t xml:space="preserve"> parasitic on </w:t>
      </w:r>
      <w:r w:rsidR="00F242E2" w:rsidRPr="00F242E2">
        <w:rPr>
          <w:rFonts w:asciiTheme="majorBidi" w:hAnsiTheme="majorBidi" w:cstheme="majorBidi"/>
          <w:color w:val="000000"/>
          <w:sz w:val="32"/>
          <w:szCs w:val="32"/>
        </w:rPr>
        <w:t>Cabbage</w:t>
      </w:r>
      <w:r w:rsidR="00F242E2" w:rsidRPr="00F242E2">
        <w:rPr>
          <w:color w:val="000000"/>
          <w:lang w:bidi="ar-IQ"/>
        </w:rPr>
        <w:t xml:space="preserve"> </w:t>
      </w:r>
      <w:r w:rsidRPr="00F242E2">
        <w:rPr>
          <w:rFonts w:asciiTheme="majorBidi" w:hAnsiTheme="majorBidi" w:cstheme="majorBidi"/>
          <w:sz w:val="32"/>
          <w:szCs w:val="32"/>
        </w:rPr>
        <w:t>causing club root</w:t>
      </w:r>
      <w:r w:rsidR="00F242E2">
        <w:rPr>
          <w:rFonts w:asciiTheme="majorBidi" w:hAnsiTheme="majorBidi" w:cstheme="majorBidi"/>
          <w:sz w:val="32"/>
          <w:szCs w:val="32"/>
        </w:rPr>
        <w:t>.</w:t>
      </w:r>
    </w:p>
    <w:p w:rsidR="002830EE" w:rsidRDefault="002830EE" w:rsidP="002830EE">
      <w:pPr>
        <w:pStyle w:val="a3"/>
        <w:rPr>
          <w:color w:val="000000"/>
          <w:lang w:bidi="ar-IQ"/>
        </w:rPr>
      </w:pPr>
      <w:r>
        <w:rPr>
          <w:color w:val="000000"/>
          <w:lang w:bidi="ar-IQ"/>
        </w:rPr>
        <w:t xml:space="preserve">                                </w:t>
      </w:r>
      <w:r>
        <w:rPr>
          <w:noProof/>
          <w:color w:val="000000"/>
        </w:rPr>
        <w:drawing>
          <wp:inline distT="0" distB="0" distL="0" distR="0">
            <wp:extent cx="3200400" cy="2562225"/>
            <wp:effectExtent l="38100" t="57150" r="114300" b="104775"/>
            <wp:docPr id="1" name="صورة 1" descr="C:\Users\moayad\Documents\CLUB RO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ayad\Documents\CLUB ROO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622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830EE" w:rsidRDefault="002830EE" w:rsidP="00050B64">
      <w:pPr>
        <w:pStyle w:val="a3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2830EE">
        <w:rPr>
          <w:rFonts w:asciiTheme="majorBidi" w:hAnsiTheme="majorBidi" w:cstheme="majorBidi"/>
          <w:color w:val="000000"/>
          <w:sz w:val="28"/>
          <w:szCs w:val="28"/>
          <w:lang w:bidi="ar-IQ"/>
        </w:rPr>
        <w:t>Figure (</w:t>
      </w:r>
      <w:r w:rsidR="00050B64">
        <w:rPr>
          <w:rFonts w:asciiTheme="majorBidi" w:hAnsiTheme="majorBidi" w:cstheme="majorBidi"/>
          <w:color w:val="000000"/>
          <w:sz w:val="28"/>
          <w:szCs w:val="28"/>
          <w:lang w:bidi="ar-IQ"/>
        </w:rPr>
        <w:t>3</w:t>
      </w:r>
      <w:r w:rsidRPr="002830EE">
        <w:rPr>
          <w:rFonts w:asciiTheme="majorBidi" w:hAnsiTheme="majorBidi" w:cstheme="majorBidi"/>
          <w:color w:val="000000"/>
          <w:sz w:val="28"/>
          <w:szCs w:val="28"/>
          <w:lang w:bidi="ar-IQ"/>
        </w:rPr>
        <w:t xml:space="preserve">)  </w:t>
      </w:r>
      <w:r w:rsidRPr="002830EE">
        <w:rPr>
          <w:rFonts w:asciiTheme="majorBidi" w:hAnsiTheme="majorBidi" w:cstheme="majorBidi"/>
          <w:i/>
          <w:iCs/>
          <w:sz w:val="28"/>
          <w:szCs w:val="28"/>
        </w:rPr>
        <w:t xml:space="preserve">Plasmodiophora brassicae </w:t>
      </w:r>
      <w:r w:rsidRPr="002830EE">
        <w:rPr>
          <w:rFonts w:asciiTheme="majorBidi" w:hAnsiTheme="majorBidi" w:cstheme="majorBidi"/>
          <w:sz w:val="28"/>
          <w:szCs w:val="28"/>
        </w:rPr>
        <w:t xml:space="preserve"> causing club root on </w:t>
      </w:r>
      <w:r w:rsidRPr="002830EE">
        <w:rPr>
          <w:rFonts w:asciiTheme="majorBidi" w:hAnsiTheme="majorBidi" w:cstheme="majorBidi"/>
          <w:color w:val="000000"/>
          <w:sz w:val="28"/>
          <w:szCs w:val="28"/>
        </w:rPr>
        <w:t>Cabbage</w:t>
      </w:r>
    </w:p>
    <w:p w:rsidR="00050B64" w:rsidRDefault="00050B64" w:rsidP="002830EE">
      <w:pPr>
        <w:pStyle w:val="a3"/>
        <w:jc w:val="center"/>
        <w:rPr>
          <w:rFonts w:asciiTheme="majorBidi" w:hAnsiTheme="majorBidi" w:cstheme="majorBidi"/>
          <w:color w:val="000000"/>
          <w:sz w:val="28"/>
          <w:szCs w:val="28"/>
        </w:rPr>
      </w:pPr>
    </w:p>
    <w:p w:rsidR="00050B64" w:rsidRDefault="00050B64" w:rsidP="002830EE">
      <w:pPr>
        <w:pStyle w:val="a3"/>
        <w:jc w:val="center"/>
        <w:rPr>
          <w:rFonts w:asciiTheme="majorBidi" w:hAnsiTheme="majorBidi" w:cstheme="majorBidi"/>
          <w:color w:val="000000"/>
          <w:sz w:val="28"/>
          <w:szCs w:val="28"/>
        </w:rPr>
      </w:pPr>
    </w:p>
    <w:p w:rsidR="00050B64" w:rsidRPr="002830EE" w:rsidRDefault="00050B64" w:rsidP="002830EE">
      <w:pPr>
        <w:pStyle w:val="a3"/>
        <w:jc w:val="center"/>
        <w:rPr>
          <w:rFonts w:asciiTheme="majorBidi" w:hAnsiTheme="majorBidi" w:cstheme="majorBidi"/>
          <w:color w:val="000000"/>
          <w:sz w:val="28"/>
          <w:szCs w:val="28"/>
          <w:lang w:bidi="ar-IQ"/>
        </w:rPr>
      </w:pPr>
    </w:p>
    <w:p w:rsidR="0069403D" w:rsidRPr="002830EE" w:rsidRDefault="008E0EDC" w:rsidP="00F242E2">
      <w:pPr>
        <w:pStyle w:val="a3"/>
        <w:numPr>
          <w:ilvl w:val="0"/>
          <w:numId w:val="3"/>
        </w:numPr>
        <w:rPr>
          <w:color w:val="000000"/>
          <w:lang w:bidi="ar-IQ"/>
        </w:rPr>
      </w:pPr>
      <w:r w:rsidRPr="004B4F80">
        <w:rPr>
          <w:rFonts w:asciiTheme="majorBidi" w:hAnsiTheme="majorBidi" w:cstheme="majorBidi"/>
          <w:b/>
          <w:bCs/>
          <w:i/>
          <w:iCs/>
          <w:sz w:val="32"/>
          <w:szCs w:val="32"/>
        </w:rPr>
        <w:t>S</w:t>
      </w:r>
      <w:r w:rsidR="00F242E2" w:rsidRPr="004B4F80">
        <w:rPr>
          <w:rFonts w:asciiTheme="majorBidi" w:hAnsiTheme="majorBidi" w:cstheme="majorBidi"/>
          <w:b/>
          <w:bCs/>
          <w:i/>
          <w:iCs/>
          <w:sz w:val="32"/>
          <w:szCs w:val="32"/>
        </w:rPr>
        <w:t>pongosp</w:t>
      </w:r>
      <w:r w:rsidR="00FA56B2">
        <w:rPr>
          <w:rFonts w:asciiTheme="majorBidi" w:hAnsiTheme="majorBidi" w:cstheme="majorBidi"/>
          <w:b/>
          <w:bCs/>
          <w:i/>
          <w:iCs/>
          <w:sz w:val="32"/>
          <w:szCs w:val="32"/>
        </w:rPr>
        <w:t>o</w:t>
      </w:r>
      <w:r w:rsidR="00F242E2" w:rsidRPr="004B4F80">
        <w:rPr>
          <w:rFonts w:asciiTheme="majorBidi" w:hAnsiTheme="majorBidi" w:cstheme="majorBidi"/>
          <w:b/>
          <w:bCs/>
          <w:i/>
          <w:iCs/>
          <w:sz w:val="32"/>
          <w:szCs w:val="32"/>
        </w:rPr>
        <w:t>ra</w:t>
      </w:r>
      <w:r w:rsidR="00F242E2" w:rsidRPr="004B4F8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242E2" w:rsidRPr="004B4F80">
        <w:rPr>
          <w:rFonts w:asciiTheme="majorBidi" w:hAnsiTheme="majorBidi" w:cstheme="majorBidi"/>
          <w:b/>
          <w:bCs/>
          <w:i/>
          <w:iCs/>
          <w:sz w:val="32"/>
          <w:szCs w:val="32"/>
        </w:rPr>
        <w:t>sp</w:t>
      </w:r>
      <w:r w:rsidR="00F242E2" w:rsidRPr="00F242E2">
        <w:rPr>
          <w:rFonts w:asciiTheme="majorBidi" w:hAnsiTheme="majorBidi" w:cstheme="majorBidi"/>
          <w:sz w:val="32"/>
          <w:szCs w:val="32"/>
        </w:rPr>
        <w:t>.</w:t>
      </w:r>
      <w:r w:rsidR="00A62671" w:rsidRPr="00F242E2">
        <w:rPr>
          <w:rFonts w:asciiTheme="majorBidi" w:hAnsiTheme="majorBidi" w:cstheme="majorBidi"/>
          <w:sz w:val="32"/>
          <w:szCs w:val="32"/>
        </w:rPr>
        <w:t xml:space="preserve"> </w:t>
      </w:r>
      <w:r w:rsidR="00F242E2" w:rsidRPr="00F242E2">
        <w:rPr>
          <w:rFonts w:asciiTheme="majorBidi" w:hAnsiTheme="majorBidi" w:cstheme="majorBidi"/>
          <w:sz w:val="32"/>
          <w:szCs w:val="32"/>
        </w:rPr>
        <w:t>parasitic on potato causing powdery scab .</w:t>
      </w:r>
    </w:p>
    <w:p w:rsidR="002830EE" w:rsidRPr="002830EE" w:rsidRDefault="002830EE" w:rsidP="002830EE">
      <w:pPr>
        <w:pStyle w:val="a3"/>
        <w:rPr>
          <w:color w:val="000000"/>
          <w:lang w:bidi="ar-IQ"/>
        </w:rPr>
      </w:pPr>
    </w:p>
    <w:p w:rsidR="002830EE" w:rsidRDefault="002830EE" w:rsidP="002830EE">
      <w:pPr>
        <w:pStyle w:val="a3"/>
        <w:rPr>
          <w:color w:val="000000"/>
          <w:lang w:bidi="ar-IQ"/>
        </w:rPr>
      </w:pPr>
      <w:r>
        <w:rPr>
          <w:color w:val="000000"/>
          <w:lang w:bidi="ar-IQ"/>
        </w:rPr>
        <w:t xml:space="preserve">               </w:t>
      </w:r>
      <w:r>
        <w:rPr>
          <w:noProof/>
          <w:color w:val="000000"/>
        </w:rPr>
        <w:drawing>
          <wp:inline distT="0" distB="0" distL="0" distR="0">
            <wp:extent cx="4114800" cy="2400300"/>
            <wp:effectExtent l="38100" t="57150" r="114300" b="95250"/>
            <wp:docPr id="2" name="صورة 2" descr="C:\Users\moayad\Documents\powdery sc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ayad\Documents\powdery sca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003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830EE" w:rsidRDefault="00744A53" w:rsidP="00050B64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lang w:bidi="ar-IQ"/>
        </w:rPr>
        <w:t xml:space="preserve">         </w:t>
      </w:r>
      <w:r w:rsidR="002830EE" w:rsidRPr="00744A53">
        <w:rPr>
          <w:rFonts w:asciiTheme="majorBidi" w:hAnsiTheme="majorBidi" w:cstheme="majorBidi"/>
          <w:color w:val="000000"/>
          <w:sz w:val="28"/>
          <w:szCs w:val="28"/>
          <w:lang w:bidi="ar-IQ"/>
        </w:rPr>
        <w:t>Figure (</w:t>
      </w:r>
      <w:r w:rsidR="00050B64">
        <w:rPr>
          <w:rFonts w:asciiTheme="majorBidi" w:hAnsiTheme="majorBidi" w:cstheme="majorBidi"/>
          <w:color w:val="000000"/>
          <w:sz w:val="28"/>
          <w:szCs w:val="28"/>
          <w:lang w:bidi="ar-IQ"/>
        </w:rPr>
        <w:t>4</w:t>
      </w:r>
      <w:r w:rsidR="002830EE" w:rsidRPr="00744A53">
        <w:rPr>
          <w:rFonts w:asciiTheme="majorBidi" w:hAnsiTheme="majorBidi" w:cstheme="majorBidi"/>
          <w:color w:val="000000"/>
          <w:sz w:val="28"/>
          <w:szCs w:val="28"/>
          <w:lang w:bidi="ar-IQ"/>
        </w:rPr>
        <w:t>)</w:t>
      </w:r>
      <w:r w:rsidRPr="00744A53">
        <w:rPr>
          <w:rFonts w:asciiTheme="majorBidi" w:hAnsiTheme="majorBidi" w:cstheme="majorBidi"/>
          <w:color w:val="000000"/>
          <w:sz w:val="28"/>
          <w:szCs w:val="28"/>
          <w:lang w:bidi="ar-IQ"/>
        </w:rPr>
        <w:t xml:space="preserve"> </w:t>
      </w:r>
      <w:r w:rsidRPr="00744A53">
        <w:rPr>
          <w:rFonts w:asciiTheme="majorBidi" w:hAnsiTheme="majorBidi" w:cstheme="majorBidi"/>
          <w:i/>
          <w:iCs/>
          <w:sz w:val="28"/>
          <w:szCs w:val="28"/>
        </w:rPr>
        <w:t>Spongospora</w:t>
      </w:r>
      <w:r w:rsidRPr="00744A53">
        <w:rPr>
          <w:rFonts w:asciiTheme="majorBidi" w:hAnsiTheme="majorBidi" w:cstheme="majorBidi"/>
          <w:sz w:val="28"/>
          <w:szCs w:val="28"/>
        </w:rPr>
        <w:t xml:space="preserve"> </w:t>
      </w:r>
      <w:r w:rsidRPr="00744A53">
        <w:rPr>
          <w:rFonts w:asciiTheme="majorBidi" w:hAnsiTheme="majorBidi" w:cstheme="majorBidi"/>
          <w:i/>
          <w:iCs/>
          <w:sz w:val="28"/>
          <w:szCs w:val="28"/>
        </w:rPr>
        <w:t>sp</w:t>
      </w:r>
      <w:r w:rsidRPr="00744A53">
        <w:rPr>
          <w:rFonts w:asciiTheme="majorBidi" w:hAnsiTheme="majorBidi" w:cstheme="majorBidi"/>
          <w:sz w:val="28"/>
          <w:szCs w:val="28"/>
        </w:rPr>
        <w:t>. causing powdery scab on potato</w:t>
      </w:r>
    </w:p>
    <w:p w:rsidR="00744A53" w:rsidRPr="00744A53" w:rsidRDefault="00744A53" w:rsidP="00744A53">
      <w:pPr>
        <w:pStyle w:val="a3"/>
        <w:rPr>
          <w:color w:val="000000"/>
          <w:sz w:val="28"/>
          <w:szCs w:val="28"/>
          <w:lang w:bidi="ar-IQ"/>
        </w:rPr>
      </w:pPr>
    </w:p>
    <w:p w:rsidR="008E0EDC" w:rsidRPr="008E0EDC" w:rsidRDefault="008E0EDC" w:rsidP="00DC1DD9">
      <w:pPr>
        <w:pStyle w:val="a3"/>
        <w:numPr>
          <w:ilvl w:val="0"/>
          <w:numId w:val="3"/>
        </w:numPr>
        <w:rPr>
          <w:color w:val="000000"/>
          <w:lang w:bidi="ar-IQ"/>
        </w:rPr>
      </w:pPr>
      <w:r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Parasitic on water mold (Oomycota)</w:t>
      </w:r>
      <w:r w:rsidR="00DC1DD9" w:rsidRPr="00DC1DD9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r w:rsidR="00DC1DD9" w:rsidRPr="004B4F80">
        <w:rPr>
          <w:rFonts w:asciiTheme="majorBidi" w:hAnsiTheme="majorBidi" w:cstheme="majorBidi"/>
          <w:b/>
          <w:bCs/>
          <w:i/>
          <w:iCs/>
          <w:sz w:val="32"/>
          <w:szCs w:val="32"/>
        </w:rPr>
        <w:t>Saprolegnia sp.</w:t>
      </w:r>
      <w:r w:rsidR="00DC1DD9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 which parasitic on fish and their eggs, so it used as biological control .</w:t>
      </w:r>
    </w:p>
    <w:p w:rsidR="008E0EDC" w:rsidRPr="008E0EDC" w:rsidRDefault="008E0EDC" w:rsidP="00F242E2">
      <w:pPr>
        <w:pStyle w:val="a3"/>
        <w:numPr>
          <w:ilvl w:val="0"/>
          <w:numId w:val="3"/>
        </w:numPr>
        <w:rPr>
          <w:color w:val="000000"/>
          <w:lang w:bidi="ar-IQ"/>
        </w:rPr>
      </w:pPr>
      <w:r>
        <w:rPr>
          <w:rFonts w:asciiTheme="majorBidi" w:hAnsiTheme="majorBidi" w:cstheme="majorBidi"/>
          <w:sz w:val="32"/>
          <w:szCs w:val="32"/>
        </w:rPr>
        <w:t>Viruses transporter that cause plant disease .</w:t>
      </w:r>
    </w:p>
    <w:p w:rsidR="008E0EDC" w:rsidRPr="00DC1DD9" w:rsidRDefault="008E0EDC" w:rsidP="00F242E2">
      <w:pPr>
        <w:pStyle w:val="a3"/>
        <w:numPr>
          <w:ilvl w:val="0"/>
          <w:numId w:val="3"/>
        </w:numPr>
        <w:rPr>
          <w:color w:val="000000"/>
          <w:lang w:bidi="ar-IQ"/>
        </w:rPr>
      </w:pPr>
      <w:r>
        <w:rPr>
          <w:rFonts w:asciiTheme="majorBidi" w:hAnsiTheme="majorBidi" w:cstheme="majorBidi"/>
          <w:sz w:val="32"/>
          <w:szCs w:val="32"/>
        </w:rPr>
        <w:t xml:space="preserve">Some of them are parasitic on fresh water algae </w:t>
      </w:r>
      <w:r w:rsidR="002830EE">
        <w:rPr>
          <w:rFonts w:asciiTheme="majorBidi" w:hAnsiTheme="majorBidi" w:cstheme="majorBidi"/>
          <w:sz w:val="32"/>
          <w:szCs w:val="32"/>
        </w:rPr>
        <w:t>.</w:t>
      </w:r>
    </w:p>
    <w:p w:rsidR="003E5570" w:rsidRDefault="003E5570">
      <w:pPr>
        <w:rPr>
          <w:i/>
          <w:iCs/>
          <w:color w:val="000000"/>
          <w:lang w:bidi="ar-IQ"/>
        </w:rPr>
      </w:pPr>
    </w:p>
    <w:p w:rsidR="004E4B27" w:rsidRPr="004E4B27" w:rsidRDefault="004E4B27" w:rsidP="004E4B27"/>
    <w:p w:rsidR="004E4B27" w:rsidRPr="004E4B27" w:rsidRDefault="004E4B27" w:rsidP="004E4B27"/>
    <w:p w:rsidR="004E4B27" w:rsidRPr="004E4B27" w:rsidRDefault="004E4B27" w:rsidP="004E4B27"/>
    <w:p w:rsidR="004E4B27" w:rsidRPr="004E4B27" w:rsidRDefault="004E4B27" w:rsidP="004E4B27"/>
    <w:p w:rsidR="004E4B27" w:rsidRPr="004E4B27" w:rsidRDefault="004E4B27" w:rsidP="004E4B27"/>
    <w:p w:rsidR="004E4B27" w:rsidRPr="004E4B27" w:rsidRDefault="004E4B27" w:rsidP="004E4B27"/>
    <w:p w:rsidR="004E4B27" w:rsidRPr="004E4B27" w:rsidRDefault="004E4B27" w:rsidP="004E4B27"/>
    <w:p w:rsidR="004E4B27" w:rsidRPr="004E4B27" w:rsidRDefault="004E4B27" w:rsidP="004E4B27"/>
    <w:p w:rsidR="00862774" w:rsidRPr="004E4B27" w:rsidRDefault="00862774" w:rsidP="004E4B27">
      <w:pPr>
        <w:tabs>
          <w:tab w:val="left" w:pos="8100"/>
        </w:tabs>
      </w:pPr>
    </w:p>
    <w:sectPr w:rsidR="00862774" w:rsidRPr="004E4B27" w:rsidSect="003E557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0D5" w:rsidRDefault="008240D5" w:rsidP="004E4B27">
      <w:pPr>
        <w:spacing w:after="0" w:line="240" w:lineRule="auto"/>
      </w:pPr>
      <w:r>
        <w:separator/>
      </w:r>
    </w:p>
  </w:endnote>
  <w:endnote w:type="continuationSeparator" w:id="1">
    <w:p w:rsidR="008240D5" w:rsidRDefault="008240D5" w:rsidP="004E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0D5" w:rsidRDefault="008240D5" w:rsidP="004E4B27">
      <w:pPr>
        <w:spacing w:after="0" w:line="240" w:lineRule="auto"/>
      </w:pPr>
      <w:r>
        <w:separator/>
      </w:r>
    </w:p>
  </w:footnote>
  <w:footnote w:type="continuationSeparator" w:id="1">
    <w:p w:rsidR="008240D5" w:rsidRDefault="008240D5" w:rsidP="004E4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3E7" w:rsidRPr="002830EE" w:rsidRDefault="001963E7" w:rsidP="00AD38D7">
    <w:pPr>
      <w:pStyle w:val="a6"/>
      <w:rPr>
        <w:rFonts w:asciiTheme="majorBidi" w:hAnsiTheme="majorBidi"/>
        <w:sz w:val="28"/>
        <w:szCs w:val="28"/>
      </w:rPr>
    </w:pPr>
    <w:r>
      <w:rPr>
        <w:rFonts w:asciiTheme="majorBidi" w:hAnsiTheme="majorBidi"/>
        <w:sz w:val="28"/>
        <w:szCs w:val="28"/>
      </w:rPr>
      <w:t>Lab (8)                              Second class                                       Practical fungi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E45"/>
    <w:multiLevelType w:val="hybridMultilevel"/>
    <w:tmpl w:val="B588B9E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F246ECC"/>
    <w:multiLevelType w:val="hybridMultilevel"/>
    <w:tmpl w:val="0E9E134A"/>
    <w:lvl w:ilvl="0" w:tplc="334E803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2B39CD"/>
    <w:multiLevelType w:val="hybridMultilevel"/>
    <w:tmpl w:val="610A51D6"/>
    <w:lvl w:ilvl="0" w:tplc="D3865C3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94E3A"/>
    <w:multiLevelType w:val="hybridMultilevel"/>
    <w:tmpl w:val="B240B824"/>
    <w:lvl w:ilvl="0" w:tplc="5DF28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D0549"/>
    <w:multiLevelType w:val="hybridMultilevel"/>
    <w:tmpl w:val="0DE69F8A"/>
    <w:lvl w:ilvl="0" w:tplc="52C82E98">
      <w:start w:val="1"/>
      <w:numFmt w:val="lowerLetter"/>
      <w:lvlText w:val="%1-"/>
      <w:lvlJc w:val="left"/>
      <w:pPr>
        <w:ind w:left="21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1B9531C"/>
    <w:multiLevelType w:val="hybridMultilevel"/>
    <w:tmpl w:val="EAAE98FA"/>
    <w:lvl w:ilvl="0" w:tplc="47B6A60E">
      <w:start w:val="1"/>
      <w:numFmt w:val="decimal"/>
      <w:lvlText w:val="%1-"/>
      <w:lvlJc w:val="left"/>
      <w:pPr>
        <w:ind w:left="25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F916093"/>
    <w:multiLevelType w:val="hybridMultilevel"/>
    <w:tmpl w:val="E1A070C0"/>
    <w:lvl w:ilvl="0" w:tplc="501CC9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A460A1"/>
    <w:multiLevelType w:val="hybridMultilevel"/>
    <w:tmpl w:val="A4A4BA92"/>
    <w:lvl w:ilvl="0" w:tplc="D7E897C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32E019C"/>
    <w:multiLevelType w:val="hybridMultilevel"/>
    <w:tmpl w:val="D2EE84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819C8"/>
    <w:multiLevelType w:val="hybridMultilevel"/>
    <w:tmpl w:val="7854C4F6"/>
    <w:lvl w:ilvl="0" w:tplc="11BCC6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3A6EC7"/>
    <w:multiLevelType w:val="hybridMultilevel"/>
    <w:tmpl w:val="4D2040E2"/>
    <w:lvl w:ilvl="0" w:tplc="D5247470">
      <w:start w:val="1"/>
      <w:numFmt w:val="decimal"/>
      <w:lvlText w:val="%1-"/>
      <w:lvlJc w:val="left"/>
      <w:pPr>
        <w:ind w:left="21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F9E1DB8"/>
    <w:multiLevelType w:val="hybridMultilevel"/>
    <w:tmpl w:val="EF6A7FEC"/>
    <w:lvl w:ilvl="0" w:tplc="EE34005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0AF9"/>
    <w:rsid w:val="00042B5C"/>
    <w:rsid w:val="00050B64"/>
    <w:rsid w:val="0005367E"/>
    <w:rsid w:val="001963E7"/>
    <w:rsid w:val="00235436"/>
    <w:rsid w:val="002830EE"/>
    <w:rsid w:val="002A2D93"/>
    <w:rsid w:val="00321744"/>
    <w:rsid w:val="00363915"/>
    <w:rsid w:val="003B0AF9"/>
    <w:rsid w:val="003E5570"/>
    <w:rsid w:val="00410AD8"/>
    <w:rsid w:val="004144C5"/>
    <w:rsid w:val="00427965"/>
    <w:rsid w:val="00492F60"/>
    <w:rsid w:val="004B39E2"/>
    <w:rsid w:val="004B4F80"/>
    <w:rsid w:val="004C4A78"/>
    <w:rsid w:val="004E4B27"/>
    <w:rsid w:val="00557D9C"/>
    <w:rsid w:val="00564A9C"/>
    <w:rsid w:val="00626179"/>
    <w:rsid w:val="00660EDC"/>
    <w:rsid w:val="0069403D"/>
    <w:rsid w:val="007255FB"/>
    <w:rsid w:val="00744A53"/>
    <w:rsid w:val="00812204"/>
    <w:rsid w:val="0081432D"/>
    <w:rsid w:val="008240D5"/>
    <w:rsid w:val="00835CD2"/>
    <w:rsid w:val="00862774"/>
    <w:rsid w:val="00894555"/>
    <w:rsid w:val="008A6625"/>
    <w:rsid w:val="008E0EDC"/>
    <w:rsid w:val="008F73E3"/>
    <w:rsid w:val="00972799"/>
    <w:rsid w:val="00A62671"/>
    <w:rsid w:val="00AD38D7"/>
    <w:rsid w:val="00AF32F4"/>
    <w:rsid w:val="00B47B7C"/>
    <w:rsid w:val="00CC6A8B"/>
    <w:rsid w:val="00D777CD"/>
    <w:rsid w:val="00DC1DD9"/>
    <w:rsid w:val="00E10DBB"/>
    <w:rsid w:val="00E45722"/>
    <w:rsid w:val="00E73554"/>
    <w:rsid w:val="00F22607"/>
    <w:rsid w:val="00F242E2"/>
    <w:rsid w:val="00FA367B"/>
    <w:rsid w:val="00FA56B2"/>
    <w:rsid w:val="00FA7320"/>
    <w:rsid w:val="00FB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AF9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4E4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4E4B27"/>
  </w:style>
  <w:style w:type="paragraph" w:styleId="a5">
    <w:name w:val="footer"/>
    <w:basedOn w:val="a"/>
    <w:link w:val="Char0"/>
    <w:uiPriority w:val="99"/>
    <w:semiHidden/>
    <w:unhideWhenUsed/>
    <w:rsid w:val="004E4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4E4B27"/>
  </w:style>
  <w:style w:type="paragraph" w:styleId="a6">
    <w:name w:val="Title"/>
    <w:basedOn w:val="a"/>
    <w:next w:val="a"/>
    <w:link w:val="Char1"/>
    <w:uiPriority w:val="10"/>
    <w:qFormat/>
    <w:rsid w:val="004E4B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0"/>
    <w:link w:val="a6"/>
    <w:uiPriority w:val="10"/>
    <w:rsid w:val="004E4B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Char2"/>
    <w:uiPriority w:val="99"/>
    <w:semiHidden/>
    <w:unhideWhenUsed/>
    <w:rsid w:val="0028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283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4883</TotalTime>
  <Pages>4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moayad</dc:creator>
  <cp:lastModifiedBy>moayad</cp:lastModifiedBy>
  <cp:revision>13</cp:revision>
  <cp:lastPrinted>2020-03-13T11:51:00Z</cp:lastPrinted>
  <dcterms:created xsi:type="dcterms:W3CDTF">2014-12-04T17:42:00Z</dcterms:created>
  <dcterms:modified xsi:type="dcterms:W3CDTF">2021-10-08T17:48:00Z</dcterms:modified>
</cp:coreProperties>
</file>