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E67" w:rsidRPr="003226EE" w:rsidRDefault="003226E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226EE">
        <w:rPr>
          <w:rFonts w:asciiTheme="majorBidi" w:hAnsiTheme="majorBidi" w:cstheme="majorBidi"/>
          <w:b/>
          <w:bCs/>
          <w:sz w:val="36"/>
          <w:szCs w:val="36"/>
        </w:rPr>
        <w:t>Fungi Isolation:</w:t>
      </w:r>
    </w:p>
    <w:p w:rsidR="003226EE" w:rsidRDefault="003226EE" w:rsidP="007D5C3C">
      <w:pPr>
        <w:jc w:val="both"/>
        <w:rPr>
          <w:rFonts w:asciiTheme="majorBidi" w:hAnsiTheme="majorBidi" w:cstheme="majorBidi"/>
          <w:sz w:val="32"/>
          <w:szCs w:val="32"/>
        </w:rPr>
      </w:pPr>
      <w:r w:rsidRPr="003226EE">
        <w:rPr>
          <w:rFonts w:asciiTheme="majorBidi" w:hAnsiTheme="majorBidi" w:cstheme="majorBidi"/>
          <w:sz w:val="32"/>
          <w:szCs w:val="32"/>
        </w:rPr>
        <w:t>Fungus spread in many environments heavily where there is no place free of the presence of one or more type of fungus or spores</w:t>
      </w:r>
      <w:r>
        <w:rPr>
          <w:rFonts w:asciiTheme="majorBidi" w:hAnsiTheme="majorBidi" w:cstheme="majorBidi"/>
          <w:sz w:val="32"/>
          <w:szCs w:val="32"/>
          <w:rtl/>
        </w:rPr>
        <w:t>٬</w:t>
      </w:r>
      <w:r w:rsidR="00547D50" w:rsidRPr="00547D50">
        <w:rPr>
          <w:rFonts w:asciiTheme="majorBidi" w:hAnsiTheme="majorBidi" w:cstheme="majorBidi"/>
          <w:sz w:val="32"/>
          <w:szCs w:val="32"/>
        </w:rPr>
        <w:t xml:space="preserve">Which can be isolated from soil, air or water, fungi parasitize humans and plants and less on animal </w:t>
      </w:r>
      <w:r w:rsidR="007D5C3C" w:rsidRPr="00547D50">
        <w:rPr>
          <w:rFonts w:asciiTheme="majorBidi" w:hAnsiTheme="majorBidi" w:cstheme="majorBidi"/>
          <w:sz w:val="32"/>
          <w:szCs w:val="32"/>
        </w:rPr>
        <w:t xml:space="preserve">causing </w:t>
      </w:r>
      <w:r w:rsidR="00547D50" w:rsidRPr="00547D50">
        <w:rPr>
          <w:rFonts w:asciiTheme="majorBidi" w:hAnsiTheme="majorBidi" w:cstheme="majorBidi"/>
          <w:sz w:val="32"/>
          <w:szCs w:val="32"/>
        </w:rPr>
        <w:t>diseases and economic losse</w:t>
      </w:r>
      <w:r w:rsidR="007D5C3C">
        <w:rPr>
          <w:rFonts w:asciiTheme="majorBidi" w:hAnsiTheme="majorBidi" w:cstheme="majorBidi"/>
          <w:sz w:val="32"/>
          <w:szCs w:val="32"/>
        </w:rPr>
        <w:t>s, so it is necessary to isolation</w:t>
      </w:r>
      <w:r w:rsidR="00547D50" w:rsidRPr="00547D50">
        <w:rPr>
          <w:rFonts w:asciiTheme="majorBidi" w:hAnsiTheme="majorBidi" w:cstheme="majorBidi"/>
          <w:sz w:val="32"/>
          <w:szCs w:val="32"/>
        </w:rPr>
        <w:t xml:space="preserve"> and </w:t>
      </w:r>
      <w:r w:rsidR="007D5C3C" w:rsidRPr="007D5C3C">
        <w:rPr>
          <w:rFonts w:asciiTheme="majorBidi" w:hAnsiTheme="majorBidi" w:cstheme="majorBidi"/>
          <w:sz w:val="32"/>
          <w:szCs w:val="32"/>
        </w:rPr>
        <w:t xml:space="preserve">Diagnosis </w:t>
      </w:r>
      <w:r w:rsidR="00547D50" w:rsidRPr="00547D50">
        <w:rPr>
          <w:rFonts w:asciiTheme="majorBidi" w:hAnsiTheme="majorBidi" w:cstheme="majorBidi"/>
          <w:sz w:val="32"/>
          <w:szCs w:val="32"/>
        </w:rPr>
        <w:t>these fungi to reduce the danger</w:t>
      </w:r>
      <w:r w:rsidR="007D5C3C">
        <w:rPr>
          <w:rFonts w:asciiTheme="majorBidi" w:hAnsiTheme="majorBidi" w:cstheme="majorBidi"/>
          <w:sz w:val="32"/>
          <w:szCs w:val="32"/>
        </w:rPr>
        <w:t>.</w:t>
      </w:r>
    </w:p>
    <w:p w:rsidR="00547D50" w:rsidRDefault="00547D50" w:rsidP="001912D9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547D50">
        <w:rPr>
          <w:rFonts w:asciiTheme="majorBidi" w:hAnsiTheme="majorBidi" w:cstheme="majorBidi"/>
          <w:b/>
          <w:bCs/>
          <w:sz w:val="36"/>
          <w:szCs w:val="36"/>
        </w:rPr>
        <w:t>Materials and tools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 xml:space="preserve">Slides and cover slips 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 xml:space="preserve">Petri  dishes 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Burner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Gloves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Lactophenol cotton blue (LPCB)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 xml:space="preserve">Pipettes </w:t>
      </w:r>
    </w:p>
    <w:p w:rsidR="00E8734C" w:rsidRPr="003321FD" w:rsidRDefault="00E8734C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Inoculating needle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Flask and bakers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Test tube</w:t>
      </w:r>
    </w:p>
    <w:p w:rsidR="00547D50" w:rsidRPr="003321FD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Media</w:t>
      </w:r>
    </w:p>
    <w:p w:rsidR="00AA1C29" w:rsidRDefault="00547D50" w:rsidP="001912D9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321FD">
        <w:rPr>
          <w:rFonts w:asciiTheme="majorBidi" w:hAnsiTheme="majorBidi" w:cstheme="majorBidi"/>
          <w:b/>
          <w:bCs/>
          <w:sz w:val="32"/>
          <w:szCs w:val="32"/>
        </w:rPr>
        <w:t>Microscope</w:t>
      </w:r>
    </w:p>
    <w:p w:rsidR="00AA1C29" w:rsidRDefault="00AA1C29" w:rsidP="00AA1C29">
      <w:pPr>
        <w:pStyle w:val="a3"/>
        <w:ind w:left="14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695348" cy="2762250"/>
            <wp:effectExtent l="38100" t="57150" r="105252" b="95250"/>
            <wp:docPr id="11" name="صورة 11" descr="C:\Users\moayad\Documents\lab fun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oayad\Documents\lab fungi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348" cy="2762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12D9" w:rsidRPr="001912D9" w:rsidRDefault="001912D9" w:rsidP="001912D9">
      <w:pPr>
        <w:pStyle w:val="a3"/>
        <w:ind w:left="144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912D9">
        <w:rPr>
          <w:rFonts w:asciiTheme="majorBidi" w:hAnsiTheme="majorBidi" w:cstheme="majorBidi"/>
          <w:sz w:val="28"/>
          <w:szCs w:val="28"/>
        </w:rPr>
        <w:t>Materials and tools</w:t>
      </w:r>
      <w:r w:rsidRPr="001912D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912D9">
        <w:rPr>
          <w:rFonts w:asciiTheme="majorBidi" w:hAnsiTheme="majorBidi" w:cstheme="majorBidi"/>
          <w:sz w:val="28"/>
          <w:szCs w:val="28"/>
        </w:rPr>
        <w:t>in laboratory</w:t>
      </w:r>
    </w:p>
    <w:p w:rsidR="00E8734C" w:rsidRDefault="00E8734C" w:rsidP="00E8734C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Isolation fungi from soil</w:t>
      </w:r>
    </w:p>
    <w:p w:rsidR="00E8734C" w:rsidRDefault="00E8734C" w:rsidP="00E8734C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</w:t>
      </w:r>
      <w:r w:rsidR="00AF39EF">
        <w:rPr>
          <w:rFonts w:asciiTheme="majorBidi" w:hAnsiTheme="majorBidi" w:cstheme="majorBidi"/>
          <w:b/>
          <w:bCs/>
          <w:sz w:val="36"/>
          <w:szCs w:val="36"/>
        </w:rPr>
        <w:t>our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plate methods (</w:t>
      </w:r>
      <w:r w:rsidRPr="00E8734C">
        <w:rPr>
          <w:rFonts w:asciiTheme="majorBidi" w:hAnsiTheme="majorBidi" w:cstheme="majorBidi"/>
          <w:b/>
          <w:bCs/>
          <w:sz w:val="36"/>
          <w:szCs w:val="36"/>
        </w:rPr>
        <w:t>Direct Isolation</w:t>
      </w:r>
      <w:r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E8734C" w:rsidRPr="003321FD" w:rsidRDefault="00E8734C" w:rsidP="007D5C3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3321FD">
        <w:rPr>
          <w:rFonts w:asciiTheme="majorBidi" w:hAnsiTheme="majorBidi" w:cstheme="majorBidi"/>
          <w:sz w:val="32"/>
          <w:szCs w:val="32"/>
        </w:rPr>
        <w:t>Weighted 0.1 gm of soil and placed it in Petri dish.</w:t>
      </w:r>
    </w:p>
    <w:p w:rsidR="00E8734C" w:rsidRPr="003321FD" w:rsidRDefault="00C8669E" w:rsidP="007D5C3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3321FD">
        <w:rPr>
          <w:rFonts w:asciiTheme="majorBidi" w:hAnsiTheme="majorBidi" w:cstheme="majorBidi"/>
          <w:sz w:val="32"/>
          <w:szCs w:val="32"/>
        </w:rPr>
        <w:t>Pour</w:t>
      </w:r>
      <w:r w:rsidR="00AF39EF">
        <w:rPr>
          <w:rFonts w:asciiTheme="majorBidi" w:hAnsiTheme="majorBidi" w:cstheme="majorBidi"/>
          <w:sz w:val="32"/>
          <w:szCs w:val="32"/>
        </w:rPr>
        <w:t>ed the culture media in P</w:t>
      </w:r>
      <w:r w:rsidRPr="003321FD">
        <w:rPr>
          <w:rFonts w:asciiTheme="majorBidi" w:hAnsiTheme="majorBidi" w:cstheme="majorBidi"/>
          <w:sz w:val="32"/>
          <w:szCs w:val="32"/>
        </w:rPr>
        <w:t>etri dish near flame .</w:t>
      </w:r>
    </w:p>
    <w:p w:rsidR="00C8669E" w:rsidRPr="003321FD" w:rsidRDefault="00C8669E" w:rsidP="007D5C3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3321FD">
        <w:rPr>
          <w:rFonts w:asciiTheme="majorBidi" w:hAnsiTheme="majorBidi" w:cstheme="majorBidi"/>
          <w:sz w:val="32"/>
          <w:szCs w:val="32"/>
        </w:rPr>
        <w:t xml:space="preserve">Moved the </w:t>
      </w:r>
      <w:r w:rsidR="00AF39EF">
        <w:rPr>
          <w:rFonts w:asciiTheme="majorBidi" w:hAnsiTheme="majorBidi" w:cstheme="majorBidi"/>
          <w:sz w:val="32"/>
          <w:szCs w:val="32"/>
        </w:rPr>
        <w:t>P</w:t>
      </w:r>
      <w:r w:rsidR="00AF39EF" w:rsidRPr="003321FD">
        <w:rPr>
          <w:rFonts w:asciiTheme="majorBidi" w:hAnsiTheme="majorBidi" w:cstheme="majorBidi"/>
          <w:sz w:val="32"/>
          <w:szCs w:val="32"/>
        </w:rPr>
        <w:t xml:space="preserve">etri </w:t>
      </w:r>
      <w:r w:rsidRPr="003321FD">
        <w:rPr>
          <w:rFonts w:asciiTheme="majorBidi" w:hAnsiTheme="majorBidi" w:cstheme="majorBidi"/>
          <w:sz w:val="32"/>
          <w:szCs w:val="32"/>
        </w:rPr>
        <w:t>dish with a circular movement  right and left for mixing t</w:t>
      </w:r>
      <w:r w:rsidR="00AF39EF">
        <w:rPr>
          <w:rFonts w:asciiTheme="majorBidi" w:hAnsiTheme="majorBidi" w:cstheme="majorBidi"/>
          <w:sz w:val="32"/>
          <w:szCs w:val="32"/>
        </w:rPr>
        <w:t>he soil with media .</w:t>
      </w:r>
    </w:p>
    <w:p w:rsidR="003321FD" w:rsidRDefault="00C8669E" w:rsidP="007D5C3C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3321FD">
        <w:rPr>
          <w:rFonts w:asciiTheme="majorBidi" w:hAnsiTheme="majorBidi" w:cstheme="majorBidi"/>
          <w:sz w:val="32"/>
          <w:szCs w:val="32"/>
        </w:rPr>
        <w:t xml:space="preserve">Leave </w:t>
      </w:r>
      <w:r w:rsidR="00B464CE" w:rsidRPr="003321FD">
        <w:rPr>
          <w:rFonts w:asciiTheme="majorBidi" w:hAnsiTheme="majorBidi" w:cstheme="majorBidi"/>
          <w:sz w:val="32"/>
          <w:szCs w:val="32"/>
        </w:rPr>
        <w:t xml:space="preserve">the plate until it </w:t>
      </w:r>
      <w:r w:rsidR="00BC0500" w:rsidRPr="003321FD">
        <w:rPr>
          <w:rFonts w:asciiTheme="majorBidi" w:hAnsiTheme="majorBidi" w:cstheme="majorBidi"/>
          <w:sz w:val="32"/>
          <w:szCs w:val="32"/>
        </w:rPr>
        <w:t>solid</w:t>
      </w:r>
      <w:r w:rsidR="00B464CE" w:rsidRPr="003321FD">
        <w:rPr>
          <w:rFonts w:asciiTheme="majorBidi" w:hAnsiTheme="majorBidi" w:cstheme="majorBidi"/>
          <w:sz w:val="32"/>
          <w:szCs w:val="32"/>
        </w:rPr>
        <w:t xml:space="preserve"> , then incubated for 5 days at 25-28 °C.</w:t>
      </w:r>
    </w:p>
    <w:p w:rsidR="003321FD" w:rsidRDefault="003321FD" w:rsidP="007D5C3C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  <w:rtl/>
        </w:rPr>
      </w:pPr>
      <w:r w:rsidRPr="00575DDD">
        <w:rPr>
          <w:rFonts w:asciiTheme="majorBidi" w:hAnsiTheme="majorBidi" w:cstheme="majorBidi"/>
          <w:b/>
          <w:bCs/>
          <w:sz w:val="36"/>
          <w:szCs w:val="36"/>
        </w:rPr>
        <w:t>Not</w:t>
      </w:r>
      <w:r w:rsidRPr="00575DDD">
        <w:rPr>
          <w:rFonts w:asciiTheme="majorBidi" w:hAnsiTheme="majorBidi" w:cstheme="majorBidi"/>
          <w:sz w:val="36"/>
          <w:szCs w:val="36"/>
        </w:rPr>
        <w:t>:</w:t>
      </w:r>
      <w:r w:rsidRPr="00575DDD">
        <w:rPr>
          <w:rFonts w:asciiTheme="majorBidi" w:hAnsiTheme="majorBidi" w:cstheme="majorBidi"/>
          <w:sz w:val="32"/>
          <w:szCs w:val="32"/>
        </w:rPr>
        <w:t xml:space="preserve"> Can  distribution the soil  sample on the surface of solid culture media  .</w:t>
      </w:r>
    </w:p>
    <w:p w:rsidR="00C81B3B" w:rsidRDefault="00C81B3B" w:rsidP="007D5C3C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AA1C29" w:rsidRDefault="00AA1C29" w:rsidP="007D5C3C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791075" cy="1350818"/>
            <wp:effectExtent l="38100" t="57150" r="123825" b="96982"/>
            <wp:docPr id="12" name="صورة 12" descr="C:\Users\moayad\Documents\pour p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oayad\Documents\pour pl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508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1B3B" w:rsidRPr="001912D9" w:rsidRDefault="001912D9" w:rsidP="001912D9">
      <w:pPr>
        <w:pStyle w:val="a3"/>
        <w:ind w:left="1800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912D9">
        <w:rPr>
          <w:rFonts w:asciiTheme="majorBidi" w:hAnsiTheme="majorBidi" w:cstheme="majorBidi"/>
          <w:sz w:val="28"/>
          <w:szCs w:val="28"/>
        </w:rPr>
        <w:t>Pour plate method</w:t>
      </w:r>
    </w:p>
    <w:p w:rsidR="003321FD" w:rsidRDefault="003321FD" w:rsidP="003321FD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3321FD">
        <w:rPr>
          <w:rFonts w:asciiTheme="majorBidi" w:hAnsiTheme="majorBidi" w:cstheme="majorBidi"/>
          <w:b/>
          <w:bCs/>
          <w:sz w:val="36"/>
          <w:szCs w:val="36"/>
        </w:rPr>
        <w:t xml:space="preserve">Indirect isolation 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3321FD" w:rsidRPr="007D5C3C" w:rsidRDefault="00BC0500" w:rsidP="00BC0500">
      <w:pPr>
        <w:pStyle w:val="a3"/>
        <w:ind w:left="1080"/>
        <w:jc w:val="both"/>
        <w:rPr>
          <w:rFonts w:asciiTheme="majorBidi" w:hAnsiTheme="majorBidi" w:cstheme="majorBidi"/>
          <w:sz w:val="32"/>
          <w:szCs w:val="32"/>
        </w:rPr>
      </w:pPr>
      <w:r w:rsidRPr="007D5C3C">
        <w:rPr>
          <w:rFonts w:asciiTheme="majorBidi" w:hAnsiTheme="majorBidi" w:cstheme="majorBidi"/>
          <w:sz w:val="32"/>
          <w:szCs w:val="32"/>
        </w:rPr>
        <w:t>It</w:t>
      </w:r>
      <w:r w:rsidRPr="007D5C3C">
        <w:rPr>
          <w:rFonts w:asciiTheme="majorBidi" w:hAnsiTheme="majorBidi" w:cstheme="majorBidi"/>
          <w:sz w:val="32"/>
          <w:szCs w:val="32"/>
          <w:vertAlign w:val="superscript"/>
        </w:rPr>
        <w:t>’</w:t>
      </w:r>
      <w:r w:rsidRPr="007D5C3C">
        <w:rPr>
          <w:rFonts w:asciiTheme="majorBidi" w:hAnsiTheme="majorBidi" w:cstheme="majorBidi"/>
          <w:sz w:val="32"/>
          <w:szCs w:val="32"/>
        </w:rPr>
        <w:t>s</w:t>
      </w:r>
      <w:r w:rsidR="00575DDD" w:rsidRPr="007D5C3C">
        <w:rPr>
          <w:rFonts w:asciiTheme="majorBidi" w:hAnsiTheme="majorBidi" w:cstheme="majorBidi"/>
          <w:sz w:val="32"/>
          <w:szCs w:val="32"/>
        </w:rPr>
        <w:t xml:space="preserve"> a modified method of poured plate methods, use to </w:t>
      </w:r>
      <w:r w:rsidR="00AF39EF">
        <w:rPr>
          <w:rFonts w:asciiTheme="majorBidi" w:hAnsiTheme="majorBidi" w:cstheme="majorBidi"/>
          <w:sz w:val="32"/>
          <w:szCs w:val="32"/>
        </w:rPr>
        <w:t xml:space="preserve">Purification </w:t>
      </w:r>
      <w:r w:rsidR="00AF39EF" w:rsidRPr="00AF39EF">
        <w:rPr>
          <w:rFonts w:asciiTheme="majorBidi" w:hAnsiTheme="majorBidi" w:cstheme="majorBidi"/>
          <w:sz w:val="32"/>
          <w:szCs w:val="32"/>
        </w:rPr>
        <w:t>fungi</w:t>
      </w:r>
      <w:r w:rsidR="00AF39EF">
        <w:rPr>
          <w:rFonts w:asciiTheme="majorBidi" w:hAnsiTheme="majorBidi" w:cstheme="majorBidi"/>
          <w:sz w:val="32"/>
          <w:szCs w:val="32"/>
        </w:rPr>
        <w:t xml:space="preserve"> from</w:t>
      </w:r>
      <w:r w:rsidR="00AF39EF" w:rsidRPr="00AF39EF">
        <w:rPr>
          <w:rFonts w:asciiTheme="majorBidi" w:hAnsiTheme="majorBidi" w:cstheme="majorBidi"/>
          <w:sz w:val="32"/>
          <w:szCs w:val="32"/>
        </w:rPr>
        <w:t xml:space="preserve"> bacteria</w:t>
      </w:r>
      <w:r w:rsidR="00575DDD" w:rsidRPr="007D5C3C">
        <w:rPr>
          <w:rFonts w:asciiTheme="majorBidi" w:hAnsiTheme="majorBidi" w:cstheme="majorBidi"/>
          <w:sz w:val="32"/>
          <w:szCs w:val="32"/>
        </w:rPr>
        <w:t xml:space="preserve"> . </w:t>
      </w:r>
    </w:p>
    <w:p w:rsidR="00575DDD" w:rsidRPr="007D5C3C" w:rsidRDefault="00575DDD" w:rsidP="00BF36F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7D5C3C">
        <w:rPr>
          <w:rFonts w:asciiTheme="majorBidi" w:hAnsiTheme="majorBidi" w:cstheme="majorBidi"/>
          <w:sz w:val="32"/>
          <w:szCs w:val="32"/>
        </w:rPr>
        <w:t>Add 10 ml of culture media in Petri dish and left to solid.</w:t>
      </w:r>
    </w:p>
    <w:p w:rsidR="00575DDD" w:rsidRPr="007D5C3C" w:rsidRDefault="00575DDD" w:rsidP="00BF36FE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7D5C3C">
        <w:rPr>
          <w:rFonts w:asciiTheme="majorBidi" w:hAnsiTheme="majorBidi" w:cstheme="majorBidi"/>
          <w:sz w:val="32"/>
          <w:szCs w:val="32"/>
        </w:rPr>
        <w:t>Placed  0.1 gm of soil sample above the culture media .</w:t>
      </w:r>
    </w:p>
    <w:p w:rsidR="00575DDD" w:rsidRPr="007D5C3C" w:rsidRDefault="00285D46" w:rsidP="00BC0500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32"/>
          <w:szCs w:val="32"/>
        </w:rPr>
      </w:pPr>
      <w:r w:rsidRPr="007D5C3C">
        <w:rPr>
          <w:rFonts w:asciiTheme="majorBidi" w:hAnsiTheme="majorBidi" w:cstheme="majorBidi"/>
          <w:sz w:val="32"/>
          <w:szCs w:val="32"/>
        </w:rPr>
        <w:t xml:space="preserve">Poured </w:t>
      </w:r>
      <w:r w:rsidR="00BC0500">
        <w:rPr>
          <w:rFonts w:asciiTheme="majorBidi" w:hAnsiTheme="majorBidi" w:cstheme="majorBidi"/>
          <w:sz w:val="32"/>
          <w:szCs w:val="32"/>
        </w:rPr>
        <w:t>5 ml</w:t>
      </w:r>
      <w:r w:rsidRPr="007D5C3C">
        <w:rPr>
          <w:rFonts w:asciiTheme="majorBidi" w:hAnsiTheme="majorBidi" w:cstheme="majorBidi"/>
          <w:sz w:val="32"/>
          <w:szCs w:val="32"/>
        </w:rPr>
        <w:t xml:space="preserve"> </w:t>
      </w:r>
      <w:r w:rsidR="00BC0500">
        <w:rPr>
          <w:rFonts w:asciiTheme="majorBidi" w:hAnsiTheme="majorBidi" w:cstheme="majorBidi"/>
          <w:sz w:val="32"/>
          <w:szCs w:val="32"/>
        </w:rPr>
        <w:t>of  culture media</w:t>
      </w:r>
      <w:r w:rsidRPr="007D5C3C">
        <w:rPr>
          <w:rFonts w:asciiTheme="majorBidi" w:hAnsiTheme="majorBidi" w:cstheme="majorBidi"/>
          <w:sz w:val="32"/>
          <w:szCs w:val="32"/>
        </w:rPr>
        <w:t xml:space="preserve"> on the plate </w:t>
      </w:r>
      <w:r w:rsidR="00BC0500" w:rsidRPr="007D5C3C">
        <w:rPr>
          <w:rFonts w:asciiTheme="majorBidi" w:hAnsiTheme="majorBidi" w:cstheme="majorBidi"/>
          <w:sz w:val="32"/>
          <w:szCs w:val="32"/>
        </w:rPr>
        <w:t>and left to solid.</w:t>
      </w:r>
    </w:p>
    <w:p w:rsidR="00285D46" w:rsidRDefault="00285D46" w:rsidP="00BF36FE">
      <w:pPr>
        <w:jc w:val="both"/>
        <w:rPr>
          <w:rFonts w:asciiTheme="majorBidi" w:hAnsiTheme="majorBidi" w:cstheme="majorBidi"/>
          <w:sz w:val="32"/>
          <w:szCs w:val="32"/>
          <w:rtl/>
        </w:rPr>
      </w:pPr>
      <w:r w:rsidRPr="007D5C3C">
        <w:rPr>
          <w:rFonts w:asciiTheme="majorBidi" w:hAnsiTheme="majorBidi" w:cstheme="majorBidi"/>
          <w:sz w:val="32"/>
          <w:szCs w:val="32"/>
        </w:rPr>
        <w:t xml:space="preserve">In this case hyphal fungi grow to high </w:t>
      </w:r>
      <w:r w:rsidR="002002BB" w:rsidRPr="007D5C3C">
        <w:rPr>
          <w:rFonts w:asciiTheme="majorBidi" w:hAnsiTheme="majorBidi" w:cstheme="majorBidi"/>
          <w:sz w:val="32"/>
          <w:szCs w:val="32"/>
        </w:rPr>
        <w:t>b</w:t>
      </w:r>
      <w:r w:rsidRPr="007D5C3C">
        <w:rPr>
          <w:rFonts w:asciiTheme="majorBidi" w:hAnsiTheme="majorBidi" w:cstheme="majorBidi"/>
          <w:sz w:val="32"/>
          <w:szCs w:val="32"/>
        </w:rPr>
        <w:t xml:space="preserve">ecause it </w:t>
      </w:r>
      <w:r w:rsidRPr="00BC0500">
        <w:rPr>
          <w:rFonts w:asciiTheme="majorBidi" w:hAnsiTheme="majorBidi" w:cstheme="majorBidi"/>
          <w:b/>
          <w:bCs/>
          <w:sz w:val="32"/>
          <w:szCs w:val="32"/>
        </w:rPr>
        <w:t>Aerobic</w:t>
      </w:r>
      <w:r w:rsidR="002002BB" w:rsidRPr="007D5C3C">
        <w:rPr>
          <w:rFonts w:asciiTheme="majorBidi" w:hAnsiTheme="majorBidi" w:cstheme="majorBidi"/>
          <w:sz w:val="32"/>
          <w:szCs w:val="32"/>
        </w:rPr>
        <w:t xml:space="preserve"> organisms</w:t>
      </w:r>
      <w:r w:rsidRPr="007D5C3C">
        <w:rPr>
          <w:rFonts w:asciiTheme="majorBidi" w:hAnsiTheme="majorBidi" w:cstheme="majorBidi"/>
          <w:sz w:val="32"/>
          <w:szCs w:val="32"/>
        </w:rPr>
        <w:t xml:space="preserve"> while the bacteria</w:t>
      </w:r>
      <w:r w:rsidR="002002BB" w:rsidRPr="007D5C3C">
        <w:rPr>
          <w:rFonts w:asciiTheme="majorBidi" w:hAnsiTheme="majorBidi" w:cstheme="majorBidi"/>
          <w:sz w:val="32"/>
          <w:szCs w:val="32"/>
        </w:rPr>
        <w:t xml:space="preserve"> (</w:t>
      </w:r>
      <w:r w:rsidR="002002BB" w:rsidRPr="00BC0500">
        <w:rPr>
          <w:rFonts w:asciiTheme="majorBidi" w:hAnsiTheme="majorBidi" w:cstheme="majorBidi"/>
          <w:b/>
          <w:bCs/>
          <w:sz w:val="32"/>
          <w:szCs w:val="32"/>
        </w:rPr>
        <w:t>anaerobic</w:t>
      </w:r>
      <w:r w:rsidR="002002BB" w:rsidRPr="007D5C3C">
        <w:rPr>
          <w:rFonts w:asciiTheme="majorBidi" w:hAnsiTheme="majorBidi" w:cstheme="majorBidi"/>
          <w:sz w:val="32"/>
          <w:szCs w:val="32"/>
        </w:rPr>
        <w:t>)</w:t>
      </w:r>
      <w:r w:rsidRPr="007D5C3C">
        <w:rPr>
          <w:rFonts w:asciiTheme="majorBidi" w:hAnsiTheme="majorBidi" w:cstheme="majorBidi"/>
          <w:sz w:val="32"/>
          <w:szCs w:val="32"/>
        </w:rPr>
        <w:t xml:space="preserve"> stay within the culture media .</w:t>
      </w:r>
    </w:p>
    <w:p w:rsidR="001912D9" w:rsidRDefault="001912D9" w:rsidP="00BF36FE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1912D9" w:rsidRPr="007D5C3C" w:rsidRDefault="001912D9" w:rsidP="00BF36FE">
      <w:pPr>
        <w:jc w:val="both"/>
        <w:rPr>
          <w:rFonts w:asciiTheme="majorBidi" w:hAnsiTheme="majorBidi" w:cstheme="majorBidi"/>
          <w:sz w:val="32"/>
          <w:szCs w:val="32"/>
        </w:rPr>
      </w:pPr>
    </w:p>
    <w:p w:rsidR="002002BB" w:rsidRPr="00C71D50" w:rsidRDefault="002002BB" w:rsidP="002002BB">
      <w:pPr>
        <w:pStyle w:val="a3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71D50">
        <w:rPr>
          <w:rFonts w:asciiTheme="majorBidi" w:hAnsiTheme="majorBidi" w:cstheme="majorBidi"/>
          <w:b/>
          <w:bCs/>
          <w:sz w:val="32"/>
          <w:szCs w:val="32"/>
        </w:rPr>
        <w:t>Dilution method:</w:t>
      </w:r>
    </w:p>
    <w:p w:rsidR="002002BB" w:rsidRPr="00C71D50" w:rsidRDefault="00AE0FA1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>Weighted 1 gm of soil and placed it in test tube contain 10 ml  Distilled water(DW) (stoke), Mixed it well.</w:t>
      </w:r>
    </w:p>
    <w:p w:rsidR="00AE0FA1" w:rsidRPr="00C71D50" w:rsidRDefault="00AE0FA1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>Prepare 5 test tube each contain 9 ml of (DW).</w:t>
      </w:r>
    </w:p>
    <w:p w:rsidR="006543CA" w:rsidRPr="00C71D50" w:rsidRDefault="006543CA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Take 1ml of stoke to the first tube that will be first dilution      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10 /1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 w:rsidRPr="00C71D50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B67883" w:rsidRPr="00C71D50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67883" w:rsidRPr="00C71D50" w:rsidRDefault="00B67883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Take 1ml of the first dilution to the second tube that will be the second dilution      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10</w:t>
      </w:r>
      <w:r w:rsidR="002D1324"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/1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 w:rsidRPr="00C71D50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-2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B67883" w:rsidRPr="00C71D50" w:rsidRDefault="00B67883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Take 1ml of second dilution to the third tube that will be the third dilution      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1</w:t>
      </w:r>
      <w:r w:rsidR="002D1324"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00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 /1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 w:rsidRPr="00C71D50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-3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B67883" w:rsidRPr="00C71D50" w:rsidRDefault="00B67883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Take 1ml of third dilution to the fourth tube that will be the fourth dilution      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1</w:t>
      </w:r>
      <w:r w:rsidR="002D1324"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000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 /1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 w:rsidRPr="00C71D50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B67883" w:rsidRPr="00C71D50" w:rsidRDefault="00B67883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Take 1ml of fourth dilution to the fifth tube that will be the fifth dilution      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1</w:t>
      </w:r>
      <w:r w:rsidR="002D1324"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0000</w:t>
      </w:r>
      <w:r w:rsidRPr="00C71D50">
        <w:rPr>
          <w:rFonts w:asciiTheme="majorBidi" w:hAnsiTheme="majorBidi" w:cstheme="majorBidi" w:hint="cs"/>
          <w:sz w:val="32"/>
          <w:szCs w:val="32"/>
          <w:rtl/>
          <w:lang w:bidi="ar-IQ"/>
        </w:rPr>
        <w:t>0 /1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 w:rsidRPr="00C71D50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-5</w:t>
      </w:r>
      <w:r w:rsidRPr="00C71D50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B67883" w:rsidRPr="00C71D50" w:rsidRDefault="00B67883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 xml:space="preserve">Placed 1 ml of </w:t>
      </w:r>
      <w:r w:rsidR="006E77FD" w:rsidRPr="00C71D50">
        <w:rPr>
          <w:rFonts w:asciiTheme="majorBidi" w:hAnsiTheme="majorBidi" w:cstheme="majorBidi"/>
          <w:sz w:val="32"/>
          <w:szCs w:val="32"/>
        </w:rPr>
        <w:t xml:space="preserve">each </w:t>
      </w:r>
      <w:r w:rsidRPr="00C71D50">
        <w:rPr>
          <w:rFonts w:asciiTheme="majorBidi" w:hAnsiTheme="majorBidi" w:cstheme="majorBidi"/>
          <w:sz w:val="32"/>
          <w:szCs w:val="32"/>
        </w:rPr>
        <w:t xml:space="preserve">filtrate </w:t>
      </w:r>
      <w:r w:rsidR="006E77FD" w:rsidRPr="00C71D50">
        <w:rPr>
          <w:rFonts w:asciiTheme="majorBidi" w:hAnsiTheme="majorBidi" w:cstheme="majorBidi"/>
          <w:sz w:val="32"/>
          <w:szCs w:val="32"/>
        </w:rPr>
        <w:t>dilution in a P</w:t>
      </w:r>
      <w:r w:rsidRPr="00C71D50">
        <w:rPr>
          <w:rFonts w:asciiTheme="majorBidi" w:hAnsiTheme="majorBidi" w:cstheme="majorBidi"/>
          <w:sz w:val="32"/>
          <w:szCs w:val="32"/>
        </w:rPr>
        <w:t>e</w:t>
      </w:r>
      <w:r w:rsidR="006E77FD" w:rsidRPr="00C71D50">
        <w:rPr>
          <w:rFonts w:asciiTheme="majorBidi" w:hAnsiTheme="majorBidi" w:cstheme="majorBidi"/>
          <w:sz w:val="32"/>
          <w:szCs w:val="32"/>
        </w:rPr>
        <w:t>tri dish and then poured the culture media</w:t>
      </w:r>
      <w:r w:rsidRPr="00C71D50">
        <w:rPr>
          <w:rFonts w:asciiTheme="majorBidi" w:hAnsiTheme="majorBidi" w:cstheme="majorBidi"/>
          <w:sz w:val="32"/>
          <w:szCs w:val="32"/>
        </w:rPr>
        <w:t>, move</w:t>
      </w:r>
      <w:r w:rsidR="006E77FD" w:rsidRPr="00C71D50">
        <w:rPr>
          <w:rFonts w:asciiTheme="majorBidi" w:hAnsiTheme="majorBidi" w:cstheme="majorBidi"/>
          <w:sz w:val="32"/>
          <w:szCs w:val="32"/>
        </w:rPr>
        <w:t>d</w:t>
      </w:r>
      <w:r w:rsidRPr="00C71D50">
        <w:rPr>
          <w:rFonts w:asciiTheme="majorBidi" w:hAnsiTheme="majorBidi" w:cstheme="majorBidi"/>
          <w:sz w:val="32"/>
          <w:szCs w:val="32"/>
        </w:rPr>
        <w:t xml:space="preserve"> the dish for mixing the sample with the </w:t>
      </w:r>
      <w:r w:rsidR="006E77FD" w:rsidRPr="00C71D50">
        <w:rPr>
          <w:rFonts w:asciiTheme="majorBidi" w:hAnsiTheme="majorBidi" w:cstheme="majorBidi"/>
          <w:sz w:val="32"/>
          <w:szCs w:val="32"/>
        </w:rPr>
        <w:t>culture media.</w:t>
      </w:r>
    </w:p>
    <w:p w:rsidR="006E77FD" w:rsidRPr="00C71D50" w:rsidRDefault="006E77FD" w:rsidP="00BF36FE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sz w:val="32"/>
          <w:szCs w:val="32"/>
        </w:rPr>
        <w:t>Leaf it until solid , then incubated for 5 days at 25-28°C.</w:t>
      </w:r>
    </w:p>
    <w:p w:rsidR="00AE0FA1" w:rsidRPr="00C71D50" w:rsidRDefault="003B6355" w:rsidP="00BF36FE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  <w:rtl/>
        </w:rPr>
      </w:pPr>
      <w:r w:rsidRPr="00C71D50">
        <w:rPr>
          <w:rFonts w:asciiTheme="majorBidi" w:hAnsiTheme="majorBidi" w:cstheme="majorBidi"/>
          <w:b/>
          <w:bCs/>
          <w:sz w:val="32"/>
          <w:szCs w:val="32"/>
        </w:rPr>
        <w:t>Not</w:t>
      </w:r>
      <w:r w:rsidRPr="00C71D50">
        <w:rPr>
          <w:rFonts w:asciiTheme="majorBidi" w:hAnsiTheme="majorBidi" w:cstheme="majorBidi"/>
          <w:sz w:val="32"/>
          <w:szCs w:val="32"/>
        </w:rPr>
        <w:t>: The dilution (1ml) can be distributed on surface of solid culture media .</w:t>
      </w:r>
    </w:p>
    <w:p w:rsidR="001912D9" w:rsidRPr="00C71D50" w:rsidRDefault="00C81B3B" w:rsidP="00C71D50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81B3B">
        <w:rPr>
          <w:rFonts w:asciiTheme="majorBidi" w:hAnsiTheme="majorBidi" w:cstheme="majorBidi"/>
          <w:b/>
          <w:bCs/>
          <w:noProof/>
          <w:sz w:val="36"/>
          <w:szCs w:val="36"/>
          <w:lang w:bidi="ar-IQ"/>
        </w:rPr>
        <w:drawing>
          <wp:inline distT="0" distB="0" distL="0" distR="0">
            <wp:extent cx="4791075" cy="2076450"/>
            <wp:effectExtent l="38100" t="57150" r="123825" b="95250"/>
            <wp:docPr id="1" name="صورة 13" descr="C:\Users\moayad\Documents\OSC_Microbio_09_01_serialt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ayad\Documents\OSC_Microbio_09_01_serialtu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912D9" w:rsidRPr="00C71D5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</w:t>
      </w:r>
      <w:r w:rsidR="001912D9" w:rsidRPr="00C71D50">
        <w:rPr>
          <w:rFonts w:asciiTheme="majorBidi" w:hAnsiTheme="majorBidi" w:cstheme="majorBidi"/>
          <w:sz w:val="28"/>
          <w:szCs w:val="28"/>
        </w:rPr>
        <w:t>Dilution method</w:t>
      </w:r>
    </w:p>
    <w:p w:rsidR="003B6355" w:rsidRDefault="003B6355" w:rsidP="003B6355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3B6355">
        <w:rPr>
          <w:rFonts w:asciiTheme="majorBidi" w:hAnsiTheme="majorBidi" w:cstheme="majorBidi"/>
          <w:b/>
          <w:bCs/>
          <w:sz w:val="36"/>
          <w:szCs w:val="36"/>
        </w:rPr>
        <w:t>Isolation fungi from air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3B6355" w:rsidRDefault="003B6355" w:rsidP="00BF36F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 w:rsidRPr="003B6355">
        <w:rPr>
          <w:rFonts w:asciiTheme="majorBidi" w:hAnsiTheme="majorBidi" w:cstheme="majorBidi"/>
          <w:sz w:val="32"/>
          <w:szCs w:val="32"/>
        </w:rPr>
        <w:t xml:space="preserve">Poured </w:t>
      </w:r>
      <w:r>
        <w:rPr>
          <w:rFonts w:asciiTheme="majorBidi" w:hAnsiTheme="majorBidi" w:cstheme="majorBidi"/>
          <w:sz w:val="32"/>
          <w:szCs w:val="32"/>
        </w:rPr>
        <w:t>the media on  Petri dishes and leave it until solid .</w:t>
      </w:r>
    </w:p>
    <w:p w:rsidR="003B6355" w:rsidRDefault="003B6355" w:rsidP="00BF36F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Open the dished in several different places for 30 min</w:t>
      </w:r>
      <w:r w:rsidR="002D1324">
        <w:rPr>
          <w:rFonts w:asciiTheme="majorBidi" w:hAnsiTheme="majorBidi" w:cstheme="majorBidi"/>
          <w:sz w:val="32"/>
          <w:szCs w:val="32"/>
        </w:rPr>
        <w:t>.</w:t>
      </w:r>
    </w:p>
    <w:p w:rsidR="002D1324" w:rsidRDefault="002D1324" w:rsidP="00BF36FE">
      <w:pPr>
        <w:pStyle w:val="a3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Incubated for 5 days at 25-28 °C.</w:t>
      </w:r>
    </w:p>
    <w:p w:rsidR="002D1324" w:rsidRDefault="00A730E6" w:rsidP="002D1324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A730E6">
        <w:rPr>
          <w:rFonts w:asciiTheme="majorBidi" w:hAnsiTheme="majorBidi" w:cstheme="majorBidi"/>
          <w:b/>
          <w:bCs/>
          <w:sz w:val="36"/>
          <w:szCs w:val="36"/>
        </w:rPr>
        <w:t>Isolation fungi from water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A730E6" w:rsidRDefault="00A730E6" w:rsidP="00A730E6">
      <w:pPr>
        <w:pStyle w:val="a3"/>
        <w:numPr>
          <w:ilvl w:val="0"/>
          <w:numId w:val="9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2002BB">
        <w:rPr>
          <w:rFonts w:asciiTheme="majorBidi" w:hAnsiTheme="majorBidi" w:cstheme="majorBidi"/>
          <w:b/>
          <w:bCs/>
          <w:sz w:val="36"/>
          <w:szCs w:val="36"/>
        </w:rPr>
        <w:t>Dilution method</w:t>
      </w:r>
      <w:r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A730E6" w:rsidRDefault="00A730E6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Take 1ml of water sample placed it in test tube contain 9ml of (D.W) , that will be first dilution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10 /1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-1</w:t>
      </w:r>
      <w:r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A730E6" w:rsidRDefault="00A730E6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Take 1ml of the first dilution to the second tube that will be the second dilution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100 /1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-2</w:t>
      </w:r>
      <w:r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A730E6" w:rsidRDefault="00A730E6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Take 1ml of second dilution to the t</w:t>
      </w:r>
      <w:r w:rsidRPr="00B67883">
        <w:rPr>
          <w:rFonts w:asciiTheme="majorBidi" w:hAnsiTheme="majorBidi" w:cstheme="majorBidi"/>
          <w:sz w:val="32"/>
          <w:szCs w:val="32"/>
        </w:rPr>
        <w:t>hird</w:t>
      </w:r>
      <w:r>
        <w:rPr>
          <w:rFonts w:asciiTheme="majorBidi" w:hAnsiTheme="majorBidi" w:cstheme="majorBidi"/>
          <w:sz w:val="32"/>
          <w:szCs w:val="32"/>
        </w:rPr>
        <w:t xml:space="preserve"> tube that will be the t</w:t>
      </w:r>
      <w:r w:rsidRPr="00B67883">
        <w:rPr>
          <w:rFonts w:asciiTheme="majorBidi" w:hAnsiTheme="majorBidi" w:cstheme="majorBidi"/>
          <w:sz w:val="32"/>
          <w:szCs w:val="32"/>
        </w:rPr>
        <w:t>hird</w:t>
      </w:r>
      <w:r>
        <w:rPr>
          <w:rFonts w:asciiTheme="majorBidi" w:hAnsiTheme="majorBidi" w:cstheme="majorBidi"/>
          <w:sz w:val="32"/>
          <w:szCs w:val="32"/>
        </w:rPr>
        <w:t xml:space="preserve"> dilution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1000 /1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-3</w:t>
      </w:r>
      <w:r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084C4C" w:rsidRDefault="00084C4C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Take 1ml of t</w:t>
      </w:r>
      <w:r w:rsidRPr="00B67883">
        <w:rPr>
          <w:rFonts w:asciiTheme="majorBidi" w:hAnsiTheme="majorBidi" w:cstheme="majorBidi"/>
          <w:sz w:val="32"/>
          <w:szCs w:val="32"/>
        </w:rPr>
        <w:t>hird</w:t>
      </w:r>
      <w:r>
        <w:rPr>
          <w:rFonts w:asciiTheme="majorBidi" w:hAnsiTheme="majorBidi" w:cstheme="majorBidi"/>
          <w:sz w:val="32"/>
          <w:szCs w:val="32"/>
        </w:rPr>
        <w:t xml:space="preserve"> dilution to the f</w:t>
      </w:r>
      <w:r w:rsidRPr="00B67883">
        <w:rPr>
          <w:rFonts w:asciiTheme="majorBidi" w:hAnsiTheme="majorBidi" w:cstheme="majorBidi"/>
          <w:sz w:val="32"/>
          <w:szCs w:val="32"/>
        </w:rPr>
        <w:t>ourth</w:t>
      </w:r>
      <w:r>
        <w:rPr>
          <w:rFonts w:asciiTheme="majorBidi" w:hAnsiTheme="majorBidi" w:cstheme="majorBidi"/>
          <w:sz w:val="32"/>
          <w:szCs w:val="32"/>
        </w:rPr>
        <w:t xml:space="preserve"> tube that will be the f</w:t>
      </w:r>
      <w:r w:rsidRPr="00B67883">
        <w:rPr>
          <w:rFonts w:asciiTheme="majorBidi" w:hAnsiTheme="majorBidi" w:cstheme="majorBidi"/>
          <w:sz w:val="32"/>
          <w:szCs w:val="32"/>
        </w:rPr>
        <w:t>ourth</w:t>
      </w:r>
      <w:r>
        <w:rPr>
          <w:rFonts w:asciiTheme="majorBidi" w:hAnsiTheme="majorBidi" w:cstheme="majorBidi"/>
          <w:sz w:val="32"/>
          <w:szCs w:val="32"/>
        </w:rPr>
        <w:t xml:space="preserve"> dilution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10000 /1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-4</w:t>
      </w:r>
      <w:r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084C4C" w:rsidRDefault="00084C4C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Take 1ml of f</w:t>
      </w:r>
      <w:r w:rsidRPr="00B67883">
        <w:rPr>
          <w:rFonts w:asciiTheme="majorBidi" w:hAnsiTheme="majorBidi" w:cstheme="majorBidi"/>
          <w:sz w:val="32"/>
          <w:szCs w:val="32"/>
        </w:rPr>
        <w:t>ourth</w:t>
      </w:r>
      <w:r>
        <w:rPr>
          <w:rFonts w:asciiTheme="majorBidi" w:hAnsiTheme="majorBidi" w:cstheme="majorBidi"/>
          <w:sz w:val="32"/>
          <w:szCs w:val="32"/>
        </w:rPr>
        <w:t xml:space="preserve"> dilution to the f</w:t>
      </w:r>
      <w:r w:rsidRPr="00B67883">
        <w:rPr>
          <w:rFonts w:asciiTheme="majorBidi" w:hAnsiTheme="majorBidi" w:cstheme="majorBidi"/>
          <w:sz w:val="32"/>
          <w:szCs w:val="32"/>
        </w:rPr>
        <w:t>ifth</w:t>
      </w:r>
      <w:r>
        <w:rPr>
          <w:rFonts w:asciiTheme="majorBidi" w:hAnsiTheme="majorBidi" w:cstheme="majorBidi"/>
          <w:sz w:val="32"/>
          <w:szCs w:val="32"/>
        </w:rPr>
        <w:t xml:space="preserve"> tube that will be the f</w:t>
      </w:r>
      <w:r w:rsidRPr="00B67883">
        <w:rPr>
          <w:rFonts w:asciiTheme="majorBidi" w:hAnsiTheme="majorBidi" w:cstheme="majorBidi"/>
          <w:sz w:val="32"/>
          <w:szCs w:val="32"/>
        </w:rPr>
        <w:t>ifth</w:t>
      </w:r>
      <w:r>
        <w:rPr>
          <w:rFonts w:asciiTheme="majorBidi" w:hAnsiTheme="majorBidi" w:cstheme="majorBidi"/>
          <w:sz w:val="32"/>
          <w:szCs w:val="32"/>
        </w:rPr>
        <w:t xml:space="preserve"> dilution     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100000 /1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(10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-5</w:t>
      </w:r>
      <w:r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084C4C" w:rsidRDefault="00084C4C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 w:rsidRPr="00B67883">
        <w:rPr>
          <w:rFonts w:asciiTheme="majorBidi" w:hAnsiTheme="majorBidi" w:cstheme="majorBidi"/>
          <w:sz w:val="32"/>
          <w:szCs w:val="32"/>
        </w:rPr>
        <w:t>Place</w:t>
      </w:r>
      <w:r>
        <w:rPr>
          <w:rFonts w:asciiTheme="majorBidi" w:hAnsiTheme="majorBidi" w:cstheme="majorBidi"/>
          <w:sz w:val="32"/>
          <w:szCs w:val="32"/>
        </w:rPr>
        <w:t>d</w:t>
      </w:r>
      <w:r w:rsidRPr="00B67883">
        <w:rPr>
          <w:rFonts w:asciiTheme="majorBidi" w:hAnsiTheme="majorBidi" w:cstheme="majorBidi"/>
          <w:sz w:val="32"/>
          <w:szCs w:val="32"/>
        </w:rPr>
        <w:t xml:space="preserve"> 1 ml of </w:t>
      </w:r>
      <w:r>
        <w:rPr>
          <w:rFonts w:asciiTheme="majorBidi" w:hAnsiTheme="majorBidi" w:cstheme="majorBidi"/>
          <w:sz w:val="32"/>
          <w:szCs w:val="32"/>
        </w:rPr>
        <w:t xml:space="preserve">each </w:t>
      </w:r>
      <w:r w:rsidRPr="00B67883">
        <w:rPr>
          <w:rFonts w:asciiTheme="majorBidi" w:hAnsiTheme="majorBidi" w:cstheme="majorBidi"/>
          <w:sz w:val="32"/>
          <w:szCs w:val="32"/>
        </w:rPr>
        <w:t xml:space="preserve">filtrate </w:t>
      </w:r>
      <w:r w:rsidRPr="006E77FD">
        <w:rPr>
          <w:rFonts w:asciiTheme="majorBidi" w:hAnsiTheme="majorBidi" w:cstheme="majorBidi"/>
          <w:sz w:val="32"/>
          <w:szCs w:val="32"/>
        </w:rPr>
        <w:t xml:space="preserve">dilution </w:t>
      </w:r>
      <w:r>
        <w:rPr>
          <w:rFonts w:asciiTheme="majorBidi" w:hAnsiTheme="majorBidi" w:cstheme="majorBidi"/>
          <w:sz w:val="32"/>
          <w:szCs w:val="32"/>
        </w:rPr>
        <w:t>in a P</w:t>
      </w:r>
      <w:r w:rsidRPr="00B67883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tri dish and then poured the culture media</w:t>
      </w:r>
      <w:r w:rsidRPr="00B67883">
        <w:rPr>
          <w:rFonts w:asciiTheme="majorBidi" w:hAnsiTheme="majorBidi" w:cstheme="majorBidi"/>
          <w:sz w:val="32"/>
          <w:szCs w:val="32"/>
        </w:rPr>
        <w:t>, move</w:t>
      </w:r>
      <w:r>
        <w:rPr>
          <w:rFonts w:asciiTheme="majorBidi" w:hAnsiTheme="majorBidi" w:cstheme="majorBidi"/>
          <w:sz w:val="32"/>
          <w:szCs w:val="32"/>
        </w:rPr>
        <w:t>d</w:t>
      </w:r>
      <w:r w:rsidRPr="00B67883">
        <w:rPr>
          <w:rFonts w:asciiTheme="majorBidi" w:hAnsiTheme="majorBidi" w:cstheme="majorBidi"/>
          <w:sz w:val="32"/>
          <w:szCs w:val="32"/>
        </w:rPr>
        <w:t xml:space="preserve"> the dish for mixing the sample with the </w:t>
      </w:r>
      <w:r>
        <w:rPr>
          <w:rFonts w:asciiTheme="majorBidi" w:hAnsiTheme="majorBidi" w:cstheme="majorBidi"/>
          <w:sz w:val="32"/>
          <w:szCs w:val="32"/>
        </w:rPr>
        <w:t>culture media.</w:t>
      </w:r>
    </w:p>
    <w:p w:rsidR="00084C4C" w:rsidRDefault="00084C4C" w:rsidP="00BF36FE">
      <w:pPr>
        <w:pStyle w:val="a3"/>
        <w:numPr>
          <w:ilvl w:val="0"/>
          <w:numId w:val="11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Leaf it until solid , then incubated for 5 days at 25-28°C.</w:t>
      </w:r>
    </w:p>
    <w:p w:rsidR="00791491" w:rsidRDefault="00084C4C" w:rsidP="00C71D50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</w:rPr>
      </w:pPr>
      <w:r w:rsidRPr="003B6355">
        <w:rPr>
          <w:rFonts w:asciiTheme="majorBidi" w:hAnsiTheme="majorBidi" w:cstheme="majorBidi"/>
          <w:b/>
          <w:bCs/>
          <w:sz w:val="36"/>
          <w:szCs w:val="36"/>
        </w:rPr>
        <w:t>Not</w:t>
      </w:r>
      <w:r>
        <w:rPr>
          <w:rFonts w:asciiTheme="majorBidi" w:hAnsiTheme="majorBidi" w:cstheme="majorBidi"/>
          <w:sz w:val="32"/>
          <w:szCs w:val="32"/>
        </w:rPr>
        <w:t xml:space="preserve">: The </w:t>
      </w:r>
      <w:r w:rsidRPr="006E77FD">
        <w:rPr>
          <w:rFonts w:asciiTheme="majorBidi" w:hAnsiTheme="majorBidi" w:cstheme="majorBidi"/>
          <w:sz w:val="32"/>
          <w:szCs w:val="32"/>
        </w:rPr>
        <w:t>dilution</w:t>
      </w:r>
      <w:r>
        <w:rPr>
          <w:rFonts w:asciiTheme="majorBidi" w:hAnsiTheme="majorBidi" w:cstheme="majorBidi"/>
          <w:sz w:val="32"/>
          <w:szCs w:val="32"/>
        </w:rPr>
        <w:t xml:space="preserve"> (1ml) can be distributed on surface of solid culture media .</w:t>
      </w:r>
    </w:p>
    <w:p w:rsidR="00C71D50" w:rsidRPr="00C71D50" w:rsidRDefault="00C71D50" w:rsidP="00C71D50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</w:rPr>
      </w:pPr>
    </w:p>
    <w:p w:rsidR="00A730E6" w:rsidRDefault="00084C4C" w:rsidP="00084C4C">
      <w:pPr>
        <w:pStyle w:val="a3"/>
        <w:numPr>
          <w:ilvl w:val="0"/>
          <w:numId w:val="9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Filtration methods:</w:t>
      </w:r>
    </w:p>
    <w:p w:rsidR="003321FD" w:rsidRDefault="00084C4C" w:rsidP="00BF36FE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Filtrate</w:t>
      </w:r>
      <w:r w:rsidRPr="00084C4C">
        <w:rPr>
          <w:rFonts w:asciiTheme="majorBidi" w:hAnsiTheme="majorBidi" w:cstheme="majorBidi"/>
          <w:sz w:val="32"/>
          <w:szCs w:val="32"/>
        </w:rPr>
        <w:t xml:space="preserve"> the water sample using cellulose filter</w:t>
      </w:r>
      <w:r w:rsidR="00CC6CC3">
        <w:rPr>
          <w:rFonts w:asciiTheme="majorBidi" w:hAnsiTheme="majorBidi" w:cstheme="majorBidi"/>
          <w:sz w:val="32"/>
          <w:szCs w:val="32"/>
        </w:rPr>
        <w:t xml:space="preserve"> </w:t>
      </w:r>
      <w:r w:rsidR="00CC6CC3" w:rsidRPr="00CC6CC3">
        <w:rPr>
          <w:rFonts w:asciiTheme="majorBidi" w:hAnsiTheme="majorBidi" w:cstheme="majorBidi"/>
          <w:sz w:val="32"/>
          <w:szCs w:val="32"/>
        </w:rPr>
        <w:t>Placed in a sterile suppression</w:t>
      </w:r>
      <w:r w:rsidR="00CC6CC3">
        <w:rPr>
          <w:rFonts w:asciiTheme="majorBidi" w:hAnsiTheme="majorBidi" w:cstheme="majorBidi"/>
          <w:sz w:val="32"/>
          <w:szCs w:val="32"/>
        </w:rPr>
        <w:t>.</w:t>
      </w:r>
    </w:p>
    <w:p w:rsidR="00CC6CC3" w:rsidRDefault="00CC6CC3" w:rsidP="00BF36FE">
      <w:pPr>
        <w:pStyle w:val="a3"/>
        <w:numPr>
          <w:ilvl w:val="0"/>
          <w:numId w:val="13"/>
        </w:numPr>
        <w:jc w:val="both"/>
        <w:rPr>
          <w:rFonts w:asciiTheme="majorBidi" w:hAnsiTheme="majorBidi" w:cstheme="majorBidi"/>
          <w:sz w:val="32"/>
          <w:szCs w:val="32"/>
        </w:rPr>
      </w:pPr>
      <w:r w:rsidRPr="00CC6CC3">
        <w:rPr>
          <w:rFonts w:asciiTheme="majorBidi" w:hAnsiTheme="majorBidi" w:cstheme="majorBidi"/>
          <w:sz w:val="32"/>
          <w:szCs w:val="32"/>
        </w:rPr>
        <w:t>After the passage the sample</w:t>
      </w:r>
      <w:r>
        <w:rPr>
          <w:rFonts w:asciiTheme="majorBidi" w:hAnsiTheme="majorBidi" w:cstheme="majorBidi"/>
          <w:sz w:val="32"/>
          <w:szCs w:val="32"/>
        </w:rPr>
        <w:t>,</w:t>
      </w:r>
      <w:r w:rsidRPr="00CC6CC3">
        <w:rPr>
          <w:rFonts w:asciiTheme="majorBidi" w:hAnsiTheme="majorBidi" w:cstheme="majorBidi"/>
          <w:sz w:val="32"/>
          <w:szCs w:val="32"/>
        </w:rPr>
        <w:t xml:space="preserve"> Filter paper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C6CC3">
        <w:rPr>
          <w:rFonts w:asciiTheme="majorBidi" w:hAnsiTheme="majorBidi" w:cstheme="majorBidi"/>
          <w:sz w:val="32"/>
          <w:szCs w:val="32"/>
        </w:rPr>
        <w:t xml:space="preserve">taken by sterile forceps and </w:t>
      </w:r>
      <w:r>
        <w:rPr>
          <w:rFonts w:asciiTheme="majorBidi" w:hAnsiTheme="majorBidi" w:cstheme="majorBidi"/>
          <w:sz w:val="32"/>
          <w:szCs w:val="32"/>
        </w:rPr>
        <w:t>placed</w:t>
      </w:r>
      <w:r w:rsidRPr="00CC6CC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on</w:t>
      </w:r>
      <w:r w:rsidRPr="00CC6CC3">
        <w:rPr>
          <w:rFonts w:asciiTheme="majorBidi" w:hAnsiTheme="majorBidi" w:cstheme="majorBidi"/>
          <w:sz w:val="32"/>
          <w:szCs w:val="32"/>
        </w:rPr>
        <w:t xml:space="preserve"> surface</w:t>
      </w:r>
      <w:r>
        <w:rPr>
          <w:rFonts w:asciiTheme="majorBidi" w:hAnsiTheme="majorBidi" w:cstheme="majorBidi"/>
          <w:sz w:val="32"/>
          <w:szCs w:val="32"/>
        </w:rPr>
        <w:t xml:space="preserve"> of culture media</w:t>
      </w:r>
      <w:r w:rsidRPr="00CC6CC3">
        <w:rPr>
          <w:rFonts w:asciiTheme="majorBidi" w:hAnsiTheme="majorBidi" w:cstheme="majorBidi"/>
          <w:sz w:val="32"/>
          <w:szCs w:val="32"/>
        </w:rPr>
        <w:t xml:space="preserve"> then incubated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CC6CC3">
        <w:rPr>
          <w:rFonts w:asciiTheme="majorBidi" w:hAnsiTheme="majorBidi" w:cstheme="majorBidi"/>
          <w:sz w:val="32"/>
          <w:szCs w:val="32"/>
        </w:rPr>
        <w:t xml:space="preserve">dishes </w:t>
      </w:r>
      <w:r>
        <w:rPr>
          <w:rFonts w:asciiTheme="majorBidi" w:hAnsiTheme="majorBidi" w:cstheme="majorBidi"/>
          <w:sz w:val="32"/>
          <w:szCs w:val="32"/>
        </w:rPr>
        <w:t xml:space="preserve">for 5 days at </w:t>
      </w:r>
      <w:r w:rsidRPr="00CC6CC3">
        <w:rPr>
          <w:rFonts w:asciiTheme="majorBidi" w:hAnsiTheme="majorBidi" w:cstheme="majorBidi"/>
          <w:sz w:val="32"/>
          <w:szCs w:val="32"/>
        </w:rPr>
        <w:t xml:space="preserve">25-28 </w:t>
      </w:r>
      <w:r>
        <w:rPr>
          <w:rFonts w:asciiTheme="majorBidi" w:hAnsiTheme="majorBidi" w:cstheme="majorBidi"/>
          <w:sz w:val="32"/>
          <w:szCs w:val="32"/>
        </w:rPr>
        <w:t>°C.</w:t>
      </w:r>
    </w:p>
    <w:p w:rsidR="00C81B3B" w:rsidRPr="00084C4C" w:rsidRDefault="001912D9" w:rsidP="00C81B3B">
      <w:pPr>
        <w:pStyle w:val="a3"/>
        <w:ind w:left="180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  <w:r w:rsidR="00C81B3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867025" cy="2714625"/>
            <wp:effectExtent l="19050" t="0" r="9525" b="0"/>
            <wp:docPr id="14" name="صورة 14" descr="C:\Users\moayad\Documents\Gra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ayad\Documents\Grav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D9" w:rsidRPr="00C71D50" w:rsidRDefault="001912D9" w:rsidP="00C71D50">
      <w:pPr>
        <w:pStyle w:val="a3"/>
        <w:ind w:left="1800"/>
        <w:rPr>
          <w:rFonts w:asciiTheme="majorBidi" w:hAnsiTheme="majorBidi" w:cstheme="majorBidi"/>
          <w:sz w:val="28"/>
          <w:szCs w:val="28"/>
        </w:rPr>
      </w:pPr>
      <w:r w:rsidRPr="001912D9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1912D9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1912D9">
        <w:rPr>
          <w:rFonts w:asciiTheme="majorBidi" w:hAnsiTheme="majorBidi" w:cstheme="majorBidi"/>
          <w:sz w:val="28"/>
          <w:szCs w:val="28"/>
        </w:rPr>
        <w:t>Filtration methods</w:t>
      </w:r>
    </w:p>
    <w:p w:rsidR="00547D50" w:rsidRDefault="009F2222" w:rsidP="009F2222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Isolation fungi from fruits and vegetables:</w:t>
      </w:r>
    </w:p>
    <w:p w:rsidR="009F2222" w:rsidRDefault="00E46B0A" w:rsidP="00BF36FE">
      <w:pPr>
        <w:pStyle w:val="a3"/>
        <w:numPr>
          <w:ilvl w:val="0"/>
          <w:numId w:val="15"/>
        </w:numPr>
        <w:jc w:val="both"/>
        <w:rPr>
          <w:rFonts w:asciiTheme="majorBidi" w:hAnsiTheme="majorBidi" w:cstheme="majorBidi"/>
          <w:sz w:val="32"/>
          <w:szCs w:val="32"/>
        </w:rPr>
      </w:pPr>
      <w:r w:rsidRPr="00E46B0A">
        <w:rPr>
          <w:rFonts w:asciiTheme="majorBidi" w:hAnsiTheme="majorBidi" w:cstheme="majorBidi"/>
          <w:sz w:val="32"/>
          <w:szCs w:val="32"/>
        </w:rPr>
        <w:t>Placed the media into</w:t>
      </w:r>
      <w:r>
        <w:rPr>
          <w:rFonts w:asciiTheme="majorBidi" w:hAnsiTheme="majorBidi" w:cstheme="majorBidi"/>
          <w:sz w:val="32"/>
          <w:szCs w:val="32"/>
        </w:rPr>
        <w:t xml:space="preserve"> the plate and left it until solid </w:t>
      </w:r>
      <w:r w:rsidR="002838D1">
        <w:rPr>
          <w:rFonts w:asciiTheme="majorBidi" w:hAnsiTheme="majorBidi" w:cstheme="majorBidi"/>
          <w:sz w:val="32"/>
          <w:szCs w:val="32"/>
        </w:rPr>
        <w:t>.</w:t>
      </w:r>
    </w:p>
    <w:p w:rsidR="002838D1" w:rsidRDefault="002838D1" w:rsidP="00BF36FE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ajorBidi" w:eastAsia="Times New Roman" w:hAnsiTheme="majorBidi" w:cstheme="majorBidi"/>
          <w:color w:val="474747"/>
          <w:sz w:val="32"/>
          <w:szCs w:val="32"/>
        </w:rPr>
      </w:pPr>
      <w:r w:rsidRPr="002838D1">
        <w:rPr>
          <w:rFonts w:asciiTheme="majorBidi" w:hAnsiTheme="majorBidi" w:cstheme="majorBidi"/>
          <w:sz w:val="32"/>
          <w:szCs w:val="32"/>
        </w:rPr>
        <w:t xml:space="preserve">Surface sterilization to rotten part by </w:t>
      </w:r>
      <w:r w:rsidRPr="002838D1">
        <w:rPr>
          <w:rStyle w:val="a4"/>
          <w:rFonts w:asciiTheme="majorBidi" w:hAnsiTheme="majorBidi" w:cstheme="majorBidi"/>
          <w:color w:val="555555"/>
          <w:sz w:val="32"/>
          <w:szCs w:val="32"/>
          <w:shd w:val="clear" w:color="auto" w:fill="FFFFFF"/>
        </w:rPr>
        <w:t xml:space="preserve">Sodium Hypochlorite or </w:t>
      </w:r>
      <w:r w:rsidRPr="002838D1">
        <w:rPr>
          <w:rFonts w:asciiTheme="majorBidi" w:eastAsia="Times New Roman" w:hAnsiTheme="majorBidi" w:cstheme="majorBidi"/>
          <w:color w:val="474747"/>
          <w:sz w:val="32"/>
          <w:szCs w:val="32"/>
        </w:rPr>
        <w:t>Potassium Permanganate</w:t>
      </w:r>
      <w:r>
        <w:rPr>
          <w:rFonts w:asciiTheme="majorBidi" w:eastAsia="Times New Roman" w:hAnsiTheme="majorBidi" w:cstheme="majorBidi"/>
          <w:color w:val="474747"/>
          <w:sz w:val="32"/>
          <w:szCs w:val="32"/>
        </w:rPr>
        <w:t xml:space="preserve"> (2%) .</w:t>
      </w:r>
    </w:p>
    <w:p w:rsidR="002838D1" w:rsidRDefault="002838D1" w:rsidP="00BF36FE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ajorBidi" w:eastAsia="Times New Roman" w:hAnsiTheme="majorBidi" w:cstheme="majorBidi"/>
          <w:color w:val="474747"/>
          <w:sz w:val="32"/>
          <w:szCs w:val="32"/>
        </w:rPr>
      </w:pPr>
      <w:r>
        <w:rPr>
          <w:rFonts w:asciiTheme="majorBidi" w:eastAsia="Times New Roman" w:hAnsiTheme="majorBidi" w:cstheme="majorBidi"/>
          <w:color w:val="474747"/>
          <w:sz w:val="32"/>
          <w:szCs w:val="32"/>
        </w:rPr>
        <w:t>Washing  the sample by (D.W) 2-3 times .</w:t>
      </w:r>
    </w:p>
    <w:p w:rsidR="002838D1" w:rsidRDefault="002838D1" w:rsidP="00BF36FE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ajorBidi" w:eastAsia="Times New Roman" w:hAnsiTheme="majorBidi" w:cstheme="majorBidi"/>
          <w:color w:val="474747"/>
          <w:sz w:val="32"/>
          <w:szCs w:val="32"/>
        </w:rPr>
      </w:pPr>
      <w:r>
        <w:rPr>
          <w:rFonts w:asciiTheme="majorBidi" w:eastAsia="Times New Roman" w:hAnsiTheme="majorBidi" w:cstheme="majorBidi"/>
          <w:color w:val="474747"/>
          <w:sz w:val="32"/>
          <w:szCs w:val="32"/>
        </w:rPr>
        <w:t>Transfer part rotten to the P</w:t>
      </w:r>
      <w:r w:rsidRPr="002838D1">
        <w:rPr>
          <w:rFonts w:asciiTheme="majorBidi" w:eastAsia="Times New Roman" w:hAnsiTheme="majorBidi" w:cstheme="majorBidi"/>
          <w:color w:val="474747"/>
          <w:sz w:val="32"/>
          <w:szCs w:val="32"/>
        </w:rPr>
        <w:t>etri dish by a sterile needle</w:t>
      </w:r>
      <w:r>
        <w:rPr>
          <w:rFonts w:asciiTheme="majorBidi" w:eastAsia="Times New Roman" w:hAnsiTheme="majorBidi" w:cstheme="majorBidi"/>
          <w:color w:val="474747"/>
          <w:sz w:val="32"/>
          <w:szCs w:val="32"/>
        </w:rPr>
        <w:t>.</w:t>
      </w:r>
    </w:p>
    <w:p w:rsidR="002838D1" w:rsidRPr="00C71D50" w:rsidRDefault="002838D1" w:rsidP="00BF36FE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ajorBidi" w:eastAsia="Times New Roman" w:hAnsiTheme="majorBidi" w:cstheme="majorBidi"/>
          <w:color w:val="474747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</w:t>
      </w:r>
      <w:r w:rsidRPr="00CC6CC3">
        <w:rPr>
          <w:rFonts w:asciiTheme="majorBidi" w:hAnsiTheme="majorBidi" w:cstheme="majorBidi"/>
          <w:sz w:val="32"/>
          <w:szCs w:val="32"/>
        </w:rPr>
        <w:t xml:space="preserve">ncubated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CC6CC3">
        <w:rPr>
          <w:rFonts w:asciiTheme="majorBidi" w:hAnsiTheme="majorBidi" w:cstheme="majorBidi"/>
          <w:sz w:val="32"/>
          <w:szCs w:val="32"/>
        </w:rPr>
        <w:t xml:space="preserve">dishes </w:t>
      </w:r>
      <w:r>
        <w:rPr>
          <w:rFonts w:asciiTheme="majorBidi" w:hAnsiTheme="majorBidi" w:cstheme="majorBidi"/>
          <w:sz w:val="32"/>
          <w:szCs w:val="32"/>
        </w:rPr>
        <w:t xml:space="preserve">for 5 days at </w:t>
      </w:r>
      <w:r w:rsidRPr="00CC6CC3">
        <w:rPr>
          <w:rFonts w:asciiTheme="majorBidi" w:hAnsiTheme="majorBidi" w:cstheme="majorBidi"/>
          <w:sz w:val="32"/>
          <w:szCs w:val="32"/>
        </w:rPr>
        <w:t xml:space="preserve">25-28 </w:t>
      </w:r>
      <w:r>
        <w:rPr>
          <w:rFonts w:asciiTheme="majorBidi" w:hAnsiTheme="majorBidi" w:cstheme="majorBidi"/>
          <w:sz w:val="32"/>
          <w:szCs w:val="32"/>
        </w:rPr>
        <w:t>°C.</w:t>
      </w:r>
    </w:p>
    <w:p w:rsidR="00C71D50" w:rsidRDefault="00C71D50" w:rsidP="00C71D50">
      <w:pPr>
        <w:pStyle w:val="a3"/>
        <w:shd w:val="clear" w:color="auto" w:fill="FFFFFF"/>
        <w:ind w:left="1440"/>
        <w:jc w:val="both"/>
        <w:rPr>
          <w:rFonts w:asciiTheme="majorBidi" w:eastAsia="Times New Roman" w:hAnsiTheme="majorBidi" w:cstheme="majorBidi"/>
          <w:color w:val="474747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474747"/>
          <w:sz w:val="32"/>
          <w:szCs w:val="32"/>
        </w:rPr>
        <w:drawing>
          <wp:inline distT="0" distB="0" distL="0" distR="0">
            <wp:extent cx="5219700" cy="1562100"/>
            <wp:effectExtent l="38100" t="57150" r="114300" b="95250"/>
            <wp:docPr id="16" name="صورة 16" descr="C:\Users\moayad\Documents\4-Figure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ayad\Documents\4-Figure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11" cy="1563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1D50" w:rsidRPr="00C71D50" w:rsidRDefault="00C71D50" w:rsidP="00C71D50">
      <w:pPr>
        <w:pStyle w:val="a3"/>
        <w:shd w:val="clear" w:color="auto" w:fill="FFFFFF"/>
        <w:ind w:left="1440"/>
        <w:jc w:val="center"/>
        <w:rPr>
          <w:rFonts w:asciiTheme="majorBidi" w:eastAsia="Times New Roman" w:hAnsiTheme="majorBidi" w:cstheme="majorBidi"/>
          <w:color w:val="474747"/>
          <w:sz w:val="28"/>
          <w:szCs w:val="28"/>
        </w:rPr>
      </w:pPr>
      <w:r w:rsidRPr="00C71D50">
        <w:rPr>
          <w:rFonts w:asciiTheme="majorBidi" w:hAnsiTheme="majorBidi" w:cstheme="majorBidi"/>
          <w:sz w:val="28"/>
          <w:szCs w:val="28"/>
        </w:rPr>
        <w:t>Isolation fungi from fruits</w:t>
      </w:r>
    </w:p>
    <w:p w:rsidR="00C71D50" w:rsidRPr="00C71D50" w:rsidRDefault="00631A9B" w:rsidP="00C71D50">
      <w:pPr>
        <w:shd w:val="clear" w:color="auto" w:fill="FFFFFF"/>
        <w:jc w:val="both"/>
        <w:rPr>
          <w:rFonts w:asciiTheme="majorBidi" w:hAnsiTheme="majorBidi" w:cstheme="majorBidi"/>
          <w:sz w:val="32"/>
          <w:szCs w:val="32"/>
        </w:rPr>
      </w:pPr>
      <w:r w:rsidRPr="00C71D50">
        <w:rPr>
          <w:rFonts w:asciiTheme="majorBidi" w:hAnsiTheme="majorBidi" w:cstheme="majorBidi"/>
          <w:b/>
          <w:bCs/>
          <w:sz w:val="36"/>
          <w:szCs w:val="36"/>
        </w:rPr>
        <w:t xml:space="preserve">Not: </w:t>
      </w:r>
      <w:r w:rsidRPr="00C71D50">
        <w:rPr>
          <w:rFonts w:asciiTheme="majorBidi" w:hAnsiTheme="majorBidi" w:cstheme="majorBidi"/>
          <w:sz w:val="32"/>
          <w:szCs w:val="32"/>
        </w:rPr>
        <w:t xml:space="preserve">Sometimes </w:t>
      </w:r>
      <w:r w:rsidRPr="00C71D50">
        <w:rPr>
          <w:rFonts w:asciiTheme="majorBidi" w:hAnsiTheme="majorBidi" w:cstheme="majorBidi"/>
          <w:b/>
          <w:bCs/>
          <w:sz w:val="32"/>
          <w:szCs w:val="32"/>
        </w:rPr>
        <w:t>baits</w:t>
      </w:r>
      <w:r w:rsidRPr="00C71D50">
        <w:rPr>
          <w:rFonts w:asciiTheme="majorBidi" w:hAnsiTheme="majorBidi" w:cstheme="majorBidi"/>
          <w:sz w:val="32"/>
          <w:szCs w:val="32"/>
        </w:rPr>
        <w:t xml:space="preserve"> used to attract certain types of fungi, where a growth appear</w:t>
      </w:r>
      <w:r w:rsidR="00682A05" w:rsidRPr="00C71D50">
        <w:rPr>
          <w:rFonts w:asciiTheme="majorBidi" w:hAnsiTheme="majorBidi" w:cstheme="majorBidi"/>
          <w:sz w:val="32"/>
          <w:szCs w:val="32"/>
        </w:rPr>
        <w:t xml:space="preserve"> clear</w:t>
      </w:r>
      <w:r w:rsidRPr="00C71D50">
        <w:rPr>
          <w:rFonts w:asciiTheme="majorBidi" w:hAnsiTheme="majorBidi" w:cstheme="majorBidi"/>
          <w:sz w:val="32"/>
          <w:szCs w:val="32"/>
        </w:rPr>
        <w:t xml:space="preserve"> on these baits then transferred to the </w:t>
      </w:r>
      <w:r w:rsidR="00682A05" w:rsidRPr="00C71D50">
        <w:rPr>
          <w:rFonts w:asciiTheme="majorBidi" w:hAnsiTheme="majorBidi" w:cstheme="majorBidi"/>
          <w:sz w:val="32"/>
          <w:szCs w:val="32"/>
        </w:rPr>
        <w:t>culture media , the baits may be some type of fruits , seeds,</w:t>
      </w:r>
      <w:r w:rsidRPr="00C71D50">
        <w:rPr>
          <w:rFonts w:asciiTheme="majorBidi" w:hAnsiTheme="majorBidi" w:cstheme="majorBidi"/>
          <w:sz w:val="32"/>
          <w:szCs w:val="32"/>
        </w:rPr>
        <w:t xml:space="preserve"> skin, hair</w:t>
      </w:r>
      <w:r w:rsidR="00BF36FE" w:rsidRPr="00C71D50">
        <w:rPr>
          <w:rFonts w:asciiTheme="majorBidi" w:hAnsiTheme="majorBidi" w:cstheme="majorBidi"/>
          <w:sz w:val="32"/>
          <w:szCs w:val="32"/>
        </w:rPr>
        <w:t xml:space="preserve"> .</w:t>
      </w:r>
    </w:p>
    <w:sectPr w:rsidR="00C71D50" w:rsidRPr="00C71D50" w:rsidSect="00E42E6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9A9" w:rsidRDefault="003309A9" w:rsidP="007D5C3C">
      <w:pPr>
        <w:spacing w:after="0" w:line="240" w:lineRule="auto"/>
      </w:pPr>
      <w:r>
        <w:separator/>
      </w:r>
    </w:p>
  </w:endnote>
  <w:endnote w:type="continuationSeparator" w:id="0">
    <w:p w:rsidR="003309A9" w:rsidRDefault="003309A9" w:rsidP="007D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9A9" w:rsidRDefault="003309A9" w:rsidP="007D5C3C">
      <w:pPr>
        <w:spacing w:after="0" w:line="240" w:lineRule="auto"/>
      </w:pPr>
      <w:r>
        <w:separator/>
      </w:r>
    </w:p>
  </w:footnote>
  <w:footnote w:type="continuationSeparator" w:id="0">
    <w:p w:rsidR="003309A9" w:rsidRDefault="003309A9" w:rsidP="007D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133" w:rsidRPr="00C71D50" w:rsidRDefault="000C3133" w:rsidP="00C71D50">
    <w:pPr>
      <w:pStyle w:val="a7"/>
      <w:rPr>
        <w:rFonts w:asciiTheme="majorBidi" w:hAnsiTheme="majorBidi"/>
        <w:sz w:val="28"/>
        <w:szCs w:val="28"/>
      </w:rPr>
    </w:pPr>
    <w:r w:rsidRPr="00C71D50">
      <w:rPr>
        <w:rFonts w:asciiTheme="majorBidi" w:hAnsiTheme="majorBidi"/>
        <w:sz w:val="28"/>
        <w:szCs w:val="28"/>
      </w:rPr>
      <w:t>Lab (</w:t>
    </w:r>
    <w:r w:rsidRPr="00C71D50">
      <w:rPr>
        <w:rFonts w:asciiTheme="majorBidi" w:hAnsiTheme="majorBidi" w:hint="cs"/>
        <w:sz w:val="28"/>
        <w:szCs w:val="28"/>
        <w:rtl/>
      </w:rPr>
      <w:t>4</w:t>
    </w:r>
    <w:r w:rsidRPr="00C71D50">
      <w:rPr>
        <w:rFonts w:asciiTheme="majorBidi" w:hAnsiTheme="majorBidi"/>
        <w:sz w:val="28"/>
        <w:szCs w:val="28"/>
      </w:rPr>
      <w:t xml:space="preserve">)                              </w:t>
    </w:r>
    <w:r w:rsidR="00C71D50" w:rsidRPr="00C71D50">
      <w:rPr>
        <w:rFonts w:asciiTheme="majorBidi" w:hAnsiTheme="majorBidi"/>
        <w:sz w:val="28"/>
        <w:szCs w:val="28"/>
      </w:rPr>
      <w:t>Fungi Isolation</w:t>
    </w:r>
    <w:r w:rsidRPr="00C71D50">
      <w:rPr>
        <w:rFonts w:asciiTheme="majorBidi" w:hAnsiTheme="majorBidi"/>
        <w:sz w:val="28"/>
        <w:szCs w:val="28"/>
      </w:rPr>
      <w:t xml:space="preserve">                       </w:t>
    </w:r>
    <w:r w:rsidR="00C71D50" w:rsidRPr="00C71D50">
      <w:rPr>
        <w:rFonts w:asciiTheme="majorBidi" w:hAnsiTheme="majorBidi"/>
        <w:sz w:val="28"/>
        <w:szCs w:val="28"/>
      </w:rPr>
      <w:t xml:space="preserve">           Practical fungi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1DD"/>
    <w:multiLevelType w:val="hybridMultilevel"/>
    <w:tmpl w:val="EAAED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56323"/>
    <w:multiLevelType w:val="hybridMultilevel"/>
    <w:tmpl w:val="11F2E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D599B"/>
    <w:multiLevelType w:val="hybridMultilevel"/>
    <w:tmpl w:val="95F07D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552D5"/>
    <w:multiLevelType w:val="hybridMultilevel"/>
    <w:tmpl w:val="CFA0B48A"/>
    <w:lvl w:ilvl="0" w:tplc="3FBC72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C7092"/>
    <w:multiLevelType w:val="hybridMultilevel"/>
    <w:tmpl w:val="BE00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2AD3"/>
    <w:multiLevelType w:val="hybridMultilevel"/>
    <w:tmpl w:val="957E97CC"/>
    <w:lvl w:ilvl="0" w:tplc="02F4933A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2308E"/>
    <w:multiLevelType w:val="hybridMultilevel"/>
    <w:tmpl w:val="AD04F06C"/>
    <w:lvl w:ilvl="0" w:tplc="0C44E9A8">
      <w:start w:val="1"/>
      <w:numFmt w:val="bullet"/>
      <w:lvlText w:val="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30733"/>
    <w:multiLevelType w:val="hybridMultilevel"/>
    <w:tmpl w:val="B26ED1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733846"/>
    <w:multiLevelType w:val="hybridMultilevel"/>
    <w:tmpl w:val="D18A5ACE"/>
    <w:lvl w:ilvl="0" w:tplc="CBEA4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A0642"/>
    <w:multiLevelType w:val="hybridMultilevel"/>
    <w:tmpl w:val="90D4B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3A18BA"/>
    <w:multiLevelType w:val="hybridMultilevel"/>
    <w:tmpl w:val="9F38D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262608"/>
    <w:multiLevelType w:val="hybridMultilevel"/>
    <w:tmpl w:val="86F29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1E239F"/>
    <w:multiLevelType w:val="hybridMultilevel"/>
    <w:tmpl w:val="8DC2D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2E3DCC"/>
    <w:multiLevelType w:val="hybridMultilevel"/>
    <w:tmpl w:val="E536FB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0F47D8"/>
    <w:multiLevelType w:val="hybridMultilevel"/>
    <w:tmpl w:val="C15C5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E"/>
    <w:rsid w:val="00084C4C"/>
    <w:rsid w:val="000C3133"/>
    <w:rsid w:val="000F45E6"/>
    <w:rsid w:val="001912D9"/>
    <w:rsid w:val="002002BB"/>
    <w:rsid w:val="002838D1"/>
    <w:rsid w:val="00285D46"/>
    <w:rsid w:val="002D1324"/>
    <w:rsid w:val="003226EE"/>
    <w:rsid w:val="003309A9"/>
    <w:rsid w:val="003321FD"/>
    <w:rsid w:val="003B6355"/>
    <w:rsid w:val="00547D50"/>
    <w:rsid w:val="00575DDD"/>
    <w:rsid w:val="005C15C2"/>
    <w:rsid w:val="00631A9B"/>
    <w:rsid w:val="006456DC"/>
    <w:rsid w:val="006543CA"/>
    <w:rsid w:val="00682A05"/>
    <w:rsid w:val="006E2FE8"/>
    <w:rsid w:val="006E77FD"/>
    <w:rsid w:val="00791491"/>
    <w:rsid w:val="007B2FDB"/>
    <w:rsid w:val="007D5C3C"/>
    <w:rsid w:val="009177BD"/>
    <w:rsid w:val="009571A7"/>
    <w:rsid w:val="009E71A3"/>
    <w:rsid w:val="009F2222"/>
    <w:rsid w:val="00A730E6"/>
    <w:rsid w:val="00AA1C29"/>
    <w:rsid w:val="00AD3511"/>
    <w:rsid w:val="00AE0FA1"/>
    <w:rsid w:val="00AF39EF"/>
    <w:rsid w:val="00B464CE"/>
    <w:rsid w:val="00B67883"/>
    <w:rsid w:val="00BC0500"/>
    <w:rsid w:val="00BF36FE"/>
    <w:rsid w:val="00C71D50"/>
    <w:rsid w:val="00C81B3B"/>
    <w:rsid w:val="00C8669E"/>
    <w:rsid w:val="00CC6CC3"/>
    <w:rsid w:val="00CF5E9C"/>
    <w:rsid w:val="00E329C5"/>
    <w:rsid w:val="00E42E67"/>
    <w:rsid w:val="00E46B0A"/>
    <w:rsid w:val="00E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D52654-D079-1E46-A252-2A607F8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5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5C15C2"/>
    <w:rPr>
      <w:color w:val="0000FF"/>
      <w:u w:val="single"/>
    </w:rPr>
  </w:style>
  <w:style w:type="character" w:styleId="a4">
    <w:name w:val="Strong"/>
    <w:basedOn w:val="a0"/>
    <w:uiPriority w:val="22"/>
    <w:qFormat/>
    <w:rsid w:val="002838D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D5C3C"/>
  </w:style>
  <w:style w:type="paragraph" w:styleId="a6">
    <w:name w:val="footer"/>
    <w:basedOn w:val="a"/>
    <w:link w:val="Char0"/>
    <w:uiPriority w:val="99"/>
    <w:semiHidden/>
    <w:unhideWhenUsed/>
    <w:rsid w:val="007D5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7D5C3C"/>
  </w:style>
  <w:style w:type="paragraph" w:styleId="a7">
    <w:name w:val="Title"/>
    <w:basedOn w:val="a"/>
    <w:next w:val="a"/>
    <w:link w:val="Char1"/>
    <w:uiPriority w:val="10"/>
    <w:qFormat/>
    <w:rsid w:val="007D5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7"/>
    <w:uiPriority w:val="10"/>
    <w:rsid w:val="007D5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Char2"/>
    <w:uiPriority w:val="99"/>
    <w:semiHidden/>
    <w:unhideWhenUsed/>
    <w:rsid w:val="00AA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AA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moayad</dc:creator>
  <cp:lastModifiedBy>hussamsabah287@gmail.com</cp:lastModifiedBy>
  <cp:revision>2</cp:revision>
  <cp:lastPrinted>2015-10-17T21:30:00Z</cp:lastPrinted>
  <dcterms:created xsi:type="dcterms:W3CDTF">2022-01-20T15:24:00Z</dcterms:created>
  <dcterms:modified xsi:type="dcterms:W3CDTF">2022-01-20T15:24:00Z</dcterms:modified>
</cp:coreProperties>
</file>