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8D" w:rsidRPr="007B16C0" w:rsidRDefault="003F2F8D" w:rsidP="003F2F8D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 w:rsidRPr="007B16C0">
        <w:rPr>
          <w:rFonts w:ascii="Simplified Arabic" w:hAnsi="Simplified Arabic" w:cs="Simplified Arabic"/>
          <w:sz w:val="28"/>
          <w:szCs w:val="28"/>
          <w:rtl/>
        </w:rPr>
        <w:t xml:space="preserve">محاضرات في : </w:t>
      </w:r>
    </w:p>
    <w:p w:rsidR="003F2F8D" w:rsidRPr="002B7678" w:rsidRDefault="003F2F8D" w:rsidP="003F2F8D">
      <w:pPr>
        <w:bidi/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B76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</w:t>
      </w:r>
      <w:r w:rsidRPr="002B767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النظام السياسي في العراق المعاصر                                     </w:t>
      </w:r>
    </w:p>
    <w:p w:rsidR="003F2F8D" w:rsidRDefault="003F2F8D" w:rsidP="003F2F8D">
      <w:pPr>
        <w:bidi/>
        <w:spacing w:line="276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B76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</w:t>
      </w:r>
      <w:r w:rsidRPr="002B767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م. د. محمد فيحان الدليمي</w:t>
      </w:r>
      <w:r w:rsidRPr="002B76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                                                                 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المحاضرة ال</w:t>
      </w:r>
      <w:r w:rsidR="007C79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رابعة</w:t>
      </w:r>
    </w:p>
    <w:p w:rsidR="007C79F2" w:rsidRDefault="003F2F8D" w:rsidP="003F2F8D">
      <w:pPr>
        <w:bidi/>
        <w:spacing w:line="276" w:lineRule="auto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العراق الملكي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اسس الدولة ومعالم النظام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نظرة في تركيبة النظام السياسي في العراق الملكي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الاسس الدستورية للنظام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هيكلية النظام السياسي .</w:t>
      </w:r>
    </w:p>
    <w:p w:rsidR="00123D0E" w:rsidRDefault="007C79F2" w:rsidP="007C79F2">
      <w:pPr>
        <w:bidi/>
        <w:spacing w:line="276" w:lineRule="auto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العراق الملكي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اسس الدولة ومعالم النظام</w:t>
      </w:r>
      <w:r w:rsidR="00123D0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</w:p>
    <w:p w:rsidR="00236668" w:rsidRDefault="00123D0E" w:rsidP="002167C2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</w:t>
      </w:r>
      <w:r w:rsidRPr="002167C2">
        <w:rPr>
          <w:rFonts w:ascii="Simplified Arabic" w:hAnsi="Simplified Arabic" w:cs="Simplified Arabic"/>
          <w:sz w:val="28"/>
          <w:szCs w:val="28"/>
          <w:rtl/>
        </w:rPr>
        <w:t xml:space="preserve">بعد ان تم فرض نظام الانتداب في العراق من قبل بريطانيا , بدأ التفكير من الجانب البريطاني بالكيفية التي يمكن ان يدار بها العراق , لاسيما </w:t>
      </w:r>
      <w:r w:rsidR="002167C2" w:rsidRPr="002167C2">
        <w:rPr>
          <w:rFonts w:ascii="Simplified Arabic" w:hAnsi="Simplified Arabic" w:cs="Simplified Arabic"/>
          <w:sz w:val="28"/>
          <w:szCs w:val="28"/>
          <w:rtl/>
        </w:rPr>
        <w:t>وقد انتشرت فيه</w:t>
      </w:r>
      <w:r w:rsidRPr="002167C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167C2" w:rsidRPr="002167C2">
        <w:rPr>
          <w:rFonts w:ascii="Simplified Arabic" w:hAnsi="Simplified Arabic" w:cs="Simplified Arabic"/>
          <w:sz w:val="28"/>
          <w:szCs w:val="28"/>
          <w:rtl/>
        </w:rPr>
        <w:t xml:space="preserve">الروح الاستقلالية انتشاراً سريعاً , وصار الاهالي يقاومون كل هيمنة اجنبية , ولما كانت المادة (22) من عهد عصبة الامم التي فرض بها هذا الانتداب , اعتبرت البلدان المنتزعة من الامبراطورية العثمانية </w:t>
      </w:r>
      <w:r w:rsidR="002167C2">
        <w:rPr>
          <w:rFonts w:ascii="Simplified Arabic" w:hAnsi="Simplified Arabic" w:cs="Simplified Arabic" w:hint="cs"/>
          <w:sz w:val="28"/>
          <w:szCs w:val="28"/>
          <w:rtl/>
        </w:rPr>
        <w:t xml:space="preserve">مستقلة (( على ان تستمد المعونة من احدى الدول الكبرى , حتى تصبح قادرة على السير بمفردها )) , وفي ضوء ذلك , درست الحكومة البريطانية القضية العراقية ورسمت الخطوط الاساسية لنوع الحكم الذي يجب ان يؤسس في العراق ليحل محل الحكم المباشر </w:t>
      </w:r>
      <w:r w:rsidR="0023666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36668" w:rsidRDefault="00236668" w:rsidP="00236668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وبناءً على ذلك , ذاع نائب الحاكم الملكي العام في بغداد بلاغاً في 17 حزيران 1920 تضمن : </w:t>
      </w:r>
    </w:p>
    <w:p w:rsidR="00236668" w:rsidRDefault="00236668" w:rsidP="00236668">
      <w:pPr>
        <w:pStyle w:val="a3"/>
        <w:numPr>
          <w:ilvl w:val="0"/>
          <w:numId w:val="1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جعل حكومة العراق مستقلة تضمن استقلالها جمعية الامم وتوكل بريطانيا وكالة بها .</w:t>
      </w:r>
    </w:p>
    <w:p w:rsidR="00236668" w:rsidRDefault="00236668" w:rsidP="00236668">
      <w:pPr>
        <w:pStyle w:val="a3"/>
        <w:numPr>
          <w:ilvl w:val="0"/>
          <w:numId w:val="1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تكليف الحكومة البريطانية بالمسؤولية عن حفظ السلم الداخلي والامن الخارجي .</w:t>
      </w:r>
    </w:p>
    <w:p w:rsidR="00236668" w:rsidRDefault="00236668" w:rsidP="00236668">
      <w:pPr>
        <w:pStyle w:val="a3"/>
        <w:numPr>
          <w:ilvl w:val="0"/>
          <w:numId w:val="1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الزام بريطانيا بتشكيل قانون اساسي , وان تستشير الاهالي في مسألة تشكيله , مع ملاحظة حقوق الاجناس المختلفة الموجودة في العراق , ورغائبها ومنافعها .</w:t>
      </w:r>
    </w:p>
    <w:p w:rsidR="00CD0AA0" w:rsidRDefault="00236668" w:rsidP="00236668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ويجب ان تحتوي هذه الوكالة على شروط لتمهيد مسالك الرقي للعراق بصفة حكومة مستقلة إلى ان تتمكن من الوقوف بنفسها فحينئذ تنتهي مدة الوكالة , </w:t>
      </w:r>
      <w:r w:rsidR="00CD0AA0">
        <w:rPr>
          <w:rFonts w:ascii="Simplified Arabic" w:hAnsi="Simplified Arabic" w:cs="Simplified Arabic" w:hint="cs"/>
          <w:sz w:val="28"/>
          <w:szCs w:val="28"/>
          <w:rtl/>
        </w:rPr>
        <w:t xml:space="preserve">وبناء على ذلك , قررت حكومة جلالة الملك </w:t>
      </w:r>
      <w:r w:rsidR="00CD0AA0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تكليف "" سير </w:t>
      </w:r>
      <w:proofErr w:type="spellStart"/>
      <w:r w:rsidR="00CD0AA0"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 w:rsidR="00CD0AA0">
        <w:rPr>
          <w:rFonts w:ascii="Simplified Arabic" w:hAnsi="Simplified Arabic" w:cs="Simplified Arabic" w:hint="cs"/>
          <w:sz w:val="28"/>
          <w:szCs w:val="28"/>
          <w:rtl/>
        </w:rPr>
        <w:t xml:space="preserve"> كوكس "" لتنفيذ هذه المهمة , واصبح </w:t>
      </w:r>
      <w:proofErr w:type="spellStart"/>
      <w:r w:rsidR="00CD0AA0"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 w:rsidR="00CD0AA0">
        <w:rPr>
          <w:rFonts w:ascii="Simplified Arabic" w:hAnsi="Simplified Arabic" w:cs="Simplified Arabic" w:hint="cs"/>
          <w:sz w:val="28"/>
          <w:szCs w:val="28"/>
          <w:rtl/>
        </w:rPr>
        <w:t xml:space="preserve"> كوكس المعتمد السامي للحكومة البريطانية في العراق </w:t>
      </w:r>
      <w:r w:rsidR="00720161">
        <w:rPr>
          <w:rFonts w:ascii="Simplified Arabic" w:hAnsi="Simplified Arabic" w:cs="Simplified Arabic" w:hint="cs"/>
          <w:sz w:val="28"/>
          <w:szCs w:val="28"/>
          <w:rtl/>
        </w:rPr>
        <w:t xml:space="preserve">على ان يباشر مهامه في نهاية عام 1920 </w:t>
      </w:r>
      <w:r w:rsidR="00CD0AA0">
        <w:rPr>
          <w:rFonts w:ascii="Simplified Arabic" w:hAnsi="Simplified Arabic" w:cs="Simplified Arabic" w:hint="cs"/>
          <w:sz w:val="28"/>
          <w:szCs w:val="28"/>
          <w:rtl/>
        </w:rPr>
        <w:t>, بعد انقضاء الادارة العسكرية الموجودة وستعطى السل</w:t>
      </w:r>
      <w:r w:rsidR="00720161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="00CD0AA0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proofErr w:type="spellStart"/>
      <w:r w:rsidR="00CD0AA0">
        <w:rPr>
          <w:rFonts w:ascii="Simplified Arabic" w:hAnsi="Simplified Arabic" w:cs="Simplified Arabic" w:hint="cs"/>
          <w:sz w:val="28"/>
          <w:szCs w:val="28"/>
          <w:rtl/>
        </w:rPr>
        <w:t>لبيرسي</w:t>
      </w:r>
      <w:proofErr w:type="spellEnd"/>
      <w:r w:rsidR="00CD0AA0">
        <w:rPr>
          <w:rFonts w:ascii="Simplified Arabic" w:hAnsi="Simplified Arabic" w:cs="Simplified Arabic" w:hint="cs"/>
          <w:sz w:val="28"/>
          <w:szCs w:val="28"/>
          <w:rtl/>
        </w:rPr>
        <w:t xml:space="preserve"> كوكس لتنظيم مؤقت : </w:t>
      </w:r>
    </w:p>
    <w:p w:rsidR="00CD0AA0" w:rsidRDefault="00CD0AA0" w:rsidP="00CD0AA0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اولاً : مجلس شورى تحت رئاسة عربي .</w:t>
      </w:r>
    </w:p>
    <w:p w:rsidR="00CD0AA0" w:rsidRDefault="00CD0AA0" w:rsidP="00CD0AA0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ثانياً : مؤتمر عراقي يمثل جميع الاهالي , ينتخب اعضاؤه باختيارهم , فيكون عليه مهمة تجهيز القانون الاساسي .</w:t>
      </w:r>
    </w:p>
    <w:p w:rsidR="00720161" w:rsidRDefault="00CD0AA0" w:rsidP="00CD0AA0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وفي هذه الاثناء , كان الامير فيصل بن الحسين قد فقد عرشه في سوريا في 25 تموز 1920 واضطر إلى مغادرتها , وكان الامر قد استقر في العراق على وجوب تعيين حاكم عربي للعراق , لذلك فقد طالب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كوكس في برقية لوزير الخارجية البريطاني بأن </w:t>
      </w:r>
      <w:r w:rsidR="00720161">
        <w:rPr>
          <w:rFonts w:ascii="Simplified Arabic" w:hAnsi="Simplified Arabic" w:cs="Simplified Arabic" w:hint="cs"/>
          <w:sz w:val="28"/>
          <w:szCs w:val="28"/>
          <w:rtl/>
        </w:rPr>
        <w:t xml:space="preserve">يكون اسناد امارة العراق لفيصل , سيما وان اوضاع العراق </w:t>
      </w:r>
      <w:r w:rsidR="00765960">
        <w:rPr>
          <w:rFonts w:ascii="Simplified Arabic" w:hAnsi="Simplified Arabic" w:cs="Simplified Arabic" w:hint="cs"/>
          <w:sz w:val="28"/>
          <w:szCs w:val="28"/>
          <w:rtl/>
        </w:rPr>
        <w:t>آنذاك</w:t>
      </w:r>
      <w:r w:rsidR="00720161">
        <w:rPr>
          <w:rFonts w:ascii="Simplified Arabic" w:hAnsi="Simplified Arabic" w:cs="Simplified Arabic" w:hint="cs"/>
          <w:sz w:val="28"/>
          <w:szCs w:val="28"/>
          <w:rtl/>
        </w:rPr>
        <w:t xml:space="preserve"> دلت على عدم وجود مرشح محلي يستطيع القيام بهذه المهمة .</w:t>
      </w:r>
    </w:p>
    <w:p w:rsidR="00872FDA" w:rsidRDefault="00720161" w:rsidP="00720161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وبما ان فيصل هو الوحيد بين زعماء العرب الذي يدرك المشكلات العملية في ادارة حكومة متمدنة بموجب الطرق العربية , وانه يدرك اهمية المساعدات الاجنبية وانها امر حيوي لاستمرار وجود دولة عربية , وانه يدرك الخطر الذي ينجم من الاعتماد على جيش عربي , هذه الاسباب التي ادركتها بريطانيا من خلال توصيات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كوكس جعلتها تعمل على اسناد امارة العراق لفيصل , فعملت على توجيه دعوة لفيصل</w:t>
      </w:r>
      <w:r w:rsidR="00872FDA">
        <w:rPr>
          <w:rFonts w:ascii="Simplified Arabic" w:hAnsi="Simplified Arabic" w:cs="Simplified Arabic" w:hint="cs"/>
          <w:sz w:val="28"/>
          <w:szCs w:val="28"/>
          <w:rtl/>
        </w:rPr>
        <w:t xml:space="preserve"> لزيارة بري</w:t>
      </w:r>
      <w:r w:rsidR="006D1F37">
        <w:rPr>
          <w:rFonts w:ascii="Simplified Arabic" w:hAnsi="Simplified Arabic" w:cs="Simplified Arabic" w:hint="cs"/>
          <w:sz w:val="28"/>
          <w:szCs w:val="28"/>
          <w:rtl/>
        </w:rPr>
        <w:t>طانيا برغم معارضة فرنسا لذلك ,</w:t>
      </w:r>
      <w:r w:rsidR="00872FDA">
        <w:rPr>
          <w:rFonts w:ascii="Simplified Arabic" w:hAnsi="Simplified Arabic" w:cs="Simplified Arabic" w:hint="cs"/>
          <w:sz w:val="28"/>
          <w:szCs w:val="28"/>
          <w:rtl/>
        </w:rPr>
        <w:t xml:space="preserve"> ووصل فيصل إلى بريطانيا في 2 كانون الاول عام 1920 وقابل الملك جورج الخا</w:t>
      </w:r>
      <w:r w:rsidR="006D1F37">
        <w:rPr>
          <w:rFonts w:ascii="Simplified Arabic" w:hAnsi="Simplified Arabic" w:cs="Simplified Arabic" w:hint="cs"/>
          <w:sz w:val="28"/>
          <w:szCs w:val="28"/>
          <w:rtl/>
        </w:rPr>
        <w:t>مس بعد يومين من وصوله , و</w:t>
      </w:r>
      <w:r w:rsidR="00872FDA">
        <w:rPr>
          <w:rFonts w:ascii="Simplified Arabic" w:hAnsi="Simplified Arabic" w:cs="Simplified Arabic" w:hint="cs"/>
          <w:sz w:val="28"/>
          <w:szCs w:val="28"/>
          <w:rtl/>
        </w:rPr>
        <w:t xml:space="preserve">تم التباحث معه وعرض عليه عرش العراق , وبعد مفاوضات وافق فيصل على ذلك . </w:t>
      </w:r>
    </w:p>
    <w:p w:rsidR="00E734A5" w:rsidRDefault="00872FDA" w:rsidP="00872FDA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وكان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كوكس قد وصل العراق في هذه الاثناء وبدأ العمل </w:t>
      </w:r>
      <w:r w:rsidR="00AA7DF7">
        <w:rPr>
          <w:rFonts w:ascii="Simplified Arabic" w:hAnsi="Simplified Arabic" w:cs="Simplified Arabic" w:hint="cs"/>
          <w:sz w:val="28"/>
          <w:szCs w:val="28"/>
          <w:rtl/>
        </w:rPr>
        <w:t>لأجل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تهيئة الاوضاع , وكان لهيب الثورة موجوداً , والثوار يحتلون او يحاصرون المدن الرئيسة في الفرات الاوسط , وكانت القبائل تقاتل القوات البريطانية وتوقع فيها خسائر كبيرة في الاموال والانفس , فلذلك رأى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كوكس انه لا بد من اشغال الرأي العام والفئات المتنورة من الشعب بقضية البلاد السياسية , فقرر ان يؤلف حكومة محلية من بعض العراقيين الموالين </w:t>
      </w:r>
      <w:r w:rsidR="00AA7DF7">
        <w:rPr>
          <w:rFonts w:ascii="Simplified Arabic" w:hAnsi="Simplified Arabic" w:cs="Simplified Arabic" w:hint="cs"/>
          <w:sz w:val="28"/>
          <w:szCs w:val="28"/>
          <w:rtl/>
        </w:rPr>
        <w:t>للإنكليز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, والذين وقوفوا من الثورة موقف معارض , على ان تكون هذه الحكومة تحت ادارته مباشرةً , </w:t>
      </w:r>
      <w:r w:rsidR="00AA7DF7">
        <w:rPr>
          <w:rFonts w:ascii="Simplified Arabic" w:hAnsi="Simplified Arabic" w:cs="Simplified Arabic" w:hint="cs"/>
          <w:sz w:val="28"/>
          <w:szCs w:val="28"/>
          <w:rtl/>
        </w:rPr>
        <w:t xml:space="preserve">ويكون لها مستشارون بريطانيون يسيرونها على النحو الذي يحقق الاهداف البريطانية في العراق , </w:t>
      </w:r>
      <w:r w:rsidR="00B71407">
        <w:rPr>
          <w:rFonts w:ascii="Simplified Arabic" w:hAnsi="Simplified Arabic" w:cs="Simplified Arabic" w:hint="cs"/>
          <w:sz w:val="28"/>
          <w:szCs w:val="28"/>
          <w:rtl/>
        </w:rPr>
        <w:t xml:space="preserve">وكان </w:t>
      </w:r>
      <w:proofErr w:type="spellStart"/>
      <w:r w:rsidR="00B71407"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 w:rsidR="00B71407">
        <w:rPr>
          <w:rFonts w:ascii="Simplified Arabic" w:hAnsi="Simplified Arabic" w:cs="Simplified Arabic" w:hint="cs"/>
          <w:sz w:val="28"/>
          <w:szCs w:val="28"/>
          <w:rtl/>
        </w:rPr>
        <w:t xml:space="preserve"> كوكس يرى ان تشكيل الحكومة المحلية يمكن ان يسهم في تعبيد </w:t>
      </w:r>
      <w:r w:rsidR="00B71407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الطريق لإقامة الحكم المقرر دون ان يمس جوهر السياسة المرسومة , وان هذه الحكومة يجب ان تعمل على تهدئة البلاد واعلان العفو العام واعادة الضباط العراقيين في سوريا إلى العراق , وتأليف نواة الجيش العراقي , بالإضافة إلى امور اخرى يمكن ان تسهم في حلحلة الاوضاع في داخل العراق , وقرر </w:t>
      </w:r>
      <w:proofErr w:type="spellStart"/>
      <w:r w:rsidR="00B71407"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 w:rsidR="00B71407">
        <w:rPr>
          <w:rFonts w:ascii="Simplified Arabic" w:hAnsi="Simplified Arabic" w:cs="Simplified Arabic" w:hint="cs"/>
          <w:sz w:val="28"/>
          <w:szCs w:val="28"/>
          <w:rtl/>
        </w:rPr>
        <w:t xml:space="preserve"> كوكس الاستعانة بالسيد عبد الرحمن الكيلاني نقيب بغداد </w:t>
      </w:r>
      <w:r w:rsidR="00E734A5">
        <w:rPr>
          <w:rFonts w:ascii="Simplified Arabic" w:hAnsi="Simplified Arabic" w:cs="Simplified Arabic" w:hint="cs"/>
          <w:sz w:val="28"/>
          <w:szCs w:val="28"/>
          <w:rtl/>
        </w:rPr>
        <w:t xml:space="preserve">لتشكيل الحكومة المؤقتة , وفعلاً شرع </w:t>
      </w:r>
      <w:proofErr w:type="spellStart"/>
      <w:r w:rsidR="00E734A5"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 w:rsidR="00E734A5">
        <w:rPr>
          <w:rFonts w:ascii="Simplified Arabic" w:hAnsi="Simplified Arabic" w:cs="Simplified Arabic" w:hint="cs"/>
          <w:sz w:val="28"/>
          <w:szCs w:val="28"/>
          <w:rtl/>
        </w:rPr>
        <w:t xml:space="preserve"> كوكس مع النقيب تأليف الحكومة في 25 تشرين الاول عام 1920 , بعد ان استطاع </w:t>
      </w:r>
      <w:proofErr w:type="spellStart"/>
      <w:r w:rsidR="00E734A5"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 w:rsidR="00E734A5">
        <w:rPr>
          <w:rFonts w:ascii="Simplified Arabic" w:hAnsi="Simplified Arabic" w:cs="Simplified Arabic" w:hint="cs"/>
          <w:sz w:val="28"/>
          <w:szCs w:val="28"/>
          <w:rtl/>
        </w:rPr>
        <w:t xml:space="preserve"> كوكس اقناع جميع المعارضين الذي كانوا يريدون تأليف حكومة منتخبة من قبل الشعب لاسيما علماء مدينة الكاظمية , وكان لابد للحكومة الجديدة ان يكون لها وجه عراقي لا بريطاني وجه النقيب الدعوة إلى الاشخاص الذين تم الاتفاق عليهم مع </w:t>
      </w:r>
      <w:proofErr w:type="spellStart"/>
      <w:r w:rsidR="00E734A5"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 w:rsidR="00E734A5">
        <w:rPr>
          <w:rFonts w:ascii="Simplified Arabic" w:hAnsi="Simplified Arabic" w:cs="Simplified Arabic" w:hint="cs"/>
          <w:sz w:val="28"/>
          <w:szCs w:val="28"/>
          <w:rtl/>
        </w:rPr>
        <w:t xml:space="preserve"> كوكس فتم تأليف الحكومة المؤقتة على النحو الاتي : </w:t>
      </w:r>
    </w:p>
    <w:p w:rsidR="00E734A5" w:rsidRDefault="00E734A5" w:rsidP="00E734A5">
      <w:pPr>
        <w:pStyle w:val="a3"/>
        <w:numPr>
          <w:ilvl w:val="0"/>
          <w:numId w:val="2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السيد عبد الرحمن نقيب بغداد , رئيساً لمجلس الوزراء </w:t>
      </w:r>
    </w:p>
    <w:p w:rsidR="00E734A5" w:rsidRDefault="00E734A5" w:rsidP="00E734A5">
      <w:pPr>
        <w:pStyle w:val="a3"/>
        <w:numPr>
          <w:ilvl w:val="0"/>
          <w:numId w:val="2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طالب النقيب وزيراً للداخلية </w:t>
      </w:r>
    </w:p>
    <w:p w:rsidR="00E734A5" w:rsidRDefault="00E734A5" w:rsidP="00E734A5">
      <w:pPr>
        <w:pStyle w:val="a3"/>
        <w:numPr>
          <w:ilvl w:val="0"/>
          <w:numId w:val="2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ساسون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حزقيل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وزيراً للمالية </w:t>
      </w:r>
    </w:p>
    <w:p w:rsidR="00E734A5" w:rsidRDefault="00E734A5" w:rsidP="00E734A5">
      <w:pPr>
        <w:pStyle w:val="a3"/>
        <w:numPr>
          <w:ilvl w:val="0"/>
          <w:numId w:val="2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حسن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الباجه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جي وزيراً للعدلية </w:t>
      </w:r>
    </w:p>
    <w:p w:rsidR="00E734A5" w:rsidRDefault="00E734A5" w:rsidP="00E734A5">
      <w:pPr>
        <w:pStyle w:val="a3"/>
        <w:numPr>
          <w:ilvl w:val="0"/>
          <w:numId w:val="2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جعفر العسكري وزيراً للدفاع الوطني </w:t>
      </w:r>
    </w:p>
    <w:p w:rsidR="00E734A5" w:rsidRDefault="00E734A5" w:rsidP="00E734A5">
      <w:pPr>
        <w:pStyle w:val="a3"/>
        <w:numPr>
          <w:ilvl w:val="0"/>
          <w:numId w:val="2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عزت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الكركوكي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وزيراً للمعارف والصحة </w:t>
      </w:r>
    </w:p>
    <w:p w:rsidR="00E734A5" w:rsidRDefault="00E734A5" w:rsidP="00E734A5">
      <w:pPr>
        <w:pStyle w:val="a3"/>
        <w:numPr>
          <w:ilvl w:val="0"/>
          <w:numId w:val="2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عبد اللطيف المنديل وزيراً للتجارة </w:t>
      </w:r>
    </w:p>
    <w:p w:rsidR="00EB4389" w:rsidRDefault="00EB4389" w:rsidP="00E734A5">
      <w:pPr>
        <w:pStyle w:val="a3"/>
        <w:numPr>
          <w:ilvl w:val="0"/>
          <w:numId w:val="2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محمد علي فا</w:t>
      </w:r>
      <w:r w:rsidR="00E734A5">
        <w:rPr>
          <w:rFonts w:ascii="Simplified Arabic" w:hAnsi="Simplified Arabic" w:cs="Simplified Arabic" w:hint="cs"/>
          <w:sz w:val="28"/>
          <w:szCs w:val="28"/>
          <w:rtl/>
        </w:rPr>
        <w:t xml:space="preserve">ضل وزيراً للنافعة </w:t>
      </w:r>
    </w:p>
    <w:p w:rsidR="00EB4389" w:rsidRDefault="00EB4389" w:rsidP="00EB4389">
      <w:pPr>
        <w:pStyle w:val="a3"/>
        <w:numPr>
          <w:ilvl w:val="0"/>
          <w:numId w:val="2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مصطفى الالوسي وزيراً للأوقاف </w:t>
      </w:r>
    </w:p>
    <w:p w:rsidR="00BB2A86" w:rsidRDefault="00BB2A86" w:rsidP="00BB2A8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eastAsia"/>
          <w:sz w:val="28"/>
          <w:szCs w:val="28"/>
          <w:rtl/>
        </w:rPr>
        <w:t>     </w:t>
      </w:r>
      <w:r w:rsidR="00EB4389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وقد اعتذر حسن </w:t>
      </w:r>
      <w:proofErr w:type="spellStart"/>
      <w:r w:rsidR="00EB4389" w:rsidRPr="00BB2A86">
        <w:rPr>
          <w:rFonts w:ascii="Simplified Arabic" w:hAnsi="Simplified Arabic" w:cs="Simplified Arabic" w:hint="cs"/>
          <w:sz w:val="28"/>
          <w:szCs w:val="28"/>
          <w:rtl/>
        </w:rPr>
        <w:t>الباجه</w:t>
      </w:r>
      <w:proofErr w:type="spellEnd"/>
      <w:r w:rsidR="00EB4389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جي فاختار المعتمد السامي السيد مصطفى الالوسي وزيراً للعدلية وانيط منصب وزارة الاوقاف إلى السيد محمد علي فاضل </w:t>
      </w:r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, وتسلم عزت باشا </w:t>
      </w:r>
      <w:proofErr w:type="spellStart"/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t>الكركوكي</w:t>
      </w:r>
      <w:proofErr w:type="spellEnd"/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منصب وزارة النافعة بعد ان جعل عنوان الوزارة " وزارة الاشغال والمواصلات " واختير محمد مهدي ال بحر العلوم وزيراً للمعارف 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eastAsia"/>
          <w:sz w:val="28"/>
          <w:szCs w:val="28"/>
          <w:rtl/>
        </w:rPr>
        <w:t>  </w:t>
      </w:r>
      <w:r>
        <w:rPr>
          <w:rFonts w:ascii="Simplified Arabic" w:hAnsi="Simplified Arabic" w:cs="Simplified Arabic" w:hint="cs"/>
          <w:sz w:val="28"/>
          <w:szCs w:val="28"/>
          <w:rtl/>
        </w:rPr>
        <w:t>  </w:t>
      </w:r>
      <w:r>
        <w:rPr>
          <w:rFonts w:ascii="Simplified Arabic" w:hAnsi="Simplified Arabic" w:cs="Simplified Arabic" w:hint="eastAsia"/>
          <w:sz w:val="28"/>
          <w:szCs w:val="28"/>
          <w:rtl/>
        </w:rPr>
        <w:t> </w:t>
      </w:r>
    </w:p>
    <w:p w:rsidR="00765960" w:rsidRPr="00BB2A86" w:rsidRDefault="00BB2A86" w:rsidP="00BB2A8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واذاع </w:t>
      </w:r>
      <w:proofErr w:type="spellStart"/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كوكس بلاغاً في 7 تشرين الثاني عام 1920 اوضح فيه ان عمل هذه الحكومة هو تهيئة انتخاب المؤتمر العام المزمع انشاؤه ليقرر شكل الحكومة الدائمة للبلاد , وان اختيار شكل الحكومة امر يجب ان يبت فيه العراقيون انفسهم , ولا يمكن اصدار مثل هذا القرار بدون تأليف مؤتمر يمثل </w:t>
      </w:r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الشعب تمام التمثيل , وكانت هذه الحكومة هزيلة لم تلبي لا احتياجات الشعب ولا احتياجات </w:t>
      </w:r>
      <w:proofErr w:type="spellStart"/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t>بيرسي</w:t>
      </w:r>
      <w:proofErr w:type="spellEnd"/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كوكس الذي كان يطمح بان تقضي على الثورات وتهدأ ثورة الشعب الناقم على التصرفات ال</w:t>
      </w:r>
      <w:r w:rsidR="00026498" w:rsidRPr="00BB2A86">
        <w:rPr>
          <w:rFonts w:ascii="Simplified Arabic" w:hAnsi="Simplified Arabic" w:cs="Simplified Arabic" w:hint="cs"/>
          <w:sz w:val="28"/>
          <w:szCs w:val="28"/>
          <w:rtl/>
        </w:rPr>
        <w:t>بريطانية , وان النجاح الذي وفره تشكيل هذه الحكومة هو ارساء لدولة عراقية قائمة على التعصب العروبي .</w:t>
      </w:r>
      <w:r w:rsidR="00964A20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61281" w:rsidRPr="00BB2A86" w:rsidRDefault="00765960" w:rsidP="00BB2A8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وتأسيساً على ذلك , رأت السلطات البريطانية انه من الضروري عقد مؤتمر خاص يتناول بالبحث مسائل عديدة اهمها الوسائل الكفيلة بخفض نفقات بريطانيا في منطقة الشرق الاوسط </w:t>
      </w:r>
      <w:r w:rsidR="00261281" w:rsidRPr="00BB2A86">
        <w:rPr>
          <w:rFonts w:ascii="Simplified Arabic" w:hAnsi="Simplified Arabic" w:cs="Simplified Arabic" w:hint="cs"/>
          <w:sz w:val="28"/>
          <w:szCs w:val="28"/>
          <w:rtl/>
        </w:rPr>
        <w:t>, والحفاظ على الممتلكات والمناطق الاستراتيجية التي غنمتها بريطانيا في هذه المنطقة , فعقد مؤتمر القاهرة في اذار 1921 برئاسة وزير المستعمرات البريطاني ونستون تشرشل وممثلين عن الدوائر البريطانية في المناطق ذات العلاقة , وقد مثل</w:t>
      </w:r>
      <w:r w:rsidR="00A06763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العراق وفد تحددت مهمته بحث وتقري</w:t>
      </w:r>
      <w:r w:rsidR="00261281" w:rsidRPr="00BB2A86">
        <w:rPr>
          <w:rFonts w:ascii="Simplified Arabic" w:hAnsi="Simplified Arabic" w:cs="Simplified Arabic" w:hint="cs"/>
          <w:sz w:val="28"/>
          <w:szCs w:val="28"/>
          <w:rtl/>
        </w:rPr>
        <w:t>ر الامور التالية :</w:t>
      </w:r>
    </w:p>
    <w:p w:rsidR="00261281" w:rsidRDefault="00261281" w:rsidP="00261281">
      <w:pPr>
        <w:pStyle w:val="a3"/>
        <w:numPr>
          <w:ilvl w:val="0"/>
          <w:numId w:val="3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علاقة الدولة العراقية الجديدة ببريطانيا </w:t>
      </w:r>
      <w:r w:rsidR="00A06763">
        <w:rPr>
          <w:rFonts w:ascii="Simplified Arabic" w:hAnsi="Simplified Arabic" w:cs="Simplified Arabic" w:hint="cs"/>
          <w:sz w:val="28"/>
          <w:szCs w:val="28"/>
          <w:rtl/>
        </w:rPr>
        <w:t xml:space="preserve">من حيث النفقات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61281" w:rsidRDefault="00261281" w:rsidP="00261281">
      <w:pPr>
        <w:pStyle w:val="a3"/>
        <w:numPr>
          <w:ilvl w:val="0"/>
          <w:numId w:val="3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شخصية من سيتولى عرش هذه الدولة .</w:t>
      </w:r>
    </w:p>
    <w:p w:rsidR="00261281" w:rsidRDefault="00261281" w:rsidP="00261281">
      <w:pPr>
        <w:pStyle w:val="a3"/>
        <w:numPr>
          <w:ilvl w:val="0"/>
          <w:numId w:val="3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نوع وشكل القوات الدفاعية للدولة الجديدة التي ستضطلع بمسؤوليات اكبر بخصوص الدفاع عن نفسها . </w:t>
      </w:r>
    </w:p>
    <w:p w:rsidR="00261281" w:rsidRDefault="00261281" w:rsidP="00261281">
      <w:pPr>
        <w:pStyle w:val="a3"/>
        <w:numPr>
          <w:ilvl w:val="0"/>
          <w:numId w:val="3"/>
        </w:numPr>
        <w:bidi/>
        <w:spacing w:line="276" w:lineRule="auto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وضع المناطق الكردية وطبيعة علاقاتها بالعراق .</w:t>
      </w:r>
    </w:p>
    <w:p w:rsidR="00A06763" w:rsidRPr="00BB2A86" w:rsidRDefault="00261281" w:rsidP="00BB2A8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وقد اتخذ القرار فيما يخص الفقرة الثانية يقضي بأن فيصل هو الشخصية التي يقترحها المؤتمرون لتولي العرش العراقي .  </w:t>
      </w:r>
    </w:p>
    <w:p w:rsidR="00BB2A86" w:rsidRPr="00BB2A86" w:rsidRDefault="00A06763" w:rsidP="00BB2A8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    وبعد اجراءات كثيرة اتخذتها بريطانيا اهمها نفي طالب النقيب المنافس القوي لفيصل الذي صرح بانه على استعداد </w:t>
      </w:r>
      <w:r w:rsidR="00696593">
        <w:rPr>
          <w:rFonts w:ascii="Simplified Arabic" w:hAnsi="Simplified Arabic" w:cs="Simplified Arabic" w:hint="cs"/>
          <w:sz w:val="28"/>
          <w:szCs w:val="28"/>
          <w:rtl/>
        </w:rPr>
        <w:t>لمقاومة السلطة البريطانية</w:t>
      </w:r>
      <w:r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متى ما شعر بانها غير محايدة في مسألة اختيار المرشح اللائق للعرش العراقي , اجتمعت الوزارة </w:t>
      </w:r>
      <w:proofErr w:type="spellStart"/>
      <w:r w:rsidRPr="00BB2A86">
        <w:rPr>
          <w:rFonts w:ascii="Simplified Arabic" w:hAnsi="Simplified Arabic" w:cs="Simplified Arabic" w:hint="cs"/>
          <w:sz w:val="28"/>
          <w:szCs w:val="28"/>
          <w:rtl/>
        </w:rPr>
        <w:t>النقيبية</w:t>
      </w:r>
      <w:proofErr w:type="spellEnd"/>
      <w:r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في 11 تموز ع</w:t>
      </w:r>
      <w:r w:rsidR="00BB2A86">
        <w:rPr>
          <w:rFonts w:ascii="Simplified Arabic" w:hAnsi="Simplified Arabic" w:cs="Simplified Arabic" w:hint="cs"/>
          <w:sz w:val="28"/>
          <w:szCs w:val="28"/>
          <w:rtl/>
        </w:rPr>
        <w:t>ام</w:t>
      </w:r>
      <w:r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1921 وقررت المناداة بالإجماع بفيصل ملكاً على العراق بشرط ان تكون حكومته دستورية نيابية ديمقراطية مقيدة بالقانون , وقد اقترنت الموافقة </w:t>
      </w:r>
      <w:r w:rsidR="009212FE" w:rsidRPr="00BB2A86">
        <w:rPr>
          <w:rFonts w:ascii="Simplified Arabic" w:hAnsi="Simplified Arabic" w:cs="Simplified Arabic" w:hint="cs"/>
          <w:sz w:val="28"/>
          <w:szCs w:val="28"/>
          <w:rtl/>
        </w:rPr>
        <w:t>بإجراء</w:t>
      </w:r>
      <w:r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 استفتاء عام تمخض عنه الاعلان بأن اغلبية الشعب الساحقة (97%) قد اعربت عن موافقتها على اختيار فيصل كملك للدولة العراقية , وقد جرى حفل التتويج في 23 اب عام 1921 </w:t>
      </w:r>
      <w:r w:rsidR="009212FE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ليعلن بعد ذلك قيام النظام الملكي في العراق الذي استمر حتى 14 تموز عام 1958 , وقد اعلن الملك فيصل في اول خطاب رسمي له ان اول عمل سيقوم به هو اجراء الانتخابات للمجلس التأسيسي الذي سيضطلع </w:t>
      </w:r>
      <w:r w:rsidR="009212FE" w:rsidRPr="00BB2A86">
        <w:rPr>
          <w:rFonts w:ascii="Simplified Arabic" w:hAnsi="Simplified Arabic" w:cs="Simplified Arabic" w:hint="cs"/>
          <w:sz w:val="28"/>
          <w:szCs w:val="28"/>
          <w:rtl/>
        </w:rPr>
        <w:lastRenderedPageBreak/>
        <w:t>بمهمة وضع دستور دائم عام للبلاد , وتحديد الحياة السياسية والاجتماعية المقبلة في العراق , والمصادقة على المعاهدة التي ستعقد مع بريطانيا لت</w:t>
      </w:r>
      <w:r w:rsidR="00BB2A86" w:rsidRPr="00BB2A86">
        <w:rPr>
          <w:rFonts w:ascii="Simplified Arabic" w:hAnsi="Simplified Arabic" w:cs="Simplified Arabic" w:hint="cs"/>
          <w:sz w:val="28"/>
          <w:szCs w:val="28"/>
          <w:rtl/>
        </w:rPr>
        <w:t xml:space="preserve">حديد طبيعة واسس العلاقة معها . </w:t>
      </w:r>
    </w:p>
    <w:p w:rsidR="00A06763" w:rsidRDefault="009212FE" w:rsidP="00C67AC7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BB2A8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الاسس الدستورية للنظام</w:t>
      </w:r>
      <w:r w:rsidR="00C67A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وهيكليته </w:t>
      </w:r>
      <w:r w:rsidRPr="00BB2A86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BB2A86" w:rsidRPr="00BB2A86" w:rsidRDefault="00BB2A86" w:rsidP="00BB2A86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كانت المادة الاولى من وثيقة الانتداب البريطاني على العراق قد اقرت صراحةً ان " للمنتدب ان يضع في اقرب وقت على الا يتجاوز الثلاث سنوات من تاريخ تنفيذ الانتداب قانوناً اساسياً للعراق . </w:t>
      </w:r>
    </w:p>
    <w:p w:rsidR="00BB2A86" w:rsidRDefault="00BB2A86" w:rsidP="00BB2A8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وبناءً عليه , </w:t>
      </w:r>
      <w:r w:rsidRPr="00BB2A86">
        <w:rPr>
          <w:rFonts w:ascii="Simplified Arabic" w:hAnsi="Simplified Arabic" w:cs="Simplified Arabic" w:hint="cs"/>
          <w:sz w:val="28"/>
          <w:szCs w:val="28"/>
          <w:rtl/>
        </w:rPr>
        <w:t>كان الملك فيصل قد اعلن اثناء حفل التتويج ان " اول عمل اقوم به هو مباشرة الانتخابات وجمع المجلس السياسي , ولتعلم الامة ان مجلسها هذا هو الذي سيضع بمشورتي دستور استقلالها على قواعد الحكومات الديمقراطية وبعين اسس حياتها السياسية والاجتماعية " .</w:t>
      </w:r>
    </w:p>
    <w:p w:rsidR="00990D57" w:rsidRDefault="00BB2A86" w:rsidP="00BB2A8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وعندما جاءت المعاهدة العراقية البريطانية عام 1922 اكدت في مادتها الثالثة بان " يوافق </w:t>
      </w:r>
      <w:r w:rsidR="00990D57">
        <w:rPr>
          <w:rFonts w:ascii="Simplified Arabic" w:hAnsi="Simplified Arabic" w:cs="Simplified Arabic" w:hint="cs"/>
          <w:sz w:val="28"/>
          <w:szCs w:val="28"/>
          <w:rtl/>
        </w:rPr>
        <w:t xml:space="preserve">جلالة ملك العراق على ان يشرع قانوناً اساسياً ليعرض على المجلس التأسيسي العراقي ويكفل تنفيذ هذا القانون الذي يجب الا يحتوي على ما يخالف المعاهدة , وان يأخذ بعين الاعتبار حقوق ورغائب القاطنين في العراق , ويكفل للجميع حرية الاعتقاد التامة , وحرية ممارسة جميع الشعائر ومراسيم العبادة بشرط الا تكون مخلة </w:t>
      </w:r>
      <w:r w:rsidR="001771EB">
        <w:rPr>
          <w:rFonts w:ascii="Simplified Arabic" w:hAnsi="Simplified Arabic" w:cs="Simplified Arabic" w:hint="cs"/>
          <w:sz w:val="28"/>
          <w:szCs w:val="28"/>
          <w:rtl/>
        </w:rPr>
        <w:t>بالآداب</w:t>
      </w:r>
      <w:r w:rsidR="00990D57">
        <w:rPr>
          <w:rFonts w:ascii="Simplified Arabic" w:hAnsi="Simplified Arabic" w:cs="Simplified Arabic" w:hint="cs"/>
          <w:sz w:val="28"/>
          <w:szCs w:val="28"/>
          <w:rtl/>
        </w:rPr>
        <w:t xml:space="preserve"> العامة والنظام , كما يكفل الا يكون هناك ادنى تمييز بين سكان العراق بسبب اللغة او الدين او القومية , وكذلك يؤمن لجميع الطوائف حقها بالاحتفاظ بمدارسها لتعليم افرادها بلغتها الخاصة , ويجب ان يعين هذا القانون الاساسي الاصول الدستورية تشريعية كانت ام تنفيذية التي ستتبع في اتخاذ القرارات في جميع الشؤون المهمة بما فيها الشؤون المرتبطة بمسائل الخطط المالية والنقدية والعسكرية . </w:t>
      </w:r>
    </w:p>
    <w:p w:rsidR="00AC1447" w:rsidRDefault="00990D57" w:rsidP="00990D57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وفي ضوء النصوص والتصريحات المذكورة اعلاه , شكلت لجان خاصة عهد اليها بمهمة صياغة الدستور العراقي المقترح , وقد انهت هذه اللجان المهمة الموكلة اليها في ايلول عام 1923 , وتم نشر مشروع الدستور في تشرين الاول من نفس العام </w:t>
      </w:r>
      <w:r w:rsidR="00AC1447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AC1447" w:rsidRDefault="00AC1447" w:rsidP="00AC1447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وتأسي</w:t>
      </w:r>
      <w:r w:rsidR="00C3225D">
        <w:rPr>
          <w:rFonts w:ascii="Simplified Arabic" w:hAnsi="Simplified Arabic" w:cs="Simplified Arabic" w:hint="cs"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</w:rPr>
        <w:t>اً على ذلك , وبعد جهود مضنية انتخب المجلس التأسيسي وانعقد في السابع من اذار عام 1924 وافتتحه الملك فيصل بخطاب حدد فيه مهمة المجلس بنقاط ثلاث هي :</w:t>
      </w:r>
    </w:p>
    <w:p w:rsidR="00AC1447" w:rsidRDefault="00AC1447" w:rsidP="00AC1447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اولاً : البت في المعاهدة البريطانية ــــــ العراقية . </w:t>
      </w:r>
    </w:p>
    <w:p w:rsidR="00AC1447" w:rsidRDefault="00AC1447" w:rsidP="00AC1447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ثانياً : اعداد الدستور العراقي لتأمين حقوق الافراد والجماعات , وتثبيت سيادة الدولة الداخلية . </w:t>
      </w:r>
    </w:p>
    <w:p w:rsidR="001771EB" w:rsidRDefault="00AC1447" w:rsidP="00AC1447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ثالثاً : سن قانون الانتخاب الذي ينظم انتخاب المجلس النيابي , لينوب عن الامة ويراقب سياسة الحكومة واعمالها .</w:t>
      </w:r>
    </w:p>
    <w:p w:rsidR="00F77D26" w:rsidRDefault="001771EB" w:rsidP="001771E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وفيما يخص الدستور , بقيت اللجان تجري تعديلات على مسودة الدستور وتقدم المقترحات اللازمة , الا ان تم التوافق عليه مع المجلس التأسيسي الذي صادق عليه في النهاية بعد مناقشات عامة في 10 تموز عام 1924 , وفي 21 اذار عام 1925 صادق الملك على الدستور وامر بوضعه موضع التنفيذ , وتم اجتماع المجلس الامة العراقي لأول مرة في ظل النظام البرلماني الجديد في 16 تموز عام 1925 . </w:t>
      </w:r>
    </w:p>
    <w:p w:rsidR="00F77D26" w:rsidRDefault="00F77D26" w:rsidP="00F77D2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تضمن الدستور العراقي مائة وثلاث وعشرين مادة ضمتها مقدمة وعشرة ابواب رئيسية , وتم تعديل الدستور خلال مدة الحكم الملكي مرتين , فقد اجرت التعديل الاول وزارة عبد المحسن السعدون عام 1925 و واجرت التعديل الثاني وزارة نوري السعيد عام 1943 وبموجبه اصبح الدستور العراقي يتكون من مائة وخمس وعشرين مادة , وكان الدستور قد تضمن : </w:t>
      </w:r>
    </w:p>
    <w:p w:rsidR="004A264B" w:rsidRDefault="004A264B" w:rsidP="00F77D2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المقدمة : وهي في اربع مواد , وتبحث عن اسم القانون وشكل الحكومة وعاصمتها , وشكل عَلَم الامة .</w:t>
      </w:r>
    </w:p>
    <w:p w:rsidR="004A264B" w:rsidRDefault="004A264B" w:rsidP="004A264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الباب الاول : في اربع عشر مادة , وتبحث بحقوق الشعب بصورة مفصلة .</w:t>
      </w:r>
    </w:p>
    <w:p w:rsidR="004A264B" w:rsidRDefault="004A264B" w:rsidP="004A264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الباب الثاني : في ثماني مواد , وتبحث في حقوق الملك وصلاحياته .</w:t>
      </w:r>
    </w:p>
    <w:p w:rsidR="004A264B" w:rsidRDefault="004A264B" w:rsidP="004A264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الباب الثالث : في (37) مادة وتبث في السلطة التشريعية , وفي كيفية تعيين الاعيان وانتخاب النواب . </w:t>
      </w:r>
    </w:p>
    <w:p w:rsidR="004A264B" w:rsidRDefault="004A264B" w:rsidP="004A264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رابعاً : في اربع مواد وتبحث في احكام الوزارة وكيفية تشكيلها واقالتها وفي مسؤولية كل وزير . </w:t>
      </w:r>
    </w:p>
    <w:p w:rsidR="004A264B" w:rsidRDefault="004A264B" w:rsidP="004A264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الباب الخامس : في (22) مادة وتبحث في السلطة القضائية . </w:t>
      </w:r>
    </w:p>
    <w:p w:rsidR="004A264B" w:rsidRDefault="004A264B" w:rsidP="004A264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الباب السادس : في (</w:t>
      </w:r>
      <w:r w:rsidR="001C3C22">
        <w:rPr>
          <w:rFonts w:ascii="Simplified Arabic" w:hAnsi="Simplified Arabic" w:cs="Simplified Arabic" w:hint="cs"/>
          <w:sz w:val="28"/>
          <w:szCs w:val="28"/>
          <w:rtl/>
        </w:rPr>
        <w:t>19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1C3C2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مادة وتبحث في الامور المالية وكيفية فرض الضرائب وجبايتها .</w:t>
      </w:r>
    </w:p>
    <w:p w:rsidR="004A264B" w:rsidRDefault="004A264B" w:rsidP="004A264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الباب السابع : في اربع مواد وتبحث في ادارة الاقاليم الادارية وانواعها وكيفية تأسيسها . </w:t>
      </w:r>
    </w:p>
    <w:p w:rsidR="004A264B" w:rsidRDefault="004A264B" w:rsidP="004A264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الباب الثامن : في خمس مواد وتبحث في اعتبارات البيانات </w:t>
      </w:r>
      <w:r w:rsidR="001C3C22">
        <w:rPr>
          <w:rFonts w:ascii="Simplified Arabic" w:hAnsi="Simplified Arabic" w:cs="Simplified Arabic" w:hint="cs"/>
          <w:sz w:val="28"/>
          <w:szCs w:val="28"/>
          <w:rtl/>
        </w:rPr>
        <w:t>والانظمة والقوانين الصادرة من اي</w:t>
      </w:r>
      <w:r>
        <w:rPr>
          <w:rFonts w:ascii="Simplified Arabic" w:hAnsi="Simplified Arabic" w:cs="Simplified Arabic" w:hint="cs"/>
          <w:sz w:val="28"/>
          <w:szCs w:val="28"/>
          <w:rtl/>
        </w:rPr>
        <w:t>ة سلطة عسكرية او ملكية .</w:t>
      </w:r>
    </w:p>
    <w:p w:rsidR="004A264B" w:rsidRDefault="004A264B" w:rsidP="004A264B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الباب التاسع : في مادتين , وتبحث في كيفية تبديل القانون الاساسي او تعديله . </w:t>
      </w:r>
    </w:p>
    <w:p w:rsidR="00F77D26" w:rsidRDefault="004A264B" w:rsidP="004F188D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الباب العاشر : في اربع مواد وتبحث في اعلان الاحكام العرفية , وكيفية تفسير القوانين </w:t>
      </w:r>
      <w:r w:rsidR="00143296">
        <w:rPr>
          <w:rFonts w:ascii="Simplified Arabic" w:hAnsi="Simplified Arabic" w:cs="Simplified Arabic" w:hint="cs"/>
          <w:sz w:val="28"/>
          <w:szCs w:val="28"/>
          <w:rtl/>
        </w:rPr>
        <w:t>في وضع دائرة الاوقاف وتاريخ تنفيذ القانون الاساسي 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</w:p>
    <w:p w:rsidR="004F188D" w:rsidRDefault="00F77D26" w:rsidP="00F77D26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وقد حدد الدستور نوع النظام وشكله , فتمثلت هيئات السلطة بالملك , مجلس الامة , الوزارة والقضاء , وفقاً للاختصاص الذي حدده الدستور لكل منهم , وقد افرد الباب الثاني من القانون الاساسي بالملك وحقوقه </w:t>
      </w:r>
      <w:r w:rsidR="004F188D">
        <w:rPr>
          <w:rFonts w:ascii="Simplified Arabic" w:hAnsi="Simplified Arabic" w:cs="Simplified Arabic" w:hint="cs"/>
          <w:sz w:val="28"/>
          <w:szCs w:val="28"/>
          <w:rtl/>
        </w:rPr>
        <w:t>, وقد حدد وواجبات الملك في الاختصاص التشريعي والتنفيذي والق</w:t>
      </w:r>
      <w:r w:rsidR="001C3C22">
        <w:rPr>
          <w:rFonts w:ascii="Simplified Arabic" w:hAnsi="Simplified Arabic" w:cs="Simplified Arabic" w:hint="cs"/>
          <w:sz w:val="28"/>
          <w:szCs w:val="28"/>
          <w:rtl/>
        </w:rPr>
        <w:t>ضائي وكذلك السلطات الاستثنائية .</w:t>
      </w:r>
      <w:bookmarkStart w:id="0" w:name="_GoBack"/>
      <w:bookmarkEnd w:id="0"/>
    </w:p>
    <w:p w:rsidR="004F188D" w:rsidRDefault="004F188D" w:rsidP="004F188D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كذلك فقد حدد السلطة التشريعية المنوطة بالملك ومجلس الامة والبرلمان الذي يتألف من مجلس النواب ومجلس الاعيان , فيما حدد ايضاً الوزارة وتشكيلاتها والسلطة القضائية وتعين القضاة وتصنيفات المحاكم التي قسمت إلى المحاكم المدنية والدينية والخصوصية .</w:t>
      </w:r>
    </w:p>
    <w:p w:rsidR="00AC1447" w:rsidRDefault="004F188D" w:rsidP="004F188D">
      <w:pPr>
        <w:bidi/>
        <w:spacing w:line="276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وقد كان النظام في هيكليته قد منح للملك اختصاصات عديدة ومؤثرة </w:t>
      </w:r>
      <w:r w:rsidR="004A121D">
        <w:rPr>
          <w:rFonts w:ascii="Simplified Arabic" w:hAnsi="Simplified Arabic" w:cs="Simplified Arabic" w:hint="cs"/>
          <w:sz w:val="28"/>
          <w:szCs w:val="28"/>
          <w:rtl/>
        </w:rPr>
        <w:t xml:space="preserve">, والنظام في شكله كان برلمانياً من الجانب النظري , اما في الجانب العملي فكان الاتجاه مختلفاً وكان ذلك بسبب الظروف السياسية التي كان يعيشها العراق , لان البلاد كانت تحت السيطرة الاجنبية وارادة الملك برغم ذلك لم تكن حرة والمؤسسات الدستورية الاخرى كانت مقيدة ولم تتح الفرصة لإنشاء الاحزاب السياسية التي تقوم على الاسس الديمقراطية , وعليه لم يتم اختيار رئيس الوزارة على اساس فوزه بالانتخابات والاغلبية البرلمانية , كذلك , فان تركيبة مجلس الامة اعطت سلطة كبيرة للملك اذ هو الذي يتولى تعيين اعضاء المجلس ومن الصعوبة في هذه الحال ان يقف هذا المجلس ضد الحكومة , وكذلك الحال في مجلس النواب اذ جرد المجلس من اهم اختصاصاته وهي اقتراح الامور المالية , وكذلك التدخل للسلطة القائمة آنذاك في عملية تزوير الانتخابات وممارسة الضغوط على المرشحين , ومع ذلك فان المجلس كان في بعض الحالات مصدر ازعاج للحكومة التي غالباً ما كانت تذهب إلى حله قبل انتهاء دورته , وعليه كان من الصعوبة ايجاد توازن بين السلطة التشريعية والتنفيذية , لان الكفة كانت تميل دائماً إلى رجحان كفة السلطة التنفيذية من الناحية العملية .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F77D2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1771EB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AC14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BB2A86" w:rsidRPr="00AC1447" w:rsidRDefault="00AC1447" w:rsidP="00AC1447">
      <w:pPr>
        <w:bidi/>
        <w:spacing w:line="276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 </w:t>
      </w:r>
      <w:r w:rsidRPr="00AC144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90D57" w:rsidRPr="00AC1447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</w:p>
    <w:p w:rsidR="00C106E9" w:rsidRDefault="00C106E9" w:rsidP="003F2F8D">
      <w:pPr>
        <w:bidi/>
        <w:rPr>
          <w:rFonts w:hint="cs"/>
          <w:rtl/>
        </w:rPr>
      </w:pPr>
    </w:p>
    <w:sectPr w:rsidR="00C106E9" w:rsidSect="00504B4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6C"/>
    <w:multiLevelType w:val="hybridMultilevel"/>
    <w:tmpl w:val="1B7488EA"/>
    <w:lvl w:ilvl="0" w:tplc="409E3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0F9"/>
    <w:multiLevelType w:val="hybridMultilevel"/>
    <w:tmpl w:val="B86448E8"/>
    <w:lvl w:ilvl="0" w:tplc="67C437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260EB"/>
    <w:multiLevelType w:val="hybridMultilevel"/>
    <w:tmpl w:val="8034C8F6"/>
    <w:lvl w:ilvl="0" w:tplc="2E2A5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20FF1"/>
    <w:multiLevelType w:val="hybridMultilevel"/>
    <w:tmpl w:val="FF4CCF18"/>
    <w:lvl w:ilvl="0" w:tplc="F2A07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14A10"/>
    <w:rsid w:val="00026498"/>
    <w:rsid w:val="00123D0E"/>
    <w:rsid w:val="00143296"/>
    <w:rsid w:val="001771EB"/>
    <w:rsid w:val="001C3C22"/>
    <w:rsid w:val="00214A10"/>
    <w:rsid w:val="002167C2"/>
    <w:rsid w:val="00236668"/>
    <w:rsid w:val="00261281"/>
    <w:rsid w:val="002E5B97"/>
    <w:rsid w:val="003F2F8D"/>
    <w:rsid w:val="004A121D"/>
    <w:rsid w:val="004A264B"/>
    <w:rsid w:val="004F188D"/>
    <w:rsid w:val="00504B4B"/>
    <w:rsid w:val="00696593"/>
    <w:rsid w:val="006D1F37"/>
    <w:rsid w:val="00720161"/>
    <w:rsid w:val="00765960"/>
    <w:rsid w:val="00774B0E"/>
    <w:rsid w:val="007C79F2"/>
    <w:rsid w:val="00872FDA"/>
    <w:rsid w:val="009212FE"/>
    <w:rsid w:val="00964A20"/>
    <w:rsid w:val="00990D57"/>
    <w:rsid w:val="00A06763"/>
    <w:rsid w:val="00AA7DF7"/>
    <w:rsid w:val="00AC1447"/>
    <w:rsid w:val="00B71407"/>
    <w:rsid w:val="00BB2A86"/>
    <w:rsid w:val="00BC5267"/>
    <w:rsid w:val="00C0110E"/>
    <w:rsid w:val="00C106E9"/>
    <w:rsid w:val="00C3225D"/>
    <w:rsid w:val="00C67AC7"/>
    <w:rsid w:val="00CD0AA0"/>
    <w:rsid w:val="00E734A5"/>
    <w:rsid w:val="00EB4389"/>
    <w:rsid w:val="00EC1C0A"/>
    <w:rsid w:val="00F65238"/>
    <w:rsid w:val="00F77D26"/>
    <w:rsid w:val="00F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8D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6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D1F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D1F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5897</TotalTime>
  <Pages>8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18</cp:revision>
  <cp:lastPrinted>2022-11-07T11:33:00Z</cp:lastPrinted>
  <dcterms:created xsi:type="dcterms:W3CDTF">2022-11-03T09:19:00Z</dcterms:created>
  <dcterms:modified xsi:type="dcterms:W3CDTF">2022-11-07T11:37:00Z</dcterms:modified>
</cp:coreProperties>
</file>