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F2" w:rsidRPr="00D31997" w:rsidRDefault="00F30CF2" w:rsidP="00F30CF2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</w:t>
      </w:r>
      <w:r w:rsidRPr="00D31997">
        <w:rPr>
          <w:rFonts w:hint="cs"/>
          <w:sz w:val="28"/>
          <w:szCs w:val="28"/>
          <w:rtl/>
          <w:lang w:bidi="ar-IQ"/>
        </w:rPr>
        <w:t>لمحاضرة السابعة والعشرون</w:t>
      </w:r>
    </w:p>
    <w:p w:rsidR="00F30CF2" w:rsidRDefault="00F30CF2" w:rsidP="00F30CF2">
      <w:pPr>
        <w:jc w:val="both"/>
        <w:rPr>
          <w:sz w:val="28"/>
          <w:szCs w:val="28"/>
          <w:rtl/>
          <w:lang w:bidi="ar-IQ"/>
        </w:rPr>
      </w:pPr>
      <w:r w:rsidRPr="00D31997">
        <w:rPr>
          <w:rFonts w:hint="cs"/>
          <w:sz w:val="28"/>
          <w:szCs w:val="28"/>
          <w:rtl/>
          <w:lang w:bidi="ar-IQ"/>
        </w:rPr>
        <w:t xml:space="preserve">م/اتفاقية جنيف 1949 </w:t>
      </w:r>
    </w:p>
    <w:p w:rsidR="00F30CF2" w:rsidRDefault="00F30CF2" w:rsidP="00F30CF2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اتفاقية جنيف وبروتوكولاتها </w:t>
      </w:r>
      <w:proofErr w:type="spellStart"/>
      <w:r>
        <w:rPr>
          <w:rFonts w:hint="cs"/>
          <w:sz w:val="28"/>
          <w:szCs w:val="28"/>
          <w:rtl/>
          <w:lang w:bidi="ar-IQ"/>
        </w:rPr>
        <w:t>الاضافية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معاهدات دولية تضم </w:t>
      </w:r>
      <w:proofErr w:type="spellStart"/>
      <w:r>
        <w:rPr>
          <w:rFonts w:hint="cs"/>
          <w:sz w:val="28"/>
          <w:szCs w:val="28"/>
          <w:rtl/>
          <w:lang w:bidi="ar-IQ"/>
        </w:rPr>
        <w:t>اكثر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القواعد </w:t>
      </w:r>
      <w:proofErr w:type="spellStart"/>
      <w:r>
        <w:rPr>
          <w:rFonts w:hint="cs"/>
          <w:sz w:val="28"/>
          <w:szCs w:val="28"/>
          <w:rtl/>
          <w:lang w:bidi="ar-IQ"/>
        </w:rPr>
        <w:t>اهمية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للحد من همجية الحروب وتوفر الاتفاقية الحماية </w:t>
      </w:r>
      <w:proofErr w:type="spellStart"/>
      <w:r>
        <w:rPr>
          <w:rFonts w:hint="cs"/>
          <w:sz w:val="28"/>
          <w:szCs w:val="28"/>
          <w:rtl/>
          <w:lang w:bidi="ar-IQ"/>
        </w:rPr>
        <w:t>للاشخاص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الذين لا يشاركون في </w:t>
      </w:r>
      <w:proofErr w:type="spellStart"/>
      <w:r>
        <w:rPr>
          <w:rFonts w:hint="cs"/>
          <w:sz w:val="28"/>
          <w:szCs w:val="28"/>
          <w:rtl/>
          <w:lang w:bidi="ar-IQ"/>
        </w:rPr>
        <w:t>الاعمال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العدائية ومنهم ( المدنيون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عمال الصحة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عمال </w:t>
      </w:r>
      <w:proofErr w:type="spellStart"/>
      <w:r>
        <w:rPr>
          <w:rFonts w:hint="cs"/>
          <w:sz w:val="28"/>
          <w:szCs w:val="28"/>
          <w:rtl/>
          <w:lang w:bidi="ar-IQ"/>
        </w:rPr>
        <w:t>الاغاثة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) والذين توقفوا عن المشاركة في </w:t>
      </w:r>
      <w:proofErr w:type="spellStart"/>
      <w:r>
        <w:rPr>
          <w:rFonts w:hint="cs"/>
          <w:sz w:val="28"/>
          <w:szCs w:val="28"/>
          <w:rtl/>
          <w:lang w:bidi="ar-IQ"/>
        </w:rPr>
        <w:t>الاعمال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العدائية ومنهم ( الجرحى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المرضى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جنود السفن الغارقة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اسرى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الحرب ) .</w:t>
      </w:r>
    </w:p>
    <w:p w:rsidR="00F30CF2" w:rsidRDefault="00F30CF2" w:rsidP="00F30CF2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تقع اتفاقيات جنيف وبروتوكولاتها </w:t>
      </w:r>
      <w:proofErr w:type="spellStart"/>
      <w:r>
        <w:rPr>
          <w:rFonts w:hint="cs"/>
          <w:sz w:val="28"/>
          <w:szCs w:val="28"/>
          <w:rtl/>
          <w:lang w:bidi="ar-IQ"/>
        </w:rPr>
        <w:t>الاضافية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صلب القانون الدولي </w:t>
      </w:r>
      <w:proofErr w:type="spellStart"/>
      <w:r>
        <w:rPr>
          <w:rFonts w:hint="cs"/>
          <w:sz w:val="28"/>
          <w:szCs w:val="28"/>
          <w:rtl/>
          <w:lang w:bidi="ar-IQ"/>
        </w:rPr>
        <w:t>الانساني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وهي عصب القانون الدولي الذي ينظم السلوك </w:t>
      </w:r>
      <w:proofErr w:type="spellStart"/>
      <w:r>
        <w:rPr>
          <w:rFonts w:hint="cs"/>
          <w:sz w:val="28"/>
          <w:szCs w:val="28"/>
          <w:rtl/>
          <w:lang w:bidi="ar-IQ"/>
        </w:rPr>
        <w:t>اثناء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النزاعات المسلحة ويسعى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الحد من </w:t>
      </w:r>
      <w:proofErr w:type="spellStart"/>
      <w:r>
        <w:rPr>
          <w:rFonts w:hint="cs"/>
          <w:sz w:val="28"/>
          <w:szCs w:val="28"/>
          <w:rtl/>
          <w:lang w:bidi="ar-IQ"/>
        </w:rPr>
        <w:t>تاثيراتها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 وتدعوا الاتفاقيات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الاجراءات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التي يتعين اتخاذها منعا لحدوث كافة الانتهاكات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وضع حد لها وتشمل قواعد صارمة للتصدي لما يعرف بالانتهاكات الخطيرة </w:t>
      </w:r>
      <w:proofErr w:type="spellStart"/>
      <w:r>
        <w:rPr>
          <w:rFonts w:hint="cs"/>
          <w:sz w:val="28"/>
          <w:szCs w:val="28"/>
          <w:rtl/>
          <w:lang w:bidi="ar-IQ"/>
        </w:rPr>
        <w:t>اذ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يتعين البحث عن </w:t>
      </w:r>
      <w:proofErr w:type="spellStart"/>
      <w:r>
        <w:rPr>
          <w:rFonts w:hint="cs"/>
          <w:sz w:val="28"/>
          <w:szCs w:val="28"/>
          <w:rtl/>
          <w:lang w:bidi="ar-IQ"/>
        </w:rPr>
        <w:t>الاشخاص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المسؤولين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عن الانتهاكات الخطيرة وتقديمهم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العدالة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تسليمهم بغض النظر عن جنسيتهم . </w:t>
      </w:r>
    </w:p>
    <w:p w:rsidR="00F30CF2" w:rsidRDefault="00F30CF2" w:rsidP="00F30CF2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اتفاقيات جنيف 1949 وهي </w:t>
      </w:r>
      <w:proofErr w:type="spellStart"/>
      <w:r>
        <w:rPr>
          <w:rFonts w:hint="cs"/>
          <w:sz w:val="28"/>
          <w:szCs w:val="28"/>
          <w:rtl/>
          <w:lang w:bidi="ar-IQ"/>
        </w:rPr>
        <w:t>مايلي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</w:t>
      </w:r>
    </w:p>
    <w:p w:rsidR="00F30CF2" w:rsidRDefault="00F30CF2" w:rsidP="00F30CF2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اتفاقية جنيف </w:t>
      </w:r>
      <w:proofErr w:type="spellStart"/>
      <w:r>
        <w:rPr>
          <w:rFonts w:hint="cs"/>
          <w:sz w:val="28"/>
          <w:szCs w:val="28"/>
          <w:rtl/>
          <w:lang w:bidi="ar-IQ"/>
        </w:rPr>
        <w:t>الاولى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التي تحمي الجرحى والجنود والمرضى في الحرب البرية .</w:t>
      </w:r>
    </w:p>
    <w:p w:rsidR="00F30CF2" w:rsidRDefault="00F30CF2" w:rsidP="00F30CF2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اتفاقية جنيف الثانية تحمي الجرحى والمرضى والجنود الناجين من السفن الغارقة في وقت الحرب .</w:t>
      </w:r>
    </w:p>
    <w:p w:rsidR="00F30CF2" w:rsidRDefault="00F30CF2" w:rsidP="00F30CF2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اتفاقية جنيف الثالثة تنطبق على </w:t>
      </w:r>
      <w:proofErr w:type="spellStart"/>
      <w:r>
        <w:rPr>
          <w:rFonts w:hint="cs"/>
          <w:sz w:val="28"/>
          <w:szCs w:val="28"/>
          <w:rtl/>
          <w:lang w:bidi="ar-IQ"/>
        </w:rPr>
        <w:t>اسرى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الحرب .</w:t>
      </w:r>
    </w:p>
    <w:p w:rsidR="00F30CF2" w:rsidRDefault="00F30CF2" w:rsidP="00F30CF2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اتفاقية جنيف الرابعة توفر الحماية للمدنيين بما في ذلك </w:t>
      </w:r>
      <w:proofErr w:type="spellStart"/>
      <w:r>
        <w:rPr>
          <w:rFonts w:hint="cs"/>
          <w:sz w:val="28"/>
          <w:szCs w:val="28"/>
          <w:rtl/>
          <w:lang w:bidi="ar-IQ"/>
        </w:rPr>
        <w:t>الاراضي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المحتلة .</w:t>
      </w:r>
    </w:p>
    <w:p w:rsidR="00F30CF2" w:rsidRDefault="00F30CF2" w:rsidP="00F30CF2">
      <w:pPr>
        <w:jc w:val="both"/>
        <w:rPr>
          <w:sz w:val="28"/>
          <w:szCs w:val="28"/>
          <w:rtl/>
          <w:lang w:bidi="ar-IQ"/>
        </w:rPr>
      </w:pPr>
    </w:p>
    <w:p w:rsidR="00FE19C0" w:rsidRDefault="00FE19C0">
      <w:pPr>
        <w:rPr>
          <w:lang w:bidi="ar-IQ"/>
        </w:rPr>
      </w:pPr>
    </w:p>
    <w:sectPr w:rsidR="00FE19C0" w:rsidSect="004F49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70452"/>
    <w:multiLevelType w:val="hybridMultilevel"/>
    <w:tmpl w:val="5B3EAF52"/>
    <w:lvl w:ilvl="0" w:tplc="47260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F30CF2"/>
    <w:rsid w:val="004F4921"/>
    <w:rsid w:val="00F30CF2"/>
    <w:rsid w:val="00FE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F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C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>SACC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1</cp:revision>
  <dcterms:created xsi:type="dcterms:W3CDTF">2020-03-22T12:48:00Z</dcterms:created>
  <dcterms:modified xsi:type="dcterms:W3CDTF">2020-03-22T12:48:00Z</dcterms:modified>
</cp:coreProperties>
</file>