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ا</w:t>
      </w:r>
      <w:r w:rsidRPr="00732FA4">
        <w:rPr>
          <w:rFonts w:hint="cs"/>
          <w:sz w:val="28"/>
          <w:szCs w:val="28"/>
          <w:rtl/>
          <w:lang w:bidi="ar-IQ"/>
        </w:rPr>
        <w:t>لمحاضرة السا</w:t>
      </w:r>
      <w:r>
        <w:rPr>
          <w:rFonts w:hint="cs"/>
          <w:sz w:val="28"/>
          <w:szCs w:val="28"/>
          <w:rtl/>
          <w:lang w:bidi="ar-IQ"/>
        </w:rPr>
        <w:t>بعة</w:t>
      </w:r>
    </w:p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 xml:space="preserve">نطاق تطبيق القانون الدولي العام </w:t>
      </w:r>
    </w:p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القواعد الدولية العالمية </w:t>
      </w:r>
    </w:p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لقد اخذ تطبيق القانون الدولي يتسع بعد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نشاته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شيئا فشيئا نحو العالمية فبعد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شمل جميع دول القارة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الاوربية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امتد سلطانه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امريكا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والامبراطورية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العثمانية ثم اليابان وسيام والصين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وايران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 . وبعد الحرب العالمية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الاولى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انضمت دول كثير في الجماعة الولية منها في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اسيا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وافريقيا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. واليوم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اصبح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يشمل جميع دول العالم .</w:t>
      </w:r>
    </w:p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القواعد القارية</w:t>
      </w:r>
    </w:p>
    <w:p w:rsidR="005C211F" w:rsidRPr="00732FA4" w:rsidRDefault="005C211F" w:rsidP="005C211F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بجانب القواعد الدولية العالمية توجد قواعد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قارية التطبيق .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انها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تطبق على العلاقات التي تقوم بين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اعضاء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الجماعة الدولية في القارة الواحدة . والقواعد القارية هذه وجدت نتيجة لاختلاف الظروف في كل قارة .</w:t>
      </w:r>
    </w:p>
    <w:p w:rsidR="005C211F" w:rsidRDefault="005C211F" w:rsidP="005C211F">
      <w:pPr>
        <w:jc w:val="both"/>
        <w:rPr>
          <w:rFonts w:hint="cs"/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القواعد </w:t>
      </w:r>
      <w:proofErr w:type="spellStart"/>
      <w:r>
        <w:rPr>
          <w:rFonts w:hint="cs"/>
          <w:sz w:val="28"/>
          <w:szCs w:val="28"/>
          <w:rtl/>
          <w:lang w:bidi="ar-IQ"/>
        </w:rPr>
        <w:t>الاقليمية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5C211F" w:rsidRDefault="005C211F" w:rsidP="005C211F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وبجانب القواعد العالمية والقارية </w:t>
      </w:r>
      <w:proofErr w:type="spellStart"/>
      <w:r>
        <w:rPr>
          <w:rFonts w:hint="cs"/>
          <w:sz w:val="28"/>
          <w:szCs w:val="28"/>
          <w:rtl/>
          <w:lang w:bidi="ar-IQ"/>
        </w:rPr>
        <w:t>اوجدت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قواعد </w:t>
      </w:r>
      <w:proofErr w:type="spellStart"/>
      <w:r>
        <w:rPr>
          <w:rFonts w:hint="cs"/>
          <w:sz w:val="28"/>
          <w:szCs w:val="28"/>
          <w:rtl/>
          <w:lang w:bidi="ar-IQ"/>
        </w:rPr>
        <w:t>اقليمية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تنظم العلاقات بين مجموعة من الدول التي ترتبط </w:t>
      </w:r>
      <w:proofErr w:type="spellStart"/>
      <w:r>
        <w:rPr>
          <w:rFonts w:hint="cs"/>
          <w:sz w:val="28"/>
          <w:szCs w:val="28"/>
          <w:rtl/>
          <w:lang w:bidi="ar-IQ"/>
        </w:rPr>
        <w:t>بروالط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معينة ترجع للظروف الجغرافية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السياسية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التاريخية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الاقتصادية . </w:t>
      </w:r>
    </w:p>
    <w:p w:rsidR="005C211F" w:rsidRDefault="005C211F" w:rsidP="005C211F">
      <w:pPr>
        <w:jc w:val="both"/>
        <w:rPr>
          <w:sz w:val="28"/>
          <w:szCs w:val="28"/>
          <w:rtl/>
          <w:lang w:bidi="ar-IQ"/>
        </w:rPr>
      </w:pPr>
    </w:p>
    <w:p w:rsidR="005C211F" w:rsidRDefault="005C211F" w:rsidP="005C211F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C211F"/>
    <w:rsid w:val="004F4921"/>
    <w:rsid w:val="005C211F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1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>SACC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2020-03-22T12:25:00Z</dcterms:created>
  <dcterms:modified xsi:type="dcterms:W3CDTF">2020-03-22T12:25:00Z</dcterms:modified>
</cp:coreProperties>
</file>