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5B" w:rsidRPr="00891F21" w:rsidRDefault="00A47F66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المحاضرة رقم 27</w:t>
      </w:r>
    </w:p>
    <w:p w:rsidR="00A47F66" w:rsidRPr="00891F21" w:rsidRDefault="00891F21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الفصل الخامس: </w:t>
      </w:r>
      <w:bookmarkStart w:id="0" w:name="_GoBack"/>
      <w:bookmarkEnd w:id="0"/>
    </w:p>
    <w:p w:rsidR="00A47F66" w:rsidRPr="00891F21" w:rsidRDefault="00A47F66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المحور الأول: </w:t>
      </w:r>
      <w:proofErr w:type="gramStart"/>
      <w:r w:rsidRPr="00891F21">
        <w:rPr>
          <w:rFonts w:hint="cs"/>
          <w:b/>
          <w:bCs/>
          <w:rtl/>
          <w:lang w:bidi="ar-IQ"/>
        </w:rPr>
        <w:t>الموقف  من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تشكيل الأحزاب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يؤيد التيار الحداثي تشكيل الأحزاب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يدعوا الى تنظيم العمل السياسي في </w:t>
      </w:r>
      <w:proofErr w:type="gramStart"/>
      <w:r w:rsidRPr="00891F21">
        <w:rPr>
          <w:rFonts w:hint="cs"/>
          <w:b/>
          <w:bCs/>
          <w:rtl/>
          <w:lang w:bidi="ar-IQ"/>
        </w:rPr>
        <w:t>اطار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الأحزاب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يصف الرئيس الراحل رفسنجاني تنظيم كوادر بناء </w:t>
      </w:r>
      <w:proofErr w:type="gramStart"/>
      <w:r w:rsidRPr="00891F21">
        <w:rPr>
          <w:rFonts w:hint="cs"/>
          <w:b/>
          <w:bCs/>
          <w:rtl/>
          <w:lang w:bidi="ar-IQ"/>
        </w:rPr>
        <w:t>ايران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بالحزب السياسي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يعتقد عطا الله </w:t>
      </w:r>
      <w:proofErr w:type="spellStart"/>
      <w:r w:rsidRPr="00891F21">
        <w:rPr>
          <w:rFonts w:hint="cs"/>
          <w:b/>
          <w:bCs/>
          <w:rtl/>
          <w:lang w:bidi="ar-IQ"/>
        </w:rPr>
        <w:t>مهاجراني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وهو من </w:t>
      </w:r>
      <w:proofErr w:type="gramStart"/>
      <w:r w:rsidRPr="00891F21">
        <w:rPr>
          <w:rFonts w:hint="cs"/>
          <w:b/>
          <w:bCs/>
          <w:rtl/>
          <w:lang w:bidi="ar-IQ"/>
        </w:rPr>
        <w:t>ابرز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الأعضاء بقوله اننا </w:t>
      </w:r>
      <w:proofErr w:type="spellStart"/>
      <w:r w:rsidRPr="00891F21">
        <w:rPr>
          <w:rFonts w:hint="cs"/>
          <w:b/>
          <w:bCs/>
          <w:rtl/>
          <w:lang w:bidi="ar-IQ"/>
        </w:rPr>
        <w:t>لانتمتلك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تنظيمات سياسية تعبر عن مواقفنا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يقول </w:t>
      </w:r>
      <w:proofErr w:type="spellStart"/>
      <w:r w:rsidRPr="00891F21">
        <w:rPr>
          <w:rFonts w:hint="cs"/>
          <w:b/>
          <w:bCs/>
          <w:rtl/>
          <w:lang w:bidi="ar-IQ"/>
        </w:rPr>
        <w:t>مهاجراني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سنسعى كي تتبلور في المجتمع تنظيمات سياسية بعناوين وهويات مشخصة</w:t>
      </w:r>
    </w:p>
    <w:p w:rsidR="00A47F66" w:rsidRPr="00891F21" w:rsidRDefault="00A47F66" w:rsidP="00A47F66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يجب اخراج الانتخابات من حالة التنافس بين الأشخاص وتحويلها الى التنافس بين البرامج والمشاريع</w:t>
      </w:r>
    </w:p>
    <w:p w:rsidR="00A47F66" w:rsidRPr="00891F21" w:rsidRDefault="00A47F66" w:rsidP="00A47F66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المحور الثاني: </w:t>
      </w:r>
      <w:proofErr w:type="spellStart"/>
      <w:r w:rsidRPr="00891F21">
        <w:rPr>
          <w:rFonts w:hint="cs"/>
          <w:b/>
          <w:bCs/>
          <w:rtl/>
          <w:lang w:bidi="ar-IQ"/>
        </w:rPr>
        <w:t>ماهو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الفرق بين الحزب والتيار</w:t>
      </w:r>
    </w:p>
    <w:p w:rsidR="002F035E" w:rsidRPr="00891F21" w:rsidRDefault="002F035E" w:rsidP="00A47F66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أولا: الحزب</w:t>
      </w:r>
    </w:p>
    <w:p w:rsidR="00A47F66" w:rsidRPr="00891F21" w:rsidRDefault="00A47F66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ان الحزب السياسي يعرف بانه تنظيم رسمي لجماعة معينة هدفه المعلن الوصول للسلطة اما منفردا او مؤتلفا مع أحزاب اخرى</w:t>
      </w:r>
    </w:p>
    <w:p w:rsidR="00A47F66" w:rsidRPr="00891F21" w:rsidRDefault="00A47F66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يمتلك الحزب تنظيم سياسي</w:t>
      </w:r>
    </w:p>
    <w:p w:rsidR="00A47F66" w:rsidRPr="00891F21" w:rsidRDefault="002F035E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891F21">
        <w:rPr>
          <w:rFonts w:hint="cs"/>
          <w:b/>
          <w:bCs/>
          <w:rtl/>
          <w:lang w:bidi="ar-IQ"/>
        </w:rPr>
        <w:t>ولالاحزاب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برنامج عمل سياسي مكتوب</w:t>
      </w:r>
    </w:p>
    <w:p w:rsidR="00A47F66" w:rsidRPr="00891F21" w:rsidRDefault="00A47F66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تعمل على اعداد الكوادر السياسية</w:t>
      </w:r>
    </w:p>
    <w:p w:rsidR="002F035E" w:rsidRPr="00891F21" w:rsidRDefault="002F035E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للأحزاب شبكات واسعة على مستوى البلاد ترتبط بتنظيمات مركزية</w:t>
      </w:r>
    </w:p>
    <w:p w:rsidR="002F035E" w:rsidRPr="00891F21" w:rsidRDefault="002F035E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تتحرك الأحزاب وفق سياسات معينة</w:t>
      </w:r>
    </w:p>
    <w:p w:rsidR="002F035E" w:rsidRPr="00891F21" w:rsidRDefault="002F035E" w:rsidP="00A47F66">
      <w:pPr>
        <w:pStyle w:val="a3"/>
        <w:numPr>
          <w:ilvl w:val="0"/>
          <w:numId w:val="2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الصفة المميزة للتنظيم السياسي انها أحزاب نخبوية</w:t>
      </w:r>
    </w:p>
    <w:p w:rsidR="002F035E" w:rsidRPr="00891F21" w:rsidRDefault="002F035E" w:rsidP="002F035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ثانيا: التيار:</w:t>
      </w:r>
    </w:p>
    <w:p w:rsidR="002F035E" w:rsidRPr="00891F21" w:rsidRDefault="002F035E" w:rsidP="002F035E">
      <w:pPr>
        <w:pStyle w:val="a3"/>
        <w:numPr>
          <w:ilvl w:val="0"/>
          <w:numId w:val="3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ليس للتيار برنامج عمل مكتوب</w:t>
      </w:r>
    </w:p>
    <w:p w:rsidR="002F035E" w:rsidRPr="00891F21" w:rsidRDefault="002F035E" w:rsidP="002F035E">
      <w:pPr>
        <w:pStyle w:val="a3"/>
        <w:numPr>
          <w:ilvl w:val="0"/>
          <w:numId w:val="3"/>
        </w:numPr>
        <w:rPr>
          <w:b/>
          <w:bCs/>
          <w:lang w:bidi="ar-IQ"/>
        </w:rPr>
      </w:pPr>
      <w:proofErr w:type="spellStart"/>
      <w:r w:rsidRPr="00891F21">
        <w:rPr>
          <w:rFonts w:hint="cs"/>
          <w:b/>
          <w:bCs/>
          <w:rtl/>
          <w:lang w:bidi="ar-IQ"/>
        </w:rPr>
        <w:t>لاتعمل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على اعداد الكوادر</w:t>
      </w:r>
    </w:p>
    <w:p w:rsidR="002F035E" w:rsidRPr="00891F21" w:rsidRDefault="002F035E" w:rsidP="002F035E">
      <w:pPr>
        <w:pStyle w:val="a3"/>
        <w:numPr>
          <w:ilvl w:val="0"/>
          <w:numId w:val="3"/>
        </w:numPr>
        <w:rPr>
          <w:b/>
          <w:bCs/>
          <w:lang w:bidi="ar-IQ"/>
        </w:rPr>
      </w:pPr>
      <w:proofErr w:type="spellStart"/>
      <w:r w:rsidRPr="00891F21">
        <w:rPr>
          <w:rFonts w:hint="cs"/>
          <w:b/>
          <w:bCs/>
          <w:rtl/>
          <w:lang w:bidi="ar-IQ"/>
        </w:rPr>
        <w:t>لاتوجد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للتيارات شبكات واسعة</w:t>
      </w:r>
    </w:p>
    <w:p w:rsidR="002F035E" w:rsidRPr="00891F21" w:rsidRDefault="002F035E" w:rsidP="002F035E">
      <w:pPr>
        <w:pStyle w:val="a3"/>
        <w:numPr>
          <w:ilvl w:val="0"/>
          <w:numId w:val="3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اتصال التيار بالجماهير عن طرق المحافل الدينية كصلاة الجمعة او عن طرق الحوزات العلمية</w:t>
      </w:r>
    </w:p>
    <w:p w:rsidR="002F035E" w:rsidRPr="00891F21" w:rsidRDefault="002F035E" w:rsidP="002F035E">
      <w:pPr>
        <w:pStyle w:val="a3"/>
        <w:numPr>
          <w:ilvl w:val="0"/>
          <w:numId w:val="3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تتحرك </w:t>
      </w:r>
      <w:proofErr w:type="gramStart"/>
      <w:r w:rsidRPr="00891F21">
        <w:rPr>
          <w:rFonts w:hint="cs"/>
          <w:b/>
          <w:bCs/>
          <w:rtl/>
          <w:lang w:bidi="ar-IQ"/>
        </w:rPr>
        <w:t>التيارات  على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شكل طيف فكري </w:t>
      </w:r>
    </w:p>
    <w:p w:rsidR="002F035E" w:rsidRPr="00891F21" w:rsidRDefault="002F035E" w:rsidP="002F035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المحور </w:t>
      </w:r>
      <w:proofErr w:type="spellStart"/>
      <w:proofErr w:type="gramStart"/>
      <w:r w:rsidRPr="00891F21">
        <w:rPr>
          <w:rFonts w:hint="cs"/>
          <w:b/>
          <w:bCs/>
          <w:rtl/>
          <w:lang w:bidi="ar-IQ"/>
        </w:rPr>
        <w:t>الثالث:الموقف</w:t>
      </w:r>
      <w:proofErr w:type="spellEnd"/>
      <w:proofErr w:type="gramEnd"/>
      <w:r w:rsidRPr="00891F21">
        <w:rPr>
          <w:rFonts w:hint="cs"/>
          <w:b/>
          <w:bCs/>
          <w:rtl/>
          <w:lang w:bidi="ar-IQ"/>
        </w:rPr>
        <w:t xml:space="preserve"> الاقتصادي لتيار كوادر بناء ايران</w:t>
      </w:r>
    </w:p>
    <w:p w:rsidR="002F035E" w:rsidRPr="00891F21" w:rsidRDefault="002F035E" w:rsidP="002F035E">
      <w:pPr>
        <w:pStyle w:val="a3"/>
        <w:numPr>
          <w:ilvl w:val="0"/>
          <w:numId w:val="4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ان الميزة الرئيسية التي يتميز بها ه1ا التيار هي التنمية الاقتصادية السريعة</w:t>
      </w:r>
    </w:p>
    <w:p w:rsidR="002F035E" w:rsidRPr="00891F21" w:rsidRDefault="002F035E" w:rsidP="002F035E">
      <w:pPr>
        <w:pStyle w:val="a3"/>
        <w:numPr>
          <w:ilvl w:val="0"/>
          <w:numId w:val="4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يؤيد </w:t>
      </w:r>
      <w:proofErr w:type="spellStart"/>
      <w:proofErr w:type="gramStart"/>
      <w:r w:rsidRPr="00891F21">
        <w:rPr>
          <w:rFonts w:hint="cs"/>
          <w:b/>
          <w:bCs/>
          <w:rtl/>
          <w:lang w:bidi="ar-IQ"/>
        </w:rPr>
        <w:t>خصصة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 الوحدات</w:t>
      </w:r>
      <w:proofErr w:type="gramEnd"/>
      <w:r w:rsidRPr="00891F21">
        <w:rPr>
          <w:rFonts w:hint="cs"/>
          <w:b/>
          <w:bCs/>
          <w:rtl/>
          <w:lang w:bidi="ar-IQ"/>
        </w:rPr>
        <w:t xml:space="preserve"> الاقتصادية الكبيرة العائدة للدولة</w:t>
      </w:r>
    </w:p>
    <w:p w:rsidR="002F035E" w:rsidRPr="00891F21" w:rsidRDefault="002F035E" w:rsidP="002F035E">
      <w:pPr>
        <w:pStyle w:val="a3"/>
        <w:numPr>
          <w:ilvl w:val="0"/>
          <w:numId w:val="4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يعتبر ان التنمية الاقتصادية هي الهدف الأساسي لبرنامجه الاقتصادي</w:t>
      </w:r>
    </w:p>
    <w:p w:rsidR="002F035E" w:rsidRPr="00891F21" w:rsidRDefault="002F035E" w:rsidP="002F035E">
      <w:pPr>
        <w:pStyle w:val="a3"/>
        <w:numPr>
          <w:ilvl w:val="0"/>
          <w:numId w:val="4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يدعوا الى</w:t>
      </w:r>
      <w:r w:rsidR="001304DE" w:rsidRPr="00891F21">
        <w:rPr>
          <w:rFonts w:hint="cs"/>
          <w:b/>
          <w:bCs/>
          <w:rtl/>
          <w:lang w:bidi="ar-IQ"/>
        </w:rPr>
        <w:t xml:space="preserve"> الاقتصاد</w:t>
      </w:r>
      <w:r w:rsidRPr="00891F21">
        <w:rPr>
          <w:rFonts w:hint="cs"/>
          <w:b/>
          <w:bCs/>
          <w:rtl/>
          <w:lang w:bidi="ar-IQ"/>
        </w:rPr>
        <w:t xml:space="preserve"> التنافس</w:t>
      </w:r>
      <w:r w:rsidR="001304DE" w:rsidRPr="00891F21">
        <w:rPr>
          <w:rFonts w:hint="cs"/>
          <w:b/>
          <w:bCs/>
          <w:rtl/>
          <w:lang w:bidi="ar-IQ"/>
        </w:rPr>
        <w:t>ي</w:t>
      </w:r>
      <w:r w:rsidRPr="00891F21">
        <w:rPr>
          <w:rFonts w:hint="cs"/>
          <w:b/>
          <w:bCs/>
          <w:rtl/>
          <w:lang w:bidi="ar-IQ"/>
        </w:rPr>
        <w:t xml:space="preserve"> </w:t>
      </w:r>
    </w:p>
    <w:p w:rsidR="002F035E" w:rsidRPr="00891F21" w:rsidRDefault="001304DE" w:rsidP="001304D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المحور الرابع: جمعية الدفاع عن قيم الثورة</w:t>
      </w:r>
    </w:p>
    <w:p w:rsidR="001304DE" w:rsidRPr="00891F21" w:rsidRDefault="001304DE" w:rsidP="001304D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 xml:space="preserve">أولا: مرحلة </w:t>
      </w:r>
      <w:proofErr w:type="spellStart"/>
      <w:r w:rsidRPr="00891F21">
        <w:rPr>
          <w:rFonts w:hint="cs"/>
          <w:b/>
          <w:bCs/>
          <w:rtl/>
          <w:lang w:bidi="ar-IQ"/>
        </w:rPr>
        <w:t>التاسيس</w:t>
      </w:r>
      <w:proofErr w:type="spellEnd"/>
    </w:p>
    <w:p w:rsidR="001304DE" w:rsidRPr="00891F21" w:rsidRDefault="001304DE" w:rsidP="001304DE">
      <w:pPr>
        <w:pStyle w:val="a3"/>
        <w:numPr>
          <w:ilvl w:val="0"/>
          <w:numId w:val="5"/>
        </w:numPr>
        <w:rPr>
          <w:b/>
          <w:bCs/>
          <w:lang w:bidi="ar-IQ"/>
        </w:rPr>
      </w:pPr>
      <w:proofErr w:type="spellStart"/>
      <w:r w:rsidRPr="00891F21">
        <w:rPr>
          <w:rFonts w:hint="cs"/>
          <w:b/>
          <w:bCs/>
          <w:rtl/>
          <w:lang w:bidi="ar-IQ"/>
        </w:rPr>
        <w:t>تاسست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هذه الجمعية عام 1996 من قبل محمد </w:t>
      </w:r>
      <w:proofErr w:type="spellStart"/>
      <w:r w:rsidRPr="00891F21">
        <w:rPr>
          <w:rFonts w:hint="cs"/>
          <w:b/>
          <w:bCs/>
          <w:rtl/>
          <w:lang w:bidi="ar-IQ"/>
        </w:rPr>
        <w:t>ريشهري</w:t>
      </w:r>
      <w:proofErr w:type="spellEnd"/>
    </w:p>
    <w:p w:rsidR="001304DE" w:rsidRPr="00891F21" w:rsidRDefault="001304DE" w:rsidP="001304DE">
      <w:pPr>
        <w:pStyle w:val="a3"/>
        <w:numPr>
          <w:ilvl w:val="0"/>
          <w:numId w:val="5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أسباب تأسيس هذه الجمعية هو من اجل مل الفراغ السياسي الموجود في المجتمع</w:t>
      </w:r>
    </w:p>
    <w:p w:rsidR="001304DE" w:rsidRPr="00891F21" w:rsidRDefault="001304DE" w:rsidP="001304DE">
      <w:pPr>
        <w:pStyle w:val="a3"/>
        <w:numPr>
          <w:ilvl w:val="0"/>
          <w:numId w:val="5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ان الشعارات الموجودة توحي بانتهاء الثورة ونحن نسعى للتركيز على الشرعية الثورية</w:t>
      </w:r>
    </w:p>
    <w:p w:rsidR="001304DE" w:rsidRPr="00891F21" w:rsidRDefault="001304DE" w:rsidP="001304DE">
      <w:pPr>
        <w:pStyle w:val="a3"/>
        <w:rPr>
          <w:b/>
          <w:bCs/>
          <w:rtl/>
          <w:lang w:bidi="ar-IQ"/>
        </w:rPr>
      </w:pPr>
    </w:p>
    <w:p w:rsidR="00A47F66" w:rsidRPr="00891F21" w:rsidRDefault="001304D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ثانيا: المواقف السياسية:</w:t>
      </w:r>
    </w:p>
    <w:p w:rsidR="001304DE" w:rsidRPr="00891F21" w:rsidRDefault="001304DE" w:rsidP="001304DE">
      <w:pPr>
        <w:pStyle w:val="a3"/>
        <w:numPr>
          <w:ilvl w:val="0"/>
          <w:numId w:val="6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تعتقد هذه الجمعية ان الولي الفقيه يستمد شرعيته من مواصفاته الدينية الشرعية</w:t>
      </w:r>
    </w:p>
    <w:p w:rsidR="001304DE" w:rsidRPr="00891F21" w:rsidRDefault="001304DE" w:rsidP="001304DE">
      <w:pPr>
        <w:pStyle w:val="a3"/>
        <w:numPr>
          <w:ilvl w:val="0"/>
          <w:numId w:val="6"/>
        </w:numPr>
        <w:rPr>
          <w:b/>
          <w:bCs/>
          <w:lang w:bidi="ar-IQ"/>
        </w:rPr>
      </w:pPr>
      <w:proofErr w:type="spellStart"/>
      <w:r w:rsidRPr="00891F21">
        <w:rPr>
          <w:rFonts w:hint="cs"/>
          <w:b/>
          <w:bCs/>
          <w:rtl/>
          <w:lang w:bidi="ar-IQ"/>
        </w:rPr>
        <w:t>لاترى</w:t>
      </w:r>
      <w:proofErr w:type="spellEnd"/>
      <w:r w:rsidRPr="00891F21">
        <w:rPr>
          <w:rFonts w:hint="cs"/>
          <w:b/>
          <w:bCs/>
          <w:rtl/>
          <w:lang w:bidi="ar-IQ"/>
        </w:rPr>
        <w:t xml:space="preserve"> دورا للشعب في انتخاب القائد</w:t>
      </w:r>
    </w:p>
    <w:p w:rsidR="001304DE" w:rsidRPr="00891F21" w:rsidRDefault="001304DE" w:rsidP="001304DE">
      <w:pPr>
        <w:pStyle w:val="a3"/>
        <w:numPr>
          <w:ilvl w:val="0"/>
          <w:numId w:val="6"/>
        </w:numPr>
        <w:rPr>
          <w:b/>
          <w:bCs/>
          <w:lang w:bidi="ar-IQ"/>
        </w:rPr>
      </w:pPr>
      <w:r w:rsidRPr="00891F21">
        <w:rPr>
          <w:rFonts w:hint="cs"/>
          <w:b/>
          <w:bCs/>
          <w:rtl/>
          <w:lang w:bidi="ar-IQ"/>
        </w:rPr>
        <w:t>ترى هذه الجمعية ان صلاحيات القائد أوسع من صلاحياته الدستورية</w:t>
      </w:r>
    </w:p>
    <w:p w:rsidR="001304DE" w:rsidRPr="00891F21" w:rsidRDefault="001304DE" w:rsidP="001304DE">
      <w:pPr>
        <w:rPr>
          <w:b/>
          <w:bCs/>
          <w:rtl/>
          <w:lang w:bidi="ar-IQ"/>
        </w:rPr>
      </w:pPr>
      <w:r w:rsidRPr="00891F21">
        <w:rPr>
          <w:rFonts w:hint="cs"/>
          <w:b/>
          <w:bCs/>
          <w:rtl/>
          <w:lang w:bidi="ar-IQ"/>
        </w:rPr>
        <w:t>ثالثا: المواقف الاقتصادية:</w:t>
      </w:r>
    </w:p>
    <w:p w:rsidR="001304DE" w:rsidRPr="00891F21" w:rsidRDefault="001304DE" w:rsidP="001304DE">
      <w:pPr>
        <w:rPr>
          <w:b/>
          <w:bCs/>
          <w:lang w:bidi="ar-IQ"/>
        </w:rPr>
      </w:pPr>
    </w:p>
    <w:sectPr w:rsidR="001304DE" w:rsidRPr="00891F21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44B74"/>
    <w:multiLevelType w:val="hybridMultilevel"/>
    <w:tmpl w:val="61E4BFF4"/>
    <w:lvl w:ilvl="0" w:tplc="45BE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0E9"/>
    <w:multiLevelType w:val="hybridMultilevel"/>
    <w:tmpl w:val="BF56D94A"/>
    <w:lvl w:ilvl="0" w:tplc="E2B6F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2060"/>
    <w:multiLevelType w:val="hybridMultilevel"/>
    <w:tmpl w:val="24423ADA"/>
    <w:lvl w:ilvl="0" w:tplc="0B08A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13C0"/>
    <w:multiLevelType w:val="hybridMultilevel"/>
    <w:tmpl w:val="BB424294"/>
    <w:lvl w:ilvl="0" w:tplc="83CA6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15C4"/>
    <w:multiLevelType w:val="hybridMultilevel"/>
    <w:tmpl w:val="209428B4"/>
    <w:lvl w:ilvl="0" w:tplc="2006C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D47F1"/>
    <w:multiLevelType w:val="hybridMultilevel"/>
    <w:tmpl w:val="A4A837FE"/>
    <w:lvl w:ilvl="0" w:tplc="92FA1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66"/>
    <w:rsid w:val="001304DE"/>
    <w:rsid w:val="002F035E"/>
    <w:rsid w:val="005D3E5B"/>
    <w:rsid w:val="00891F21"/>
    <w:rsid w:val="00A47F66"/>
    <w:rsid w:val="00A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9342A3-5975-4101-9643-27FB63F5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2018-05-19T02:06:00Z</dcterms:created>
  <dcterms:modified xsi:type="dcterms:W3CDTF">2018-05-19T06:24:00Z</dcterms:modified>
</cp:coreProperties>
</file>