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EF" w:rsidRPr="00732FA4" w:rsidRDefault="00690C37" w:rsidP="00732FA4">
      <w:pPr>
        <w:jc w:val="both"/>
        <w:rPr>
          <w:sz w:val="28"/>
          <w:szCs w:val="28"/>
          <w:rtl/>
          <w:lang w:bidi="ar-IQ"/>
        </w:rPr>
      </w:pPr>
      <w:bookmarkStart w:id="0" w:name="_GoBack"/>
      <w:bookmarkEnd w:id="0"/>
      <w:r w:rsidRPr="00732FA4">
        <w:rPr>
          <w:rFonts w:hint="cs"/>
          <w:sz w:val="28"/>
          <w:szCs w:val="28"/>
          <w:rtl/>
          <w:lang w:bidi="ar-IQ"/>
        </w:rPr>
        <w:t>المحاضرة ال</w:t>
      </w:r>
      <w:r w:rsidR="00732FA4">
        <w:rPr>
          <w:rFonts w:hint="cs"/>
          <w:sz w:val="28"/>
          <w:szCs w:val="28"/>
          <w:rtl/>
          <w:lang w:bidi="ar-IQ"/>
        </w:rPr>
        <w:t>عاشرة</w:t>
      </w:r>
      <w:r w:rsidRPr="00732FA4">
        <w:rPr>
          <w:rFonts w:hint="cs"/>
          <w:sz w:val="28"/>
          <w:szCs w:val="28"/>
          <w:rtl/>
          <w:lang w:bidi="ar-IQ"/>
        </w:rPr>
        <w:t xml:space="preserve"> </w:t>
      </w:r>
    </w:p>
    <w:p w:rsidR="00690C37" w:rsidRPr="00732FA4" w:rsidRDefault="00690C37" w:rsidP="00732FA4">
      <w:pPr>
        <w:jc w:val="both"/>
        <w:rPr>
          <w:sz w:val="28"/>
          <w:szCs w:val="28"/>
          <w:rtl/>
          <w:lang w:bidi="ar-IQ"/>
        </w:rPr>
      </w:pPr>
      <w:r w:rsidRPr="00732FA4">
        <w:rPr>
          <w:rFonts w:hint="cs"/>
          <w:sz w:val="28"/>
          <w:szCs w:val="28"/>
          <w:rtl/>
          <w:lang w:bidi="ar-IQ"/>
        </w:rPr>
        <w:t xml:space="preserve">م/ شروط صحة انعقا المعاهدة </w:t>
      </w:r>
    </w:p>
    <w:p w:rsidR="00690C37" w:rsidRPr="00732FA4" w:rsidRDefault="00690C37" w:rsidP="00732FA4">
      <w:pPr>
        <w:jc w:val="both"/>
        <w:rPr>
          <w:sz w:val="28"/>
          <w:szCs w:val="28"/>
          <w:rtl/>
          <w:lang w:bidi="ar-IQ"/>
        </w:rPr>
      </w:pPr>
      <w:r w:rsidRPr="00732FA4">
        <w:rPr>
          <w:rFonts w:hint="cs"/>
          <w:sz w:val="28"/>
          <w:szCs w:val="28"/>
          <w:rtl/>
          <w:lang w:bidi="ar-IQ"/>
        </w:rPr>
        <w:t xml:space="preserve">يشترط لصحة انعقاد المعاهدة توافر ثلاثة شروط هي </w:t>
      </w:r>
    </w:p>
    <w:p w:rsidR="009265D8" w:rsidRPr="00732FA4" w:rsidRDefault="00690C37" w:rsidP="00732FA4">
      <w:pPr>
        <w:pStyle w:val="a3"/>
        <w:numPr>
          <w:ilvl w:val="0"/>
          <w:numId w:val="4"/>
        </w:numPr>
        <w:jc w:val="both"/>
        <w:rPr>
          <w:sz w:val="28"/>
          <w:szCs w:val="28"/>
          <w:lang w:bidi="ar-IQ"/>
        </w:rPr>
      </w:pPr>
      <w:r w:rsidRPr="00732FA4">
        <w:rPr>
          <w:rFonts w:hint="cs"/>
          <w:sz w:val="28"/>
          <w:szCs w:val="28"/>
          <w:rtl/>
          <w:lang w:bidi="ar-IQ"/>
        </w:rPr>
        <w:t>اهلي</w:t>
      </w:r>
      <w:r w:rsidR="009265D8" w:rsidRPr="00732FA4">
        <w:rPr>
          <w:rFonts w:hint="cs"/>
          <w:sz w:val="28"/>
          <w:szCs w:val="28"/>
          <w:rtl/>
          <w:lang w:bidi="ar-IQ"/>
        </w:rPr>
        <w:t xml:space="preserve">ة التعاقد </w:t>
      </w:r>
      <w:r w:rsidR="005E6E11" w:rsidRPr="00732FA4">
        <w:rPr>
          <w:rFonts w:hint="cs"/>
          <w:sz w:val="28"/>
          <w:szCs w:val="28"/>
          <w:rtl/>
          <w:lang w:bidi="ar-IQ"/>
        </w:rPr>
        <w:t xml:space="preserve">يملك اشخاص القانون الدولي العام اهلية ابرام الاتفاقيات الدولية ويتمتع بهذه الشخصية في الوقت الحاضر الدول والمنظمات الدولية والفاتيكان . </w:t>
      </w:r>
    </w:p>
    <w:p w:rsidR="009265D8" w:rsidRDefault="009265D8" w:rsidP="00793A0E">
      <w:pPr>
        <w:pStyle w:val="a3"/>
        <w:numPr>
          <w:ilvl w:val="0"/>
          <w:numId w:val="4"/>
        </w:numPr>
        <w:jc w:val="both"/>
        <w:rPr>
          <w:sz w:val="28"/>
          <w:szCs w:val="28"/>
          <w:lang w:bidi="ar-IQ"/>
        </w:rPr>
      </w:pPr>
      <w:r w:rsidRPr="00732FA4">
        <w:rPr>
          <w:rFonts w:hint="cs"/>
          <w:sz w:val="28"/>
          <w:szCs w:val="28"/>
          <w:rtl/>
          <w:lang w:bidi="ar-IQ"/>
        </w:rPr>
        <w:t>الرضا</w:t>
      </w:r>
      <w:r w:rsidR="005E6E11" w:rsidRPr="00732FA4">
        <w:rPr>
          <w:rFonts w:hint="cs"/>
          <w:sz w:val="28"/>
          <w:szCs w:val="28"/>
          <w:rtl/>
          <w:lang w:bidi="ar-IQ"/>
        </w:rPr>
        <w:t xml:space="preserve"> يشترط لصحة انعقاد المعاهدة ان لا تكون مشوبة </w:t>
      </w:r>
      <w:proofErr w:type="spellStart"/>
      <w:r w:rsidR="005E6E11" w:rsidRPr="00732FA4">
        <w:rPr>
          <w:rFonts w:hint="cs"/>
          <w:sz w:val="28"/>
          <w:szCs w:val="28"/>
          <w:rtl/>
          <w:lang w:bidi="ar-IQ"/>
        </w:rPr>
        <w:t>باحد</w:t>
      </w:r>
      <w:proofErr w:type="spellEnd"/>
      <w:r w:rsidR="005E6E11" w:rsidRPr="00732FA4">
        <w:rPr>
          <w:rFonts w:hint="cs"/>
          <w:sz w:val="28"/>
          <w:szCs w:val="28"/>
          <w:rtl/>
          <w:lang w:bidi="ar-IQ"/>
        </w:rPr>
        <w:t xml:space="preserve"> عيوب الرضا . وعيوب الرضا هي ( الغلط والتدليس والغبن والاكراه ) .</w:t>
      </w:r>
      <w:r w:rsidR="00785844">
        <w:rPr>
          <w:rFonts w:hint="cs"/>
          <w:sz w:val="28"/>
          <w:szCs w:val="28"/>
          <w:rtl/>
          <w:lang w:bidi="ar-IQ"/>
        </w:rPr>
        <w:t xml:space="preserve">والغلط هو اصطلاح له معنيان هما -  </w:t>
      </w:r>
      <w:r w:rsidR="00543844">
        <w:rPr>
          <w:rFonts w:hint="cs"/>
          <w:sz w:val="28"/>
          <w:szCs w:val="28"/>
          <w:rtl/>
          <w:lang w:bidi="ar-IQ"/>
        </w:rPr>
        <w:t xml:space="preserve">الاول الغلط في صياغة نص المعاهدة فاذا ما ظهر بعد اضفاء الصفة الرسمية على المعاهدة انها تحتوي على خطا </w:t>
      </w:r>
      <w:proofErr w:type="spellStart"/>
      <w:r w:rsidR="00543844">
        <w:rPr>
          <w:rFonts w:hint="cs"/>
          <w:sz w:val="28"/>
          <w:szCs w:val="28"/>
          <w:rtl/>
          <w:lang w:bidi="ar-IQ"/>
        </w:rPr>
        <w:t>فالاجراء</w:t>
      </w:r>
      <w:proofErr w:type="spellEnd"/>
      <w:r w:rsidR="00543844">
        <w:rPr>
          <w:rFonts w:hint="cs"/>
          <w:sz w:val="28"/>
          <w:szCs w:val="28"/>
          <w:rtl/>
          <w:lang w:bidi="ar-IQ"/>
        </w:rPr>
        <w:t xml:space="preserve"> في هذه الحالة هو تصحيح </w:t>
      </w:r>
      <w:proofErr w:type="spellStart"/>
      <w:r w:rsidR="00543844">
        <w:rPr>
          <w:rFonts w:hint="cs"/>
          <w:sz w:val="28"/>
          <w:szCs w:val="28"/>
          <w:rtl/>
          <w:lang w:bidi="ar-IQ"/>
        </w:rPr>
        <w:t>الخطا</w:t>
      </w:r>
      <w:proofErr w:type="spellEnd"/>
      <w:r w:rsidR="00543844">
        <w:rPr>
          <w:rFonts w:hint="cs"/>
          <w:sz w:val="28"/>
          <w:szCs w:val="28"/>
          <w:rtl/>
          <w:lang w:bidi="ar-IQ"/>
        </w:rPr>
        <w:t xml:space="preserve"> . والثاني الغلط في الرضا اذا كان الغلط يتصل بواقعة معينة او موقف معين كان من العوامل الاساسية في ارتضاء الاطراف الالتزام بالمعاهدة فهذا النوع من الغلط قد يكون سببا من اسباب بطلان المعاهدة </w:t>
      </w:r>
      <w:r w:rsidR="00793A0E">
        <w:rPr>
          <w:rFonts w:hint="cs"/>
          <w:sz w:val="28"/>
          <w:szCs w:val="28"/>
          <w:rtl/>
          <w:lang w:bidi="ar-IQ"/>
        </w:rPr>
        <w:t xml:space="preserve">. اما التدليس فيقصد به استخدام الخداع والكذب في المفاوضات كان يعمد احد الاطراف المتفاوضة خداع الطرف الاخر عن طريق ادلائه بمعلومات كاذبة او تقديم المستندات على انها صحيحة والتدليس امر نادر حوثه .  اما فيما يتعلق بعيب الاكراه فيجب التمييز بين حالتين . الاولى هي حالة وقوع الاكراه على ممثلي الدولة . والثاني الاكراه الواقع على الدولة ذاتها </w:t>
      </w:r>
      <w:proofErr w:type="spellStart"/>
      <w:r w:rsidR="00793A0E">
        <w:rPr>
          <w:rFonts w:hint="cs"/>
          <w:sz w:val="28"/>
          <w:szCs w:val="28"/>
          <w:rtl/>
          <w:lang w:bidi="ar-IQ"/>
        </w:rPr>
        <w:t>لارغامها</w:t>
      </w:r>
      <w:proofErr w:type="spellEnd"/>
      <w:r w:rsidR="00793A0E">
        <w:rPr>
          <w:rFonts w:hint="cs"/>
          <w:sz w:val="28"/>
          <w:szCs w:val="28"/>
          <w:rtl/>
          <w:lang w:bidi="ar-IQ"/>
        </w:rPr>
        <w:t xml:space="preserve"> على قبول معاهدة لا ترغب فيها في الاصل . </w:t>
      </w:r>
    </w:p>
    <w:p w:rsidR="009265D8" w:rsidRPr="00732FA4" w:rsidRDefault="009265D8" w:rsidP="00732FA4">
      <w:pPr>
        <w:pStyle w:val="a3"/>
        <w:numPr>
          <w:ilvl w:val="0"/>
          <w:numId w:val="4"/>
        </w:numPr>
        <w:jc w:val="both"/>
        <w:rPr>
          <w:sz w:val="28"/>
          <w:szCs w:val="28"/>
          <w:lang w:bidi="ar-IQ"/>
        </w:rPr>
      </w:pPr>
      <w:r w:rsidRPr="00732FA4">
        <w:rPr>
          <w:rFonts w:hint="cs"/>
          <w:sz w:val="28"/>
          <w:szCs w:val="28"/>
          <w:rtl/>
          <w:lang w:bidi="ar-IQ"/>
        </w:rPr>
        <w:t xml:space="preserve">مشروعية موضوع المعاهدة </w:t>
      </w:r>
      <w:r w:rsidR="005E6E11" w:rsidRPr="00732FA4">
        <w:rPr>
          <w:rFonts w:hint="cs"/>
          <w:sz w:val="28"/>
          <w:szCs w:val="28"/>
          <w:rtl/>
          <w:lang w:bidi="ar-IQ"/>
        </w:rPr>
        <w:t xml:space="preserve">يجب اخيرا لصحة انعقاد المعاهدة ان يكون موضوعا مشروعا وجائزا . ويكون الموضوع مشروعا اذا كان مما يبيحه </w:t>
      </w:r>
      <w:r w:rsidR="008A4C4E" w:rsidRPr="00732FA4">
        <w:rPr>
          <w:rFonts w:hint="cs"/>
          <w:sz w:val="28"/>
          <w:szCs w:val="28"/>
          <w:rtl/>
          <w:lang w:bidi="ar-IQ"/>
        </w:rPr>
        <w:t xml:space="preserve">القانون الدولي وتقره </w:t>
      </w:r>
      <w:proofErr w:type="spellStart"/>
      <w:r w:rsidR="008A4C4E" w:rsidRPr="00732FA4">
        <w:rPr>
          <w:rFonts w:hint="cs"/>
          <w:sz w:val="28"/>
          <w:szCs w:val="28"/>
          <w:rtl/>
          <w:lang w:bidi="ar-IQ"/>
        </w:rPr>
        <w:t>مبادىء</w:t>
      </w:r>
      <w:proofErr w:type="spellEnd"/>
      <w:r w:rsidR="008A4C4E" w:rsidRPr="00732FA4">
        <w:rPr>
          <w:rFonts w:hint="cs"/>
          <w:sz w:val="28"/>
          <w:szCs w:val="28"/>
          <w:rtl/>
          <w:lang w:bidi="ar-IQ"/>
        </w:rPr>
        <w:t xml:space="preserve"> الاخلاق . </w:t>
      </w:r>
    </w:p>
    <w:p w:rsidR="009265D8" w:rsidRPr="00732FA4" w:rsidRDefault="009265D8" w:rsidP="00732FA4">
      <w:pPr>
        <w:jc w:val="both"/>
        <w:rPr>
          <w:sz w:val="28"/>
          <w:szCs w:val="28"/>
          <w:rtl/>
          <w:lang w:bidi="ar-IQ"/>
        </w:rPr>
      </w:pPr>
    </w:p>
    <w:p w:rsidR="009265D8" w:rsidRDefault="009265D8" w:rsidP="00732FA4">
      <w:pPr>
        <w:jc w:val="both"/>
        <w:rPr>
          <w:sz w:val="28"/>
          <w:szCs w:val="28"/>
          <w:rtl/>
          <w:lang w:bidi="ar-IQ"/>
        </w:rPr>
      </w:pPr>
    </w:p>
    <w:p w:rsidR="00785844" w:rsidRDefault="00785844"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rFonts w:hint="cs"/>
          <w:sz w:val="28"/>
          <w:szCs w:val="28"/>
          <w:rtl/>
          <w:lang w:bidi="ar-IQ"/>
        </w:rPr>
      </w:pPr>
    </w:p>
    <w:p w:rsidR="00FB1132" w:rsidRPr="00732FA4" w:rsidRDefault="00FB1132" w:rsidP="00732FA4">
      <w:pPr>
        <w:jc w:val="both"/>
        <w:rPr>
          <w:sz w:val="28"/>
          <w:szCs w:val="28"/>
          <w:rtl/>
          <w:lang w:bidi="ar-IQ"/>
        </w:rPr>
      </w:pPr>
    </w:p>
    <w:sectPr w:rsidR="00FB1132" w:rsidRPr="00732FA4"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B51B5"/>
    <w:rsid w:val="001D1667"/>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154B7"/>
    <w:rsid w:val="00821836"/>
    <w:rsid w:val="0083678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191</Words>
  <Characters>1094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2018-02-09T08:05:00Z</dcterms:modified>
</cp:coreProperties>
</file>