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38A" w:rsidRPr="00D31997" w:rsidRDefault="00F0538A" w:rsidP="00F0538A">
      <w:pPr>
        <w:rPr>
          <w:sz w:val="28"/>
          <w:szCs w:val="28"/>
          <w:rtl/>
          <w:lang w:bidi="ar-IQ"/>
        </w:rPr>
      </w:pPr>
      <w:bookmarkStart w:id="0" w:name="_GoBack"/>
      <w:bookmarkEnd w:id="0"/>
      <w:r w:rsidRPr="00D31997">
        <w:rPr>
          <w:rFonts w:hint="cs"/>
          <w:sz w:val="28"/>
          <w:szCs w:val="28"/>
          <w:rtl/>
          <w:lang w:bidi="ar-IQ"/>
        </w:rPr>
        <w:t>المحاضرة الخامسة والعشرون</w:t>
      </w:r>
    </w:p>
    <w:p w:rsidR="00F0538A" w:rsidRPr="00D31997" w:rsidRDefault="00F0538A" w:rsidP="00F0538A">
      <w:pPr>
        <w:rPr>
          <w:sz w:val="28"/>
          <w:szCs w:val="28"/>
          <w:rtl/>
          <w:lang w:bidi="ar-IQ"/>
        </w:rPr>
      </w:pPr>
      <w:r w:rsidRPr="00D31997">
        <w:rPr>
          <w:rFonts w:hint="cs"/>
          <w:sz w:val="28"/>
          <w:szCs w:val="28"/>
          <w:rtl/>
          <w:lang w:bidi="ar-IQ"/>
        </w:rPr>
        <w:t xml:space="preserve">م/ اشخاص القانون الدولي غير الدول. </w:t>
      </w:r>
    </w:p>
    <w:p w:rsidR="00F0538A" w:rsidRDefault="00F0538A" w:rsidP="00F0538A">
      <w:pPr>
        <w:jc w:val="both"/>
        <w:rPr>
          <w:sz w:val="28"/>
          <w:szCs w:val="28"/>
          <w:rtl/>
          <w:lang w:bidi="ar-IQ"/>
        </w:rPr>
      </w:pPr>
      <w:r w:rsidRPr="00D31997">
        <w:rPr>
          <w:rFonts w:hint="cs"/>
          <w:sz w:val="28"/>
          <w:szCs w:val="28"/>
          <w:rtl/>
          <w:lang w:bidi="ar-IQ"/>
        </w:rPr>
        <w:t xml:space="preserve">ان قواعد القانون الدولي </w:t>
      </w:r>
      <w:r>
        <w:rPr>
          <w:rFonts w:hint="cs"/>
          <w:sz w:val="28"/>
          <w:szCs w:val="28"/>
          <w:rtl/>
          <w:lang w:bidi="ar-IQ"/>
        </w:rPr>
        <w:t xml:space="preserve">قد اعدت في الاصل لتطبق على الدول مباشرة لان الدولة كانت وما تزال الشخص الرئيس في القانون الدولي العام واوسع الاشخاص الدوليين اختصاصا . ولكن هذا القانون يهتم كذلك </w:t>
      </w:r>
      <w:proofErr w:type="spellStart"/>
      <w:r>
        <w:rPr>
          <w:rFonts w:hint="cs"/>
          <w:sz w:val="28"/>
          <w:szCs w:val="28"/>
          <w:rtl/>
          <w:lang w:bidi="ar-IQ"/>
        </w:rPr>
        <w:t>باشخاص</w:t>
      </w:r>
      <w:proofErr w:type="spellEnd"/>
      <w:r>
        <w:rPr>
          <w:rFonts w:hint="cs"/>
          <w:sz w:val="28"/>
          <w:szCs w:val="28"/>
          <w:rtl/>
          <w:lang w:bidi="ar-IQ"/>
        </w:rPr>
        <w:t xml:space="preserve"> اخرين ويمنحهم بعض الاختصاصات المحددة التي تسبغ عليهم صفة دولية وتسمح لهم بممارسة نشاط دولي معترف به وعلى هذا الاساس يميل اغلب الفقهاء الى اخضاع هؤلاء الاشخاص لقواعد القانون الدولي العام والى اعتبارهم من اشخاصه على الرغم من الاختلاف البين بينهم وبين الدولة من حيث المركز القانوني والاختصاصات والدور الذي يقوم به كل منهم في نطاق المجتمع الدولي  وهذه الفئة من اشخاص القانون الدولي تشمل.</w:t>
      </w:r>
    </w:p>
    <w:p w:rsidR="00F0538A" w:rsidRPr="00D31997" w:rsidRDefault="00F0538A" w:rsidP="00F0538A">
      <w:pPr>
        <w:pStyle w:val="a3"/>
        <w:numPr>
          <w:ilvl w:val="0"/>
          <w:numId w:val="17"/>
        </w:numPr>
        <w:jc w:val="both"/>
        <w:rPr>
          <w:sz w:val="28"/>
          <w:szCs w:val="28"/>
          <w:lang w:bidi="ar-IQ"/>
        </w:rPr>
      </w:pPr>
      <w:r w:rsidRPr="00D31997">
        <w:rPr>
          <w:rFonts w:hint="cs"/>
          <w:sz w:val="28"/>
          <w:szCs w:val="28"/>
          <w:rtl/>
          <w:lang w:bidi="ar-IQ"/>
        </w:rPr>
        <w:t xml:space="preserve">الكرسي البابوي ومدينة الفاتيكان </w:t>
      </w:r>
    </w:p>
    <w:p w:rsidR="00F0538A" w:rsidRPr="00D31997" w:rsidRDefault="00F0538A" w:rsidP="00F0538A">
      <w:pPr>
        <w:pStyle w:val="a3"/>
        <w:numPr>
          <w:ilvl w:val="0"/>
          <w:numId w:val="17"/>
        </w:numPr>
        <w:jc w:val="both"/>
        <w:rPr>
          <w:sz w:val="28"/>
          <w:szCs w:val="28"/>
          <w:lang w:bidi="ar-IQ"/>
        </w:rPr>
      </w:pPr>
      <w:r w:rsidRPr="00D31997">
        <w:rPr>
          <w:rFonts w:hint="cs"/>
          <w:sz w:val="28"/>
          <w:szCs w:val="28"/>
          <w:rtl/>
          <w:lang w:bidi="ar-IQ"/>
        </w:rPr>
        <w:t>المنظمات الدولية</w:t>
      </w:r>
    </w:p>
    <w:p w:rsidR="00F0538A" w:rsidRDefault="00F0538A" w:rsidP="00F0538A">
      <w:pPr>
        <w:pStyle w:val="a3"/>
        <w:numPr>
          <w:ilvl w:val="0"/>
          <w:numId w:val="17"/>
        </w:numPr>
        <w:jc w:val="both"/>
        <w:rPr>
          <w:sz w:val="28"/>
          <w:szCs w:val="28"/>
          <w:lang w:bidi="ar-IQ"/>
        </w:rPr>
      </w:pPr>
      <w:r w:rsidRPr="00D31997">
        <w:rPr>
          <w:rFonts w:hint="cs"/>
          <w:sz w:val="28"/>
          <w:szCs w:val="28"/>
          <w:rtl/>
          <w:lang w:bidi="ar-IQ"/>
        </w:rPr>
        <w:t>الفرد</w:t>
      </w:r>
    </w:p>
    <w:p w:rsidR="00F0538A" w:rsidRDefault="00F0538A" w:rsidP="00F0538A">
      <w:pPr>
        <w:jc w:val="both"/>
        <w:rPr>
          <w:sz w:val="28"/>
          <w:szCs w:val="28"/>
          <w:rtl/>
          <w:lang w:bidi="ar-IQ"/>
        </w:rPr>
      </w:pPr>
    </w:p>
    <w:p w:rsidR="00F0538A" w:rsidRPr="00AF39CE" w:rsidRDefault="00F0538A" w:rsidP="00F0538A">
      <w:pPr>
        <w:jc w:val="both"/>
        <w:rPr>
          <w:sz w:val="28"/>
          <w:szCs w:val="28"/>
          <w:lang w:bidi="ar-IQ"/>
        </w:rPr>
      </w:pPr>
    </w:p>
    <w:p w:rsidR="00F0538A" w:rsidRDefault="00F0538A" w:rsidP="00F0538A">
      <w:pPr>
        <w:jc w:val="both"/>
        <w:rPr>
          <w:sz w:val="28"/>
          <w:szCs w:val="28"/>
          <w:rtl/>
          <w:lang w:bidi="ar-IQ"/>
        </w:rPr>
      </w:pPr>
    </w:p>
    <w:p w:rsidR="002A00A3" w:rsidRDefault="002A00A3" w:rsidP="00F0538A">
      <w:pPr>
        <w:jc w:val="both"/>
        <w:rPr>
          <w:sz w:val="28"/>
          <w:szCs w:val="28"/>
          <w:rtl/>
          <w:lang w:bidi="ar-IQ"/>
        </w:rPr>
      </w:pPr>
    </w:p>
    <w:p w:rsidR="002A00A3" w:rsidRDefault="002A00A3" w:rsidP="00F0538A">
      <w:pPr>
        <w:jc w:val="both"/>
        <w:rPr>
          <w:sz w:val="28"/>
          <w:szCs w:val="28"/>
          <w:rtl/>
          <w:lang w:bidi="ar-IQ"/>
        </w:rPr>
      </w:pPr>
    </w:p>
    <w:p w:rsidR="002A00A3" w:rsidRDefault="002A00A3" w:rsidP="00F0538A">
      <w:pPr>
        <w:jc w:val="both"/>
        <w:rPr>
          <w:sz w:val="28"/>
          <w:szCs w:val="28"/>
          <w:rtl/>
          <w:lang w:bidi="ar-IQ"/>
        </w:rPr>
      </w:pPr>
    </w:p>
    <w:p w:rsidR="002A00A3" w:rsidRDefault="002A00A3" w:rsidP="00F0538A">
      <w:pPr>
        <w:jc w:val="both"/>
        <w:rPr>
          <w:sz w:val="28"/>
          <w:szCs w:val="28"/>
          <w:rtl/>
          <w:lang w:bidi="ar-IQ"/>
        </w:rPr>
      </w:pPr>
    </w:p>
    <w:p w:rsidR="002A00A3" w:rsidRDefault="002A00A3" w:rsidP="00F0538A">
      <w:pPr>
        <w:jc w:val="both"/>
        <w:rPr>
          <w:sz w:val="28"/>
          <w:szCs w:val="28"/>
          <w:rtl/>
          <w:lang w:bidi="ar-IQ"/>
        </w:rPr>
      </w:pPr>
    </w:p>
    <w:p w:rsidR="002A00A3" w:rsidRDefault="002A00A3" w:rsidP="00F0538A">
      <w:pPr>
        <w:jc w:val="both"/>
        <w:rPr>
          <w:sz w:val="28"/>
          <w:szCs w:val="28"/>
          <w:rtl/>
          <w:lang w:bidi="ar-IQ"/>
        </w:rPr>
      </w:pPr>
    </w:p>
    <w:p w:rsidR="002A00A3" w:rsidRDefault="002A00A3" w:rsidP="00F0538A">
      <w:pPr>
        <w:jc w:val="both"/>
        <w:rPr>
          <w:sz w:val="28"/>
          <w:szCs w:val="28"/>
          <w:rtl/>
          <w:lang w:bidi="ar-IQ"/>
        </w:rPr>
      </w:pPr>
    </w:p>
    <w:p w:rsidR="002A00A3" w:rsidRDefault="002A00A3" w:rsidP="00F0538A">
      <w:pPr>
        <w:jc w:val="both"/>
        <w:rPr>
          <w:sz w:val="28"/>
          <w:szCs w:val="28"/>
          <w:rtl/>
          <w:lang w:bidi="ar-IQ"/>
        </w:rPr>
      </w:pPr>
    </w:p>
    <w:p w:rsidR="002A00A3" w:rsidRDefault="002A00A3" w:rsidP="00F0538A">
      <w:pPr>
        <w:jc w:val="both"/>
        <w:rPr>
          <w:sz w:val="28"/>
          <w:szCs w:val="28"/>
          <w:rtl/>
          <w:lang w:bidi="ar-IQ"/>
        </w:rPr>
      </w:pPr>
    </w:p>
    <w:p w:rsidR="002A00A3" w:rsidRDefault="002A00A3" w:rsidP="00F0538A">
      <w:pPr>
        <w:jc w:val="both"/>
        <w:rPr>
          <w:sz w:val="28"/>
          <w:szCs w:val="28"/>
          <w:rtl/>
          <w:lang w:bidi="ar-IQ"/>
        </w:rPr>
      </w:pPr>
    </w:p>
    <w:p w:rsidR="002A00A3" w:rsidRDefault="002A00A3" w:rsidP="00F0538A">
      <w:pPr>
        <w:jc w:val="both"/>
        <w:rPr>
          <w:rFonts w:hint="cs"/>
          <w:sz w:val="28"/>
          <w:szCs w:val="28"/>
          <w:rtl/>
          <w:lang w:bidi="ar-IQ"/>
        </w:rPr>
      </w:pPr>
    </w:p>
    <w:p w:rsidR="002A00A3" w:rsidRDefault="002A00A3" w:rsidP="00F0538A">
      <w:pPr>
        <w:jc w:val="both"/>
        <w:rPr>
          <w:sz w:val="28"/>
          <w:szCs w:val="28"/>
          <w:rtl/>
          <w:lang w:bidi="ar-IQ"/>
        </w:rPr>
      </w:pPr>
    </w:p>
    <w:sectPr w:rsidR="002A00A3" w:rsidSect="002C1D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4728"/>
    <w:multiLevelType w:val="hybridMultilevel"/>
    <w:tmpl w:val="979CBDF8"/>
    <w:lvl w:ilvl="0" w:tplc="B1E4F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B68A8"/>
    <w:multiLevelType w:val="hybridMultilevel"/>
    <w:tmpl w:val="2BF48A96"/>
    <w:lvl w:ilvl="0" w:tplc="D2801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F2179"/>
    <w:multiLevelType w:val="hybridMultilevel"/>
    <w:tmpl w:val="08D2A492"/>
    <w:lvl w:ilvl="0" w:tplc="35A2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B32F0"/>
    <w:multiLevelType w:val="hybridMultilevel"/>
    <w:tmpl w:val="D30643EA"/>
    <w:lvl w:ilvl="0" w:tplc="8DEE7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0531D"/>
    <w:multiLevelType w:val="hybridMultilevel"/>
    <w:tmpl w:val="0E36966A"/>
    <w:lvl w:ilvl="0" w:tplc="C36EC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F32FBE"/>
    <w:multiLevelType w:val="hybridMultilevel"/>
    <w:tmpl w:val="E872F354"/>
    <w:lvl w:ilvl="0" w:tplc="A84A9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C8359B"/>
    <w:multiLevelType w:val="hybridMultilevel"/>
    <w:tmpl w:val="C990378E"/>
    <w:lvl w:ilvl="0" w:tplc="7A465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3553FB"/>
    <w:multiLevelType w:val="hybridMultilevel"/>
    <w:tmpl w:val="4F6672E8"/>
    <w:lvl w:ilvl="0" w:tplc="51E65B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C349B4"/>
    <w:multiLevelType w:val="hybridMultilevel"/>
    <w:tmpl w:val="D6F050BC"/>
    <w:lvl w:ilvl="0" w:tplc="1A1CF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24B5F"/>
    <w:multiLevelType w:val="hybridMultilevel"/>
    <w:tmpl w:val="E2AECD5A"/>
    <w:lvl w:ilvl="0" w:tplc="60061DA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0">
    <w:nsid w:val="48471A61"/>
    <w:multiLevelType w:val="hybridMultilevel"/>
    <w:tmpl w:val="AA7ABAB2"/>
    <w:lvl w:ilvl="0" w:tplc="7EAC3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3059A1"/>
    <w:multiLevelType w:val="hybridMultilevel"/>
    <w:tmpl w:val="4F4EFC82"/>
    <w:lvl w:ilvl="0" w:tplc="718C7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8C3083"/>
    <w:multiLevelType w:val="hybridMultilevel"/>
    <w:tmpl w:val="157CBD28"/>
    <w:lvl w:ilvl="0" w:tplc="E144A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3E502F"/>
    <w:multiLevelType w:val="hybridMultilevel"/>
    <w:tmpl w:val="FCC486E8"/>
    <w:lvl w:ilvl="0" w:tplc="011CE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CF345A"/>
    <w:multiLevelType w:val="hybridMultilevel"/>
    <w:tmpl w:val="AB964654"/>
    <w:lvl w:ilvl="0" w:tplc="682CB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570452"/>
    <w:multiLevelType w:val="hybridMultilevel"/>
    <w:tmpl w:val="5B3EAF52"/>
    <w:lvl w:ilvl="0" w:tplc="47260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D822E9"/>
    <w:multiLevelType w:val="hybridMultilevel"/>
    <w:tmpl w:val="B652F5DC"/>
    <w:lvl w:ilvl="0" w:tplc="ECD89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AA02A0"/>
    <w:multiLevelType w:val="hybridMultilevel"/>
    <w:tmpl w:val="FE106962"/>
    <w:lvl w:ilvl="0" w:tplc="6D98C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4B1C77"/>
    <w:multiLevelType w:val="hybridMultilevel"/>
    <w:tmpl w:val="DC2C4856"/>
    <w:lvl w:ilvl="0" w:tplc="301E4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6A3DBD"/>
    <w:multiLevelType w:val="hybridMultilevel"/>
    <w:tmpl w:val="77F67322"/>
    <w:lvl w:ilvl="0" w:tplc="E7A43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B166A7"/>
    <w:multiLevelType w:val="hybridMultilevel"/>
    <w:tmpl w:val="4F724E66"/>
    <w:lvl w:ilvl="0" w:tplc="23E0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0758CA"/>
    <w:multiLevelType w:val="hybridMultilevel"/>
    <w:tmpl w:val="4CACF40E"/>
    <w:lvl w:ilvl="0" w:tplc="1B389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21"/>
  </w:num>
  <w:num w:numId="5">
    <w:abstractNumId w:val="6"/>
  </w:num>
  <w:num w:numId="6">
    <w:abstractNumId w:val="14"/>
  </w:num>
  <w:num w:numId="7">
    <w:abstractNumId w:val="4"/>
  </w:num>
  <w:num w:numId="8">
    <w:abstractNumId w:val="16"/>
  </w:num>
  <w:num w:numId="9">
    <w:abstractNumId w:val="1"/>
  </w:num>
  <w:num w:numId="10">
    <w:abstractNumId w:val="20"/>
  </w:num>
  <w:num w:numId="11">
    <w:abstractNumId w:val="13"/>
  </w:num>
  <w:num w:numId="12">
    <w:abstractNumId w:val="9"/>
  </w:num>
  <w:num w:numId="13">
    <w:abstractNumId w:val="2"/>
  </w:num>
  <w:num w:numId="14">
    <w:abstractNumId w:val="12"/>
  </w:num>
  <w:num w:numId="15">
    <w:abstractNumId w:val="11"/>
  </w:num>
  <w:num w:numId="16">
    <w:abstractNumId w:val="5"/>
  </w:num>
  <w:num w:numId="17">
    <w:abstractNumId w:val="18"/>
  </w:num>
  <w:num w:numId="18">
    <w:abstractNumId w:val="8"/>
  </w:num>
  <w:num w:numId="19">
    <w:abstractNumId w:val="15"/>
  </w:num>
  <w:num w:numId="20">
    <w:abstractNumId w:val="17"/>
  </w:num>
  <w:num w:numId="21">
    <w:abstractNumId w:val="1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C7F"/>
    <w:rsid w:val="002A00A3"/>
    <w:rsid w:val="002A2E20"/>
    <w:rsid w:val="002C1DAC"/>
    <w:rsid w:val="004830C9"/>
    <w:rsid w:val="00566C7F"/>
    <w:rsid w:val="006B16A9"/>
    <w:rsid w:val="00E67184"/>
    <w:rsid w:val="00F053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38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3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38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105</Words>
  <Characters>605</Characters>
  <Application>Microsoft Office Word</Application>
  <DocSecurity>0</DocSecurity>
  <Lines>5</Lines>
  <Paragraphs>1</Paragraphs>
  <ScaleCrop>false</ScaleCrop>
  <Company>Microsoft (C)</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2018-02-09T08:50:00Z</dcterms:created>
  <dcterms:modified xsi:type="dcterms:W3CDTF">2018-02-11T08:16:00Z</dcterms:modified>
</cp:coreProperties>
</file>