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8E" w:rsidRDefault="00FB3C18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B3C18">
        <w:rPr>
          <w:rFonts w:asciiTheme="majorBidi" w:hAnsiTheme="majorBidi" w:cstheme="majorBidi"/>
          <w:sz w:val="28"/>
          <w:szCs w:val="28"/>
          <w:rtl/>
          <w:lang w:bidi="ar-IQ"/>
        </w:rPr>
        <w:t>مفردات مادة التحليل العددي 1</w:t>
      </w:r>
    </w:p>
    <w:p w:rsidR="00FB3C18" w:rsidRDefault="00FB3C18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الفصل الأول / نظرية الخطأ</w:t>
      </w:r>
    </w:p>
    <w:p w:rsidR="00FB3C18" w:rsidRPr="00FB3C18" w:rsidRDefault="00FB3C18" w:rsidP="00FB3C18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B3C18">
        <w:rPr>
          <w:rFonts w:asciiTheme="majorBidi" w:hAnsiTheme="majorBidi" w:cstheme="majorBidi" w:hint="cs"/>
          <w:sz w:val="28"/>
          <w:szCs w:val="28"/>
          <w:rtl/>
          <w:lang w:bidi="ar-IQ"/>
        </w:rPr>
        <w:t>تعريف الخطأ</w:t>
      </w:r>
    </w:p>
    <w:p w:rsidR="00FB3C18" w:rsidRDefault="00FB3C18" w:rsidP="00FB3C18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أنواع الخطأ</w:t>
      </w:r>
    </w:p>
    <w:p w:rsidR="00FB3C18" w:rsidRDefault="00A64B48" w:rsidP="00FB3C18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أخطاء العمليات الحسابية</w:t>
      </w:r>
    </w:p>
    <w:p w:rsidR="00A64B48" w:rsidRDefault="00A64B48" w:rsidP="00FB3C18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مصادر الخطأ</w:t>
      </w:r>
    </w:p>
    <w:p w:rsidR="00A64B48" w:rsidRDefault="00A64B48" w:rsidP="00FB3C18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حساب الفارزة السائبة </w:t>
      </w:r>
    </w:p>
    <w:p w:rsidR="009E39C3" w:rsidRDefault="009E39C3" w:rsidP="00FB3C18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تطبيقات على الحاسبة</w:t>
      </w:r>
    </w:p>
    <w:p w:rsidR="009E39C3" w:rsidRDefault="009E39C3" w:rsidP="009E39C3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الفصل الثاني / الجذور الحقيقية للمعادلة</w:t>
      </w:r>
    </w:p>
    <w:p w:rsidR="009E39C3" w:rsidRDefault="009E39C3" w:rsidP="009E39C3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2-1  إيجاد القيم التقريبية لجذر حقيقي</w:t>
      </w:r>
    </w:p>
    <w:p w:rsidR="009E39C3" w:rsidRDefault="009E39C3" w:rsidP="009E39C3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2-1-1  طريقة الرسم </w:t>
      </w:r>
    </w:p>
    <w:p w:rsidR="009E39C3" w:rsidRDefault="009E39C3" w:rsidP="009E39C3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2-1-2 الطريقة المبرمجة</w:t>
      </w:r>
    </w:p>
    <w:p w:rsidR="009E39C3" w:rsidRDefault="009E39C3" w:rsidP="009E39C3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2-2 تحديد القيمة العددية للجذر باستخدام الطرق التكرارية</w:t>
      </w:r>
    </w:p>
    <w:p w:rsidR="009E39C3" w:rsidRDefault="009E39C3" w:rsidP="009E39C3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2-2-1 طريقة التنصيف</w:t>
      </w:r>
    </w:p>
    <w:p w:rsidR="009E39C3" w:rsidRDefault="009E39C3" w:rsidP="009E39C3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2-2-2 طريقة القاطع</w:t>
      </w:r>
    </w:p>
    <w:p w:rsidR="009E39C3" w:rsidRDefault="009E39C3" w:rsidP="009E39C3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2-2-3 طريقة نيوتن رافسون</w:t>
      </w:r>
    </w:p>
    <w:p w:rsidR="009E39C3" w:rsidRDefault="009E39C3" w:rsidP="009E39C3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2-3  صيغ تكرارية خاصة </w:t>
      </w:r>
    </w:p>
    <w:p w:rsidR="009E39C3" w:rsidRDefault="009E39C3" w:rsidP="009E39C3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2-3-1 الحصول على الجذر التربيعي</w:t>
      </w:r>
    </w:p>
    <w:p w:rsidR="009E39C3" w:rsidRDefault="009E39C3" w:rsidP="009E39C3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2-3-2 الحصول على مقلوب العدد</w:t>
      </w:r>
    </w:p>
    <w:p w:rsidR="009E39C3" w:rsidRDefault="009E39C3" w:rsidP="009E39C3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2-3-3 الحصول على مقلوب الجذر التربيعي </w:t>
      </w:r>
    </w:p>
    <w:p w:rsidR="002621F4" w:rsidRDefault="002621F4" w:rsidP="009E39C3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2 -4 تطبيقات على الحاسبة</w:t>
      </w:r>
    </w:p>
    <w:p w:rsidR="009E39C3" w:rsidRDefault="009E39C3" w:rsidP="009E39C3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الفصل الثالث / جذور معادلات متسلسلات القوى</w:t>
      </w:r>
    </w:p>
    <w:p w:rsidR="009E39C3" w:rsidRDefault="00321B5A" w:rsidP="009E39C3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3-1 طرق التعبير عن متسلسلات القوى</w:t>
      </w:r>
    </w:p>
    <w:p w:rsidR="00321B5A" w:rsidRDefault="00321B5A" w:rsidP="009E39C3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3-1-1 الصورة العامة</w:t>
      </w:r>
    </w:p>
    <w:p w:rsidR="00321B5A" w:rsidRDefault="00321B5A" w:rsidP="009E39C3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3-1-2 طريقة الضرب الشبكي</w:t>
      </w:r>
    </w:p>
    <w:p w:rsidR="00321B5A" w:rsidRDefault="00321B5A" w:rsidP="009E39C3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3-1-3 طريقة مجموعة متسلسلات القوى الجزئية</w:t>
      </w:r>
    </w:p>
    <w:p w:rsidR="00321B5A" w:rsidRDefault="00321B5A" w:rsidP="009E39C3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lastRenderedPageBreak/>
        <w:t>3-2 بعض نظريات جذور متسلسلات القوى</w:t>
      </w:r>
    </w:p>
    <w:p w:rsidR="00321B5A" w:rsidRDefault="00321B5A" w:rsidP="00321B5A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3-2-1 نظرية الباقي</w:t>
      </w:r>
    </w:p>
    <w:p w:rsidR="00321B5A" w:rsidRDefault="00321B5A" w:rsidP="009E39C3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3-2-2 نظرية  العامل</w:t>
      </w:r>
    </w:p>
    <w:p w:rsidR="00321B5A" w:rsidRDefault="00321B5A" w:rsidP="009E39C3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3-2-2 نظرية دي كارت</w:t>
      </w:r>
    </w:p>
    <w:p w:rsidR="00321B5A" w:rsidRDefault="00321B5A" w:rsidP="009E39C3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3-3 القسمة التركيبية</w:t>
      </w:r>
    </w:p>
    <w:p w:rsidR="002621F4" w:rsidRDefault="002621F4" w:rsidP="009E39C3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3-4 تطبيقات على الحاسبة</w:t>
      </w:r>
    </w:p>
    <w:p w:rsidR="00321B5A" w:rsidRDefault="00321B5A" w:rsidP="009E39C3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الفصل الرابع / الفروق المنتهية</w:t>
      </w:r>
    </w:p>
    <w:p w:rsidR="00321B5A" w:rsidRPr="00321B5A" w:rsidRDefault="00321B5A" w:rsidP="00321B5A">
      <w:pPr>
        <w:pStyle w:val="ListParagraph"/>
        <w:numPr>
          <w:ilvl w:val="1"/>
          <w:numId w:val="3"/>
        </w:num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321B5A">
        <w:rPr>
          <w:rFonts w:asciiTheme="majorBidi" w:hAnsiTheme="majorBidi" w:cstheme="majorBidi" w:hint="cs"/>
          <w:sz w:val="28"/>
          <w:szCs w:val="28"/>
          <w:rtl/>
          <w:lang w:bidi="ar-IQ"/>
        </w:rPr>
        <w:t>الفروق الامامية</w:t>
      </w:r>
    </w:p>
    <w:p w:rsidR="00321B5A" w:rsidRDefault="00321B5A" w:rsidP="00321B5A">
      <w:pPr>
        <w:pStyle w:val="ListParagraph"/>
        <w:numPr>
          <w:ilvl w:val="1"/>
          <w:numId w:val="3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الفروق الخلفية</w:t>
      </w:r>
    </w:p>
    <w:p w:rsidR="00321B5A" w:rsidRDefault="00321B5A" w:rsidP="00321B5A">
      <w:pPr>
        <w:pStyle w:val="ListParagraph"/>
        <w:numPr>
          <w:ilvl w:val="1"/>
          <w:numId w:val="3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الفروق المركزية الوسطى</w:t>
      </w:r>
    </w:p>
    <w:p w:rsidR="00321B5A" w:rsidRDefault="00321B5A" w:rsidP="00321B5A">
      <w:pPr>
        <w:pStyle w:val="ListParagraph"/>
        <w:numPr>
          <w:ilvl w:val="1"/>
          <w:numId w:val="3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فروق متسلسلات القوى</w:t>
      </w:r>
    </w:p>
    <w:p w:rsidR="00321B5A" w:rsidRDefault="00321B5A" w:rsidP="00321B5A">
      <w:pPr>
        <w:pStyle w:val="ListParagraph"/>
        <w:numPr>
          <w:ilvl w:val="1"/>
          <w:numId w:val="3"/>
        </w:numPr>
        <w:rPr>
          <w:rFonts w:asciiTheme="majorBidi" w:hAnsiTheme="majorBidi" w:cstheme="majorBidi" w:hint="cs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صيغ مع بعض العلاقات المهمة للفروق </w:t>
      </w:r>
    </w:p>
    <w:p w:rsidR="002621F4" w:rsidRPr="00321B5A" w:rsidRDefault="002621F4" w:rsidP="00321B5A">
      <w:pPr>
        <w:pStyle w:val="ListParagraph"/>
        <w:numPr>
          <w:ilvl w:val="1"/>
          <w:numId w:val="3"/>
        </w:num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تطبيقات على الحاسبة</w:t>
      </w:r>
    </w:p>
    <w:p w:rsidR="009E39C3" w:rsidRPr="009E39C3" w:rsidRDefault="009E39C3" w:rsidP="009E39C3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A64B48" w:rsidRPr="00FB3C18" w:rsidRDefault="00A64B48" w:rsidP="009E39C3">
      <w:pPr>
        <w:pStyle w:val="ListParagraph"/>
        <w:rPr>
          <w:rFonts w:asciiTheme="majorBidi" w:hAnsiTheme="majorBidi" w:cstheme="majorBidi"/>
          <w:sz w:val="28"/>
          <w:szCs w:val="28"/>
          <w:lang w:bidi="ar-IQ"/>
        </w:rPr>
      </w:pPr>
    </w:p>
    <w:sectPr w:rsidR="00A64B48" w:rsidRPr="00FB3C18" w:rsidSect="00333C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90444"/>
    <w:multiLevelType w:val="multilevel"/>
    <w:tmpl w:val="2848CB1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76724BA5"/>
    <w:multiLevelType w:val="multilevel"/>
    <w:tmpl w:val="5E7638E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7B694775"/>
    <w:multiLevelType w:val="multilevel"/>
    <w:tmpl w:val="2E42F340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FB3C18"/>
    <w:rsid w:val="000B05B8"/>
    <w:rsid w:val="002621F4"/>
    <w:rsid w:val="00321B5A"/>
    <w:rsid w:val="00333CDE"/>
    <w:rsid w:val="005B64F7"/>
    <w:rsid w:val="007218A2"/>
    <w:rsid w:val="009E39C3"/>
    <w:rsid w:val="00A64B48"/>
    <w:rsid w:val="00A67FC0"/>
    <w:rsid w:val="00E4418E"/>
    <w:rsid w:val="00FB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F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2021-10-23T18:27:00Z</dcterms:created>
  <dcterms:modified xsi:type="dcterms:W3CDTF">2021-10-23T19:21:00Z</dcterms:modified>
</cp:coreProperties>
</file>