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B6B" w:rsidRDefault="00875B6B" w:rsidP="00875B6B">
      <w:pPr>
        <w:spacing w:after="0"/>
        <w:ind w:left="-284" w:right="1276"/>
        <w:rPr>
          <w:rFonts w:ascii="Simplified Arabic" w:eastAsia="Times New Roman" w:hAnsi="Simplified Arabic" w:cs="Simplified Arabic"/>
          <w:b/>
          <w:bCs/>
          <w:sz w:val="36"/>
          <w:szCs w:val="36"/>
          <w:lang w:bidi="ar-IQ"/>
        </w:rPr>
      </w:pPr>
      <w:r>
        <w:rPr>
          <w:rFonts w:ascii="Simplified Arabic" w:eastAsia="Times New Roman" w:hAnsi="Simplified Arabic" w:cs="Simplified Arabic"/>
          <w:b/>
          <w:bCs/>
          <w:sz w:val="36"/>
          <w:szCs w:val="36"/>
          <w:rtl/>
        </w:rPr>
        <w:t>الف</w:t>
      </w:r>
      <w:bookmarkStart w:id="0" w:name="_GoBack"/>
      <w:bookmarkEnd w:id="0"/>
      <w:r>
        <w:rPr>
          <w:rFonts w:ascii="Simplified Arabic" w:eastAsia="Times New Roman" w:hAnsi="Simplified Arabic" w:cs="Simplified Arabic"/>
          <w:b/>
          <w:bCs/>
          <w:sz w:val="36"/>
          <w:szCs w:val="36"/>
          <w:rtl/>
        </w:rPr>
        <w:t xml:space="preserve">صل الثاني :             </w:t>
      </w:r>
    </w:p>
    <w:p w:rsidR="00875B6B" w:rsidRDefault="00875B6B" w:rsidP="00875B6B">
      <w:pPr>
        <w:spacing w:after="0"/>
        <w:ind w:left="-284" w:right="1276"/>
        <w:rPr>
          <w:rFonts w:ascii="Simplified Arabic" w:eastAsia="Times New Roman" w:hAnsi="Simplified Arabic" w:cs="Simplified Arabic"/>
          <w:b/>
          <w:bCs/>
          <w:sz w:val="36"/>
          <w:szCs w:val="36"/>
          <w:u w:val="single"/>
          <w:rtl/>
          <w:lang w:bidi="ar-IQ"/>
        </w:rPr>
      </w:pPr>
      <w:r>
        <w:rPr>
          <w:rFonts w:ascii="Simplified Arabic" w:eastAsia="Times New Roman" w:hAnsi="Simplified Arabic" w:cs="Simplified Arabic"/>
          <w:sz w:val="28"/>
          <w:szCs w:val="28"/>
          <w:rtl/>
        </w:rPr>
        <w:t xml:space="preserve">                                           </w:t>
      </w:r>
      <w:r>
        <w:rPr>
          <w:rFonts w:ascii="Simplified Arabic" w:eastAsia="Times New Roman" w:hAnsi="Simplified Arabic" w:cs="Simplified Arabic"/>
          <w:b/>
          <w:bCs/>
          <w:sz w:val="36"/>
          <w:szCs w:val="36"/>
          <w:u w:val="single"/>
          <w:rtl/>
        </w:rPr>
        <w:t xml:space="preserve">الاوراق التجارية </w:t>
      </w:r>
    </w:p>
    <w:p w:rsidR="00875B6B" w:rsidRDefault="00875B6B" w:rsidP="00875B6B">
      <w:pPr>
        <w:tabs>
          <w:tab w:val="left" w:pos="383"/>
        </w:tabs>
        <w:spacing w:after="0"/>
        <w:ind w:left="-284" w:right="1276"/>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w:t>
      </w:r>
      <w:r>
        <w:rPr>
          <w:rFonts w:ascii="Simplified Arabic" w:hAnsi="Simplified Arabic" w:cs="Simplified Arabic"/>
          <w:b/>
          <w:bCs/>
          <w:sz w:val="28"/>
          <w:szCs w:val="28"/>
          <w:rtl/>
          <w:lang w:bidi="ar-IQ"/>
        </w:rPr>
        <w:t>يقصد بالأوراق التجارية</w:t>
      </w:r>
      <w:r>
        <w:rPr>
          <w:rFonts w:ascii="Simplified Arabic" w:hAnsi="Simplified Arabic" w:cs="Simplified Arabic"/>
          <w:sz w:val="28"/>
          <w:szCs w:val="28"/>
          <w:rtl/>
          <w:lang w:bidi="ar-IQ"/>
        </w:rPr>
        <w:t xml:space="preserve"> :هي محررات مكتوبة وفق اشكال يحددها القانون قابلة للتداول بطرق تجارية تستحق الوفاء بمجرد الاطلاع او في موعد معين، او بمعنى اخر هي تعهد يقبل فيه شخص مدين بأن يدفع مبلغا من النقود عند الاطلاع او الطلب او في تاريخ معين وذلك لدائنه او مستفيد اخر تكون في حوزته الورقة التجارية في تاريخ الاستحقاق.</w:t>
      </w:r>
    </w:p>
    <w:p w:rsidR="00875B6B" w:rsidRDefault="00875B6B" w:rsidP="00875B6B">
      <w:pPr>
        <w:tabs>
          <w:tab w:val="left" w:pos="383"/>
        </w:tabs>
        <w:spacing w:after="0"/>
        <w:ind w:left="-284" w:right="1276"/>
        <w:rPr>
          <w:rFonts w:ascii="Simplified Arabic" w:hAnsi="Simplified Arabic" w:cs="Simplified Arabic"/>
          <w:sz w:val="28"/>
          <w:szCs w:val="28"/>
          <w:rtl/>
          <w:lang w:bidi="ar-IQ"/>
        </w:rPr>
      </w:pPr>
      <w:r>
        <w:rPr>
          <w:rFonts w:ascii="Simplified Arabic" w:hAnsi="Simplified Arabic" w:cs="Simplified Arabic"/>
          <w:sz w:val="28"/>
          <w:szCs w:val="28"/>
          <w:rtl/>
          <w:lang w:bidi="ar-IQ"/>
        </w:rPr>
        <w:t>مزايا وفوائد الاوراق التجارية: تمتاز الورقة التجارية بمجموعة من الخصائص والمزايا اهمها:</w:t>
      </w:r>
    </w:p>
    <w:p w:rsidR="00875B6B" w:rsidRDefault="00875B6B" w:rsidP="00875B6B">
      <w:pPr>
        <w:tabs>
          <w:tab w:val="left" w:pos="383"/>
        </w:tabs>
        <w:spacing w:after="0"/>
        <w:ind w:left="-284" w:right="1276"/>
        <w:rPr>
          <w:rFonts w:ascii="Simplified Arabic" w:hAnsi="Simplified Arabic" w:cs="Simplified Arabic"/>
          <w:sz w:val="28"/>
          <w:szCs w:val="28"/>
          <w:rtl/>
          <w:lang w:bidi="ar-IQ"/>
        </w:rPr>
      </w:pPr>
      <w:r>
        <w:rPr>
          <w:rFonts w:ascii="Simplified Arabic" w:hAnsi="Simplified Arabic" w:cs="Simplified Arabic"/>
          <w:sz w:val="28"/>
          <w:szCs w:val="28"/>
          <w:rtl/>
          <w:lang w:bidi="ar-IQ"/>
        </w:rPr>
        <w:t>1 . انها وسيلة اثبات للدين: فهي وسيلة لأثبات الدين عند قيام أي منازعات كونها تمثل اقرارا كتابيا بقيمة الدين وتاريخ استحقاقه.</w:t>
      </w:r>
    </w:p>
    <w:p w:rsidR="00875B6B" w:rsidRDefault="00875B6B" w:rsidP="00875B6B">
      <w:pPr>
        <w:tabs>
          <w:tab w:val="left" w:pos="383"/>
        </w:tabs>
        <w:spacing w:after="0"/>
        <w:ind w:left="-284" w:right="1276"/>
        <w:rPr>
          <w:rFonts w:ascii="Simplified Arabic" w:hAnsi="Simplified Arabic" w:cs="Simplified Arabic"/>
          <w:sz w:val="28"/>
          <w:szCs w:val="28"/>
          <w:rtl/>
          <w:lang w:bidi="ar-IQ"/>
        </w:rPr>
      </w:pPr>
      <w:r>
        <w:rPr>
          <w:rFonts w:ascii="Simplified Arabic" w:hAnsi="Simplified Arabic" w:cs="Simplified Arabic"/>
          <w:sz w:val="28"/>
          <w:szCs w:val="28"/>
          <w:rtl/>
          <w:lang w:bidi="ar-IQ"/>
        </w:rPr>
        <w:t>2 . قابلية التداول: فهي من ضمن الموجودات المتداولة وبالإمكان تظهيرها او تحويلها الى شخص معين او المبادلة من شخص الى اخر إذا كانت محررة لحاملها.</w:t>
      </w:r>
    </w:p>
    <w:p w:rsidR="00875B6B" w:rsidRDefault="00875B6B" w:rsidP="00875B6B">
      <w:pPr>
        <w:tabs>
          <w:tab w:val="left" w:pos="383"/>
        </w:tabs>
        <w:spacing w:after="0"/>
        <w:ind w:left="-284" w:right="1276"/>
        <w:rPr>
          <w:rFonts w:ascii="Simplified Arabic" w:hAnsi="Simplified Arabic" w:cs="Simplified Arabic"/>
          <w:sz w:val="28"/>
          <w:szCs w:val="28"/>
          <w:rtl/>
          <w:lang w:bidi="ar-IQ"/>
        </w:rPr>
      </w:pPr>
      <w:r>
        <w:rPr>
          <w:rFonts w:ascii="Simplified Arabic" w:hAnsi="Simplified Arabic" w:cs="Simplified Arabic"/>
          <w:sz w:val="28"/>
          <w:szCs w:val="28"/>
          <w:rtl/>
          <w:lang w:bidi="ar-IQ"/>
        </w:rPr>
        <w:t>3 . قابلية تحويلها الى نقود: حيث يمكن خصمها لدى البنوك وتحويلها الى نقد.</w:t>
      </w:r>
    </w:p>
    <w:p w:rsidR="00875B6B" w:rsidRDefault="00875B6B" w:rsidP="00875B6B">
      <w:pPr>
        <w:tabs>
          <w:tab w:val="left" w:pos="383"/>
        </w:tabs>
        <w:spacing w:after="0"/>
        <w:ind w:left="-284" w:right="1276"/>
        <w:rPr>
          <w:rFonts w:ascii="Simplified Arabic" w:hAnsi="Simplified Arabic" w:cs="Simplified Arabic"/>
          <w:sz w:val="28"/>
          <w:szCs w:val="28"/>
          <w:rtl/>
          <w:lang w:bidi="ar-IQ"/>
        </w:rPr>
      </w:pPr>
      <w:r>
        <w:rPr>
          <w:rFonts w:ascii="Simplified Arabic" w:hAnsi="Simplified Arabic" w:cs="Simplified Arabic"/>
          <w:sz w:val="28"/>
          <w:szCs w:val="28"/>
          <w:rtl/>
          <w:lang w:bidi="ar-IQ"/>
        </w:rPr>
        <w:t>4 . اداة للائتمان قصير الاجل: مثلا عند شراء بضاعة من تاجر تستحق الوفاء بعد شهر بمعنى استفادة المشتري بفترة ائتمان لمدة شهر بالإمكان تصريف البضاعة خلالها وتحقيق ربح وسداد قيمة الورقة.</w:t>
      </w:r>
    </w:p>
    <w:p w:rsidR="00875B6B" w:rsidRDefault="00875B6B" w:rsidP="00875B6B">
      <w:pPr>
        <w:tabs>
          <w:tab w:val="left" w:pos="383"/>
        </w:tabs>
        <w:spacing w:after="0"/>
        <w:ind w:left="-284" w:right="1276"/>
        <w:rPr>
          <w:rFonts w:ascii="Simplified Arabic" w:hAnsi="Simplified Arabic" w:cs="Simplified Arabic"/>
          <w:b/>
          <w:bCs/>
          <w:sz w:val="36"/>
          <w:szCs w:val="36"/>
          <w:rtl/>
          <w:lang w:bidi="ar-IQ"/>
        </w:rPr>
      </w:pPr>
      <w:r>
        <w:rPr>
          <w:rFonts w:ascii="Simplified Arabic" w:hAnsi="Simplified Arabic" w:cs="Simplified Arabic"/>
          <w:b/>
          <w:bCs/>
          <w:sz w:val="36"/>
          <w:szCs w:val="36"/>
          <w:rtl/>
          <w:lang w:bidi="ar-IQ"/>
        </w:rPr>
        <w:t>انواع الاوراق التجارية:</w:t>
      </w:r>
    </w:p>
    <w:p w:rsidR="00875B6B" w:rsidRDefault="00875B6B" w:rsidP="00875B6B">
      <w:pPr>
        <w:tabs>
          <w:tab w:val="left" w:pos="383"/>
        </w:tabs>
        <w:spacing w:after="0"/>
        <w:ind w:left="-284" w:right="1276"/>
        <w:rPr>
          <w:rFonts w:ascii="Simplified Arabic" w:hAnsi="Simplified Arabic" w:cs="Simplified Arabic"/>
          <w:sz w:val="28"/>
          <w:szCs w:val="28"/>
          <w:rtl/>
          <w:lang w:bidi="ar-IQ"/>
        </w:rPr>
      </w:pPr>
      <w:r>
        <w:rPr>
          <w:rFonts w:ascii="Simplified Arabic" w:hAnsi="Simplified Arabic" w:cs="Simplified Arabic"/>
          <w:sz w:val="28"/>
          <w:szCs w:val="28"/>
          <w:rtl/>
          <w:lang w:bidi="ar-IQ"/>
        </w:rPr>
        <w:t>1 . الشيك: (امر من الساحب ) صاحب الحساب في البنك( للمسحوب عليه )البنك بان يدفع لأمر شخص ثالث وهو المستفيد مبلغا من المال بمجرد الاطلاع.</w:t>
      </w:r>
    </w:p>
    <w:p w:rsidR="00875B6B" w:rsidRDefault="00875B6B" w:rsidP="00875B6B">
      <w:pPr>
        <w:tabs>
          <w:tab w:val="left" w:pos="383"/>
        </w:tabs>
        <w:spacing w:after="0"/>
        <w:ind w:left="-284" w:right="1276"/>
        <w:rPr>
          <w:rFonts w:ascii="Simplified Arabic" w:hAnsi="Simplified Arabic" w:cs="Simplified Arabic"/>
          <w:sz w:val="28"/>
          <w:szCs w:val="28"/>
          <w:rtl/>
          <w:lang w:bidi="ar-IQ"/>
        </w:rPr>
      </w:pPr>
      <w:r>
        <w:rPr>
          <w:rFonts w:ascii="Simplified Arabic" w:hAnsi="Simplified Arabic" w:cs="Simplified Arabic"/>
          <w:sz w:val="28"/>
          <w:szCs w:val="28"/>
          <w:rtl/>
          <w:lang w:bidi="ar-IQ"/>
        </w:rPr>
        <w:t>2 . الكمبيالة:(امر من الساحب ) صاحب الحساب في البنك( للمسحوب عليه) البنك بان يدفع لأمر شخص ثالث وهو المستفيد مبلغا من المال بمجرد الاطلاع او بتاريخ معين.</w:t>
      </w:r>
    </w:p>
    <w:p w:rsidR="00875B6B" w:rsidRDefault="00875B6B" w:rsidP="00875B6B">
      <w:pPr>
        <w:tabs>
          <w:tab w:val="left" w:pos="383"/>
        </w:tabs>
        <w:spacing w:after="0"/>
        <w:ind w:left="-284" w:right="1276"/>
        <w:rPr>
          <w:rFonts w:ascii="Simplified Arabic" w:hAnsi="Simplified Arabic" w:cs="Simplified Arabic"/>
          <w:sz w:val="28"/>
          <w:szCs w:val="28"/>
          <w:rtl/>
        </w:rPr>
      </w:pPr>
      <w:r>
        <w:rPr>
          <w:rFonts w:ascii="Simplified Arabic" w:hAnsi="Simplified Arabic" w:cs="Simplified Arabic"/>
          <w:sz w:val="28"/>
          <w:szCs w:val="28"/>
          <w:rtl/>
          <w:lang w:bidi="ar-IQ"/>
        </w:rPr>
        <w:lastRenderedPageBreak/>
        <w:t>3 . السند الاذني: تعهد كتابي من المد ين بان يدفع لدائنه مبلغا من المال في تاريخ معين او بعد مضي مدة معينة.</w:t>
      </w:r>
      <w:r>
        <w:rPr>
          <w:rFonts w:ascii="Simplified Arabic" w:eastAsia="Times New Roman" w:hAnsi="Simplified Arabic" w:cs="Simplified Arabic"/>
          <w:sz w:val="28"/>
          <w:szCs w:val="28"/>
          <w:rtl/>
          <w:lang w:bidi="ar-IQ"/>
        </w:rPr>
        <w:t xml:space="preserve"> </w:t>
      </w:r>
      <w:r>
        <w:rPr>
          <w:rFonts w:ascii="Simplified Arabic" w:hAnsi="Simplified Arabic" w:cs="Simplified Arabic"/>
          <w:sz w:val="28"/>
          <w:szCs w:val="28"/>
          <w:rtl/>
        </w:rPr>
        <w:t>وغالبا ما تسمى الكمبيالة بالسند الأذني نظرا لتشابه الاحكام والاجراءات المتعلقة بهما</w:t>
      </w:r>
    </w:p>
    <w:p w:rsidR="00875B6B" w:rsidRDefault="00875B6B" w:rsidP="00875B6B">
      <w:pPr>
        <w:tabs>
          <w:tab w:val="left" w:pos="383"/>
        </w:tabs>
        <w:spacing w:after="0"/>
        <w:ind w:left="-284" w:right="1276"/>
        <w:rPr>
          <w:rFonts w:ascii="Simplified Arabic" w:hAnsi="Simplified Arabic" w:cs="Simplified Arabic"/>
          <w:sz w:val="28"/>
          <w:szCs w:val="28"/>
          <w:rtl/>
          <w:lang w:bidi="ar-IQ"/>
        </w:rPr>
      </w:pPr>
    </w:p>
    <w:p w:rsidR="00875B6B" w:rsidRDefault="00875B6B" w:rsidP="00875B6B">
      <w:pPr>
        <w:tabs>
          <w:tab w:val="left" w:pos="383"/>
        </w:tabs>
        <w:spacing w:after="0"/>
        <w:ind w:left="-284" w:right="1276"/>
        <w:jc w:val="both"/>
        <w:rPr>
          <w:rFonts w:ascii="Simplified Arabic" w:eastAsia="Times New Roman" w:hAnsi="Simplified Arabic" w:cs="Simplified Arabic"/>
          <w:sz w:val="28"/>
          <w:szCs w:val="28"/>
          <w:rtl/>
          <w:lang w:bidi="ar-IQ"/>
        </w:rPr>
      </w:pPr>
      <w:r>
        <w:rPr>
          <w:rFonts w:ascii="Simplified Arabic" w:hAnsi="Simplified Arabic" w:cs="Simplified Arabic"/>
          <w:sz w:val="28"/>
          <w:szCs w:val="28"/>
          <w:rtl/>
          <w:lang w:bidi="ar-IQ"/>
        </w:rPr>
        <w:t>وسيكون التركيز في هذا الفصل على الكمبيالة والمعالجات المحاسبية لها</w:t>
      </w:r>
      <w:r>
        <w:rPr>
          <w:rFonts w:ascii="Times New Roman" w:eastAsia="Times New Roman" w:hAnsi="Times New Roman" w:cs="Times New Roman"/>
          <w:b/>
          <w:bCs/>
          <w:sz w:val="24"/>
          <w:szCs w:val="24"/>
          <w:rtl/>
        </w:rPr>
        <w:t>.</w:t>
      </w:r>
      <w:r>
        <w:rPr>
          <w:rFonts w:ascii="Simplified Arabic" w:eastAsia="Times New Roman" w:hAnsi="Simplified Arabic" w:cs="Simplified Arabic"/>
          <w:sz w:val="28"/>
          <w:szCs w:val="28"/>
          <w:rtl/>
        </w:rPr>
        <w:t xml:space="preserve">  حيث ان الكمبيالة تنشأ</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من</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المعاملات</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الآجلة</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التي</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تتم</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ما</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بين</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البائع</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والمشتري،</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وهي</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عبارة</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عن</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تعهد</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يقوم</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المدين</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المشتري</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او المسحوب</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عليه</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او</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العميل</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بتوقيعه</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لصالح</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الدائن</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البائع</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او</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الساحب</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او</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المورد</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يلتزم</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بموجبه</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بالوفاء</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بقيمة</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الورقة</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في</w:t>
      </w:r>
      <w:r>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tl/>
        </w:rPr>
        <w:t>تاريخ</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محدد</w:t>
      </w:r>
      <w:r>
        <w:rPr>
          <w:rFonts w:ascii="Simplified Arabic" w:eastAsia="Times New Roman" w:hAnsi="Simplified Arabic" w:cs="Simplified Arabic"/>
          <w:sz w:val="28"/>
          <w:szCs w:val="28"/>
        </w:rPr>
        <w:t>.</w:t>
      </w:r>
      <w:r>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tl/>
        </w:rPr>
        <w:t>وتمثل</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الكمبيالة</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ورقة</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قبض</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lang w:bidi="ar-IQ"/>
        </w:rPr>
        <w:t>بالنسبة للبائع</w:t>
      </w:r>
      <w:r>
        <w:rPr>
          <w:rFonts w:ascii="Simplified Arabic" w:eastAsia="Times New Roman" w:hAnsi="Simplified Arabic" w:cs="Simplified Arabic"/>
          <w:sz w:val="28"/>
          <w:szCs w:val="28"/>
          <w:lang w:bidi="ar-IQ"/>
        </w:rPr>
        <w:t xml:space="preserve"> </w:t>
      </w:r>
      <w:r>
        <w:rPr>
          <w:rFonts w:ascii="Simplified Arabic" w:eastAsia="Times New Roman" w:hAnsi="Simplified Arabic" w:cs="Simplified Arabic"/>
          <w:sz w:val="28"/>
          <w:szCs w:val="28"/>
          <w:rtl/>
        </w:rPr>
        <w:t>وورقة</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دفع بالنسبة</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للمشتري</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أي انها تقسم   الى  الآتي :</w:t>
      </w:r>
    </w:p>
    <w:p w:rsidR="00875B6B" w:rsidRDefault="00875B6B" w:rsidP="00875B6B">
      <w:pPr>
        <w:tabs>
          <w:tab w:val="left" w:pos="383"/>
        </w:tabs>
        <w:spacing w:after="0"/>
        <w:ind w:left="-284" w:right="1276"/>
        <w:jc w:val="both"/>
        <w:rPr>
          <w:rFonts w:ascii="Simplified Arabic" w:eastAsia="Times New Roman" w:hAnsi="Simplified Arabic" w:cs="Simplified Arabic"/>
          <w:b/>
          <w:bCs/>
          <w:sz w:val="28"/>
          <w:szCs w:val="28"/>
          <w:rtl/>
        </w:rPr>
      </w:pPr>
      <w:r>
        <w:rPr>
          <w:rFonts w:ascii="Simplified Arabic" w:eastAsia="Times New Roman" w:hAnsi="Simplified Arabic" w:cs="Simplified Arabic"/>
          <w:b/>
          <w:bCs/>
          <w:sz w:val="28"/>
          <w:szCs w:val="28"/>
          <w:rtl/>
        </w:rPr>
        <w:t>1- اوراق القبض   ( أ. ق ) بالنسبة</w:t>
      </w:r>
      <w:r>
        <w:rPr>
          <w:rFonts w:ascii="Simplified Arabic" w:eastAsia="Times New Roman" w:hAnsi="Simplified Arabic" w:cs="Simplified Arabic"/>
          <w:b/>
          <w:bCs/>
          <w:sz w:val="28"/>
          <w:szCs w:val="28"/>
        </w:rPr>
        <w:t xml:space="preserve"> </w:t>
      </w:r>
      <w:r>
        <w:rPr>
          <w:rFonts w:ascii="Simplified Arabic" w:eastAsia="Times New Roman" w:hAnsi="Simplified Arabic" w:cs="Simplified Arabic"/>
          <w:b/>
          <w:bCs/>
          <w:sz w:val="28"/>
          <w:szCs w:val="28"/>
          <w:rtl/>
        </w:rPr>
        <w:t xml:space="preserve">للبائع .                      </w:t>
      </w:r>
    </w:p>
    <w:p w:rsidR="00875B6B" w:rsidRDefault="00875B6B" w:rsidP="00875B6B">
      <w:pPr>
        <w:tabs>
          <w:tab w:val="left" w:pos="383"/>
        </w:tabs>
        <w:spacing w:after="0"/>
        <w:ind w:left="-284" w:right="1276"/>
        <w:jc w:val="both"/>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b/>
          <w:bCs/>
          <w:sz w:val="28"/>
          <w:szCs w:val="28"/>
          <w:rtl/>
        </w:rPr>
        <w:t xml:space="preserve"> 2- اوراق الدفع ( أ . د ) بالنسبة</w:t>
      </w:r>
      <w:r>
        <w:rPr>
          <w:rFonts w:ascii="Simplified Arabic" w:eastAsia="Times New Roman" w:hAnsi="Simplified Arabic" w:cs="Simplified Arabic"/>
          <w:b/>
          <w:bCs/>
          <w:sz w:val="28"/>
          <w:szCs w:val="28"/>
        </w:rPr>
        <w:t xml:space="preserve"> </w:t>
      </w:r>
      <w:r>
        <w:rPr>
          <w:rFonts w:ascii="Simplified Arabic" w:eastAsia="Times New Roman" w:hAnsi="Simplified Arabic" w:cs="Simplified Arabic"/>
          <w:b/>
          <w:bCs/>
          <w:sz w:val="28"/>
          <w:szCs w:val="28"/>
          <w:rtl/>
        </w:rPr>
        <w:t>للمشتري.</w:t>
      </w:r>
    </w:p>
    <w:p w:rsidR="00875B6B" w:rsidRDefault="00875B6B" w:rsidP="00875B6B">
      <w:pPr>
        <w:tabs>
          <w:tab w:val="left" w:pos="383"/>
        </w:tabs>
        <w:spacing w:after="0"/>
        <w:ind w:left="-284" w:right="1276"/>
        <w:jc w:val="both"/>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b/>
          <w:bCs/>
          <w:sz w:val="28"/>
          <w:szCs w:val="28"/>
          <w:rtl/>
        </w:rPr>
        <w:t>وان المعالجات</w:t>
      </w:r>
      <w:r>
        <w:rPr>
          <w:rFonts w:ascii="Simplified Arabic" w:eastAsia="Times New Roman" w:hAnsi="Simplified Arabic" w:cs="Simplified Arabic"/>
          <w:b/>
          <w:bCs/>
          <w:sz w:val="28"/>
          <w:szCs w:val="28"/>
        </w:rPr>
        <w:t xml:space="preserve"> </w:t>
      </w:r>
      <w:r>
        <w:rPr>
          <w:rFonts w:ascii="Simplified Arabic" w:eastAsia="Times New Roman" w:hAnsi="Simplified Arabic" w:cs="Simplified Arabic"/>
          <w:b/>
          <w:bCs/>
          <w:sz w:val="28"/>
          <w:szCs w:val="28"/>
          <w:rtl/>
        </w:rPr>
        <w:t>المحاسبية</w:t>
      </w:r>
      <w:r>
        <w:rPr>
          <w:rFonts w:ascii="Simplified Arabic" w:eastAsia="Times New Roman" w:hAnsi="Simplified Arabic" w:cs="Simplified Arabic"/>
          <w:b/>
          <w:bCs/>
          <w:sz w:val="28"/>
          <w:szCs w:val="28"/>
        </w:rPr>
        <w:t xml:space="preserve"> </w:t>
      </w:r>
      <w:r>
        <w:rPr>
          <w:rFonts w:ascii="Simplified Arabic" w:eastAsia="Times New Roman" w:hAnsi="Simplified Arabic" w:cs="Simplified Arabic"/>
          <w:b/>
          <w:bCs/>
          <w:sz w:val="28"/>
          <w:szCs w:val="28"/>
          <w:rtl/>
        </w:rPr>
        <w:t>للكمبيالة</w:t>
      </w:r>
      <w:r>
        <w:rPr>
          <w:rFonts w:ascii="Simplified Arabic" w:eastAsia="Times New Roman" w:hAnsi="Simplified Arabic" w:cs="Simplified Arabic"/>
          <w:b/>
          <w:bCs/>
          <w:sz w:val="28"/>
          <w:szCs w:val="28"/>
        </w:rPr>
        <w:t xml:space="preserve"> </w:t>
      </w:r>
      <w:r>
        <w:rPr>
          <w:rFonts w:ascii="Simplified Arabic" w:eastAsia="Times New Roman" w:hAnsi="Simplified Arabic" w:cs="Simplified Arabic"/>
          <w:b/>
          <w:bCs/>
          <w:sz w:val="28"/>
          <w:szCs w:val="28"/>
          <w:rtl/>
          <w:lang w:bidi="ar-IQ"/>
        </w:rPr>
        <w:t>والمتمثلة</w:t>
      </w:r>
      <w:r>
        <w:rPr>
          <w:rFonts w:ascii="Simplified Arabic" w:eastAsia="Times New Roman" w:hAnsi="Simplified Arabic" w:cs="Simplified Arabic"/>
          <w:b/>
          <w:bCs/>
          <w:sz w:val="28"/>
          <w:szCs w:val="28"/>
          <w:lang w:bidi="ar-IQ"/>
        </w:rPr>
        <w:t xml:space="preserve"> </w:t>
      </w:r>
      <w:r>
        <w:rPr>
          <w:rFonts w:ascii="Simplified Arabic" w:eastAsia="Times New Roman" w:hAnsi="Simplified Arabic" w:cs="Simplified Arabic"/>
          <w:b/>
          <w:bCs/>
          <w:sz w:val="28"/>
          <w:szCs w:val="28"/>
          <w:rtl/>
        </w:rPr>
        <w:t>بأوراق</w:t>
      </w:r>
      <w:r>
        <w:rPr>
          <w:rFonts w:ascii="Simplified Arabic" w:eastAsia="Times New Roman" w:hAnsi="Simplified Arabic" w:cs="Simplified Arabic"/>
          <w:b/>
          <w:bCs/>
          <w:sz w:val="28"/>
          <w:szCs w:val="28"/>
        </w:rPr>
        <w:t xml:space="preserve"> </w:t>
      </w:r>
      <w:r>
        <w:rPr>
          <w:rFonts w:ascii="Simplified Arabic" w:eastAsia="Times New Roman" w:hAnsi="Simplified Arabic" w:cs="Simplified Arabic"/>
          <w:b/>
          <w:bCs/>
          <w:sz w:val="28"/>
          <w:szCs w:val="28"/>
          <w:rtl/>
        </w:rPr>
        <w:t>القبض</w:t>
      </w:r>
      <w:r>
        <w:rPr>
          <w:rFonts w:ascii="Simplified Arabic" w:eastAsia="Times New Roman" w:hAnsi="Simplified Arabic" w:cs="Simplified Arabic"/>
          <w:b/>
          <w:bCs/>
          <w:sz w:val="28"/>
          <w:szCs w:val="28"/>
        </w:rPr>
        <w:t xml:space="preserve"> </w:t>
      </w:r>
      <w:r>
        <w:rPr>
          <w:rFonts w:ascii="Simplified Arabic" w:eastAsia="Times New Roman" w:hAnsi="Simplified Arabic" w:cs="Simplified Arabic"/>
          <w:b/>
          <w:bCs/>
          <w:sz w:val="28"/>
          <w:szCs w:val="28"/>
          <w:rtl/>
        </w:rPr>
        <w:t>واوراق</w:t>
      </w:r>
      <w:r>
        <w:rPr>
          <w:rFonts w:ascii="Simplified Arabic" w:eastAsia="Times New Roman" w:hAnsi="Simplified Arabic" w:cs="Simplified Arabic"/>
          <w:b/>
          <w:bCs/>
          <w:sz w:val="28"/>
          <w:szCs w:val="28"/>
        </w:rPr>
        <w:t xml:space="preserve"> </w:t>
      </w:r>
      <w:r>
        <w:rPr>
          <w:rFonts w:ascii="Simplified Arabic" w:eastAsia="Times New Roman" w:hAnsi="Simplified Arabic" w:cs="Simplified Arabic"/>
          <w:b/>
          <w:bCs/>
          <w:sz w:val="28"/>
          <w:szCs w:val="28"/>
          <w:rtl/>
        </w:rPr>
        <w:t>الدفع ستكون كالآتي:-</w:t>
      </w:r>
    </w:p>
    <w:p w:rsidR="00875B6B" w:rsidRDefault="00875B6B" w:rsidP="00875B6B">
      <w:pPr>
        <w:tabs>
          <w:tab w:val="left" w:pos="383"/>
        </w:tabs>
        <w:spacing w:after="0"/>
        <w:ind w:left="-284" w:right="1276"/>
        <w:jc w:val="both"/>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b/>
          <w:bCs/>
          <w:sz w:val="28"/>
          <w:szCs w:val="28"/>
          <w:rtl/>
          <w:lang w:bidi="ar-IQ"/>
        </w:rPr>
        <w:t xml:space="preserve">اولا </w:t>
      </w:r>
      <w:r>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lang w:bidi="ar-IQ"/>
        </w:rPr>
        <w:t xml:space="preserve"> </w:t>
      </w:r>
      <w:r>
        <w:rPr>
          <w:rFonts w:ascii="Simplified Arabic" w:eastAsia="Times New Roman" w:hAnsi="Simplified Arabic" w:cs="Simplified Arabic"/>
          <w:b/>
          <w:bCs/>
          <w:sz w:val="28"/>
          <w:szCs w:val="28"/>
          <w:rtl/>
        </w:rPr>
        <w:t>نشوء الكمبيالة</w:t>
      </w:r>
      <w:r>
        <w:rPr>
          <w:rFonts w:ascii="Simplified Arabic" w:eastAsia="Times New Roman" w:hAnsi="Simplified Arabic" w:cs="Simplified Arabic"/>
          <w:b/>
          <w:bCs/>
          <w:sz w:val="28"/>
          <w:szCs w:val="28"/>
          <w:lang w:bidi="ar-IQ"/>
        </w:rPr>
        <w:t xml:space="preserve"> )</w:t>
      </w:r>
      <w:r>
        <w:rPr>
          <w:rFonts w:ascii="Simplified Arabic" w:eastAsia="Times New Roman" w:hAnsi="Simplified Arabic" w:cs="Simplified Arabic"/>
          <w:b/>
          <w:bCs/>
          <w:sz w:val="28"/>
          <w:szCs w:val="28"/>
          <w:rtl/>
        </w:rPr>
        <w:t>ورقة</w:t>
      </w:r>
      <w:r>
        <w:rPr>
          <w:rFonts w:ascii="Simplified Arabic" w:eastAsia="Times New Roman" w:hAnsi="Simplified Arabic" w:cs="Simplified Arabic"/>
          <w:b/>
          <w:bCs/>
          <w:sz w:val="28"/>
          <w:szCs w:val="28"/>
          <w:lang w:bidi="ar-IQ"/>
        </w:rPr>
        <w:t xml:space="preserve"> </w:t>
      </w:r>
      <w:r>
        <w:rPr>
          <w:rFonts w:ascii="Simplified Arabic" w:eastAsia="Times New Roman" w:hAnsi="Simplified Arabic" w:cs="Simplified Arabic"/>
          <w:b/>
          <w:bCs/>
          <w:sz w:val="28"/>
          <w:szCs w:val="28"/>
          <w:rtl/>
        </w:rPr>
        <w:t>القبض</w:t>
      </w:r>
      <w:r>
        <w:rPr>
          <w:rFonts w:ascii="Simplified Arabic" w:eastAsia="Times New Roman" w:hAnsi="Simplified Arabic" w:cs="Simplified Arabic"/>
          <w:b/>
          <w:bCs/>
          <w:sz w:val="28"/>
          <w:szCs w:val="28"/>
          <w:lang w:bidi="ar-IQ"/>
        </w:rPr>
        <w:t xml:space="preserve"> </w:t>
      </w:r>
      <w:r>
        <w:rPr>
          <w:rFonts w:ascii="Simplified Arabic" w:eastAsia="Times New Roman" w:hAnsi="Simplified Arabic" w:cs="Simplified Arabic"/>
          <w:b/>
          <w:bCs/>
          <w:sz w:val="28"/>
          <w:szCs w:val="28"/>
          <w:rtl/>
        </w:rPr>
        <w:t>للبائع</w:t>
      </w:r>
      <w:r>
        <w:rPr>
          <w:rFonts w:ascii="Simplified Arabic" w:eastAsia="Times New Roman" w:hAnsi="Simplified Arabic" w:cs="Simplified Arabic"/>
          <w:b/>
          <w:bCs/>
          <w:sz w:val="28"/>
          <w:szCs w:val="28"/>
          <w:lang w:bidi="ar-IQ"/>
        </w:rPr>
        <w:t xml:space="preserve"> / </w:t>
      </w:r>
      <w:r>
        <w:rPr>
          <w:rFonts w:ascii="Simplified Arabic" w:eastAsia="Times New Roman" w:hAnsi="Simplified Arabic" w:cs="Simplified Arabic"/>
          <w:b/>
          <w:bCs/>
          <w:sz w:val="28"/>
          <w:szCs w:val="28"/>
          <w:rtl/>
        </w:rPr>
        <w:t>ورقة</w:t>
      </w:r>
      <w:r>
        <w:rPr>
          <w:rFonts w:ascii="Simplified Arabic" w:eastAsia="Times New Roman" w:hAnsi="Simplified Arabic" w:cs="Simplified Arabic"/>
          <w:b/>
          <w:bCs/>
          <w:sz w:val="28"/>
          <w:szCs w:val="28"/>
          <w:lang w:bidi="ar-IQ"/>
        </w:rPr>
        <w:t xml:space="preserve"> </w:t>
      </w:r>
      <w:r>
        <w:rPr>
          <w:rFonts w:ascii="Simplified Arabic" w:eastAsia="Times New Roman" w:hAnsi="Simplified Arabic" w:cs="Simplified Arabic"/>
          <w:b/>
          <w:bCs/>
          <w:sz w:val="28"/>
          <w:szCs w:val="28"/>
          <w:rtl/>
        </w:rPr>
        <w:t>الدفع</w:t>
      </w:r>
      <w:r>
        <w:rPr>
          <w:rFonts w:ascii="Simplified Arabic" w:eastAsia="Times New Roman" w:hAnsi="Simplified Arabic" w:cs="Simplified Arabic"/>
          <w:b/>
          <w:bCs/>
          <w:sz w:val="28"/>
          <w:szCs w:val="28"/>
          <w:lang w:bidi="ar-IQ"/>
        </w:rPr>
        <w:t xml:space="preserve"> </w:t>
      </w:r>
      <w:r>
        <w:rPr>
          <w:rFonts w:ascii="Simplified Arabic" w:eastAsia="Times New Roman" w:hAnsi="Simplified Arabic" w:cs="Simplified Arabic"/>
          <w:b/>
          <w:bCs/>
          <w:sz w:val="28"/>
          <w:szCs w:val="28"/>
          <w:rtl/>
        </w:rPr>
        <w:t>للمشتري</w:t>
      </w:r>
      <w:r>
        <w:rPr>
          <w:rFonts w:ascii="Simplified Arabic" w:eastAsia="Times New Roman" w:hAnsi="Simplified Arabic" w:cs="Simplified Arabic"/>
          <w:b/>
          <w:bCs/>
          <w:sz w:val="28"/>
          <w:szCs w:val="28"/>
          <w:rtl/>
          <w:lang w:bidi="ar-IQ"/>
        </w:rPr>
        <w:t>).</w:t>
      </w:r>
    </w:p>
    <w:p w:rsidR="00875B6B" w:rsidRDefault="00875B6B" w:rsidP="00875B6B">
      <w:pPr>
        <w:tabs>
          <w:tab w:val="left" w:pos="383"/>
        </w:tabs>
        <w:spacing w:after="0"/>
        <w:ind w:left="-284" w:right="1276"/>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تنشأ</w:t>
      </w:r>
      <w:r>
        <w:rPr>
          <w:rFonts w:ascii="Simplified Arabic" w:eastAsia="Times New Roman" w:hAnsi="Simplified Arabic" w:cs="Simplified Arabic"/>
          <w:sz w:val="28"/>
          <w:szCs w:val="28"/>
          <w:lang w:bidi="ar-IQ"/>
        </w:rPr>
        <w:t xml:space="preserve"> </w:t>
      </w:r>
      <w:r>
        <w:rPr>
          <w:rFonts w:ascii="Simplified Arabic" w:eastAsia="Times New Roman" w:hAnsi="Simplified Arabic" w:cs="Simplified Arabic"/>
          <w:sz w:val="28"/>
          <w:szCs w:val="28"/>
          <w:rtl/>
        </w:rPr>
        <w:t>الكمبيالة</w:t>
      </w:r>
      <w:r>
        <w:rPr>
          <w:rFonts w:ascii="Simplified Arabic" w:eastAsia="Times New Roman" w:hAnsi="Simplified Arabic" w:cs="Simplified Arabic"/>
          <w:sz w:val="28"/>
          <w:szCs w:val="28"/>
          <w:lang w:bidi="ar-IQ"/>
        </w:rPr>
        <w:t xml:space="preserve"> </w:t>
      </w:r>
      <w:r>
        <w:rPr>
          <w:rFonts w:ascii="Simplified Arabic" w:eastAsia="Times New Roman" w:hAnsi="Simplified Arabic" w:cs="Simplified Arabic"/>
          <w:sz w:val="28"/>
          <w:szCs w:val="28"/>
          <w:rtl/>
        </w:rPr>
        <w:t>عندما</w:t>
      </w:r>
      <w:r>
        <w:rPr>
          <w:rFonts w:ascii="Simplified Arabic" w:eastAsia="Times New Roman" w:hAnsi="Simplified Arabic" w:cs="Simplified Arabic"/>
          <w:sz w:val="28"/>
          <w:szCs w:val="28"/>
          <w:lang w:bidi="ar-IQ"/>
        </w:rPr>
        <w:t xml:space="preserve"> </w:t>
      </w:r>
      <w:r>
        <w:rPr>
          <w:rFonts w:ascii="Simplified Arabic" w:eastAsia="Times New Roman" w:hAnsi="Simplified Arabic" w:cs="Simplified Arabic"/>
          <w:sz w:val="28"/>
          <w:szCs w:val="28"/>
          <w:rtl/>
        </w:rPr>
        <w:t>تبيع</w:t>
      </w:r>
      <w:r>
        <w:rPr>
          <w:rFonts w:ascii="Simplified Arabic" w:eastAsia="Times New Roman" w:hAnsi="Simplified Arabic" w:cs="Simplified Arabic"/>
          <w:sz w:val="28"/>
          <w:szCs w:val="28"/>
          <w:lang w:bidi="ar-IQ"/>
        </w:rPr>
        <w:t xml:space="preserve"> </w:t>
      </w:r>
      <w:r>
        <w:rPr>
          <w:rFonts w:ascii="Simplified Arabic" w:eastAsia="Times New Roman" w:hAnsi="Simplified Arabic" w:cs="Simplified Arabic"/>
          <w:sz w:val="28"/>
          <w:szCs w:val="28"/>
          <w:rtl/>
        </w:rPr>
        <w:t xml:space="preserve"> او تشتري الوحدة</w:t>
      </w:r>
      <w:r>
        <w:rPr>
          <w:rFonts w:ascii="Simplified Arabic" w:eastAsia="Times New Roman" w:hAnsi="Simplified Arabic" w:cs="Simplified Arabic"/>
          <w:sz w:val="28"/>
          <w:szCs w:val="28"/>
          <w:lang w:bidi="ar-IQ"/>
        </w:rPr>
        <w:t xml:space="preserve"> </w:t>
      </w:r>
      <w:r>
        <w:rPr>
          <w:rFonts w:ascii="Simplified Arabic" w:eastAsia="Times New Roman" w:hAnsi="Simplified Arabic" w:cs="Simplified Arabic"/>
          <w:sz w:val="28"/>
          <w:szCs w:val="28"/>
          <w:rtl/>
        </w:rPr>
        <w:t>الاقتصادية</w:t>
      </w:r>
      <w:r>
        <w:rPr>
          <w:rFonts w:ascii="Simplified Arabic" w:eastAsia="Times New Roman" w:hAnsi="Simplified Arabic" w:cs="Simplified Arabic"/>
          <w:sz w:val="28"/>
          <w:szCs w:val="28"/>
          <w:lang w:bidi="ar-IQ"/>
        </w:rPr>
        <w:t xml:space="preserve"> </w:t>
      </w:r>
      <w:r>
        <w:rPr>
          <w:rFonts w:ascii="Simplified Arabic" w:eastAsia="Times New Roman" w:hAnsi="Simplified Arabic" w:cs="Simplified Arabic"/>
          <w:sz w:val="28"/>
          <w:szCs w:val="28"/>
          <w:rtl/>
        </w:rPr>
        <w:t>بضاعة بالآجل</w:t>
      </w:r>
      <w:r>
        <w:rPr>
          <w:rFonts w:ascii="Simplified Arabic" w:eastAsia="Times New Roman" w:hAnsi="Simplified Arabic" w:cs="Simplified Arabic"/>
          <w:sz w:val="28"/>
          <w:szCs w:val="28"/>
          <w:lang w:bidi="ar-IQ"/>
        </w:rPr>
        <w:t xml:space="preserve"> </w:t>
      </w:r>
      <w:r>
        <w:rPr>
          <w:rFonts w:ascii="Simplified Arabic" w:eastAsia="Times New Roman" w:hAnsi="Simplified Arabic" w:cs="Simplified Arabic"/>
          <w:sz w:val="28"/>
          <w:szCs w:val="28"/>
          <w:rtl/>
        </w:rPr>
        <w:t>وتستلم</w:t>
      </w:r>
      <w:r>
        <w:rPr>
          <w:rFonts w:ascii="Simplified Arabic" w:eastAsia="Times New Roman" w:hAnsi="Simplified Arabic" w:cs="Simplified Arabic"/>
          <w:sz w:val="28"/>
          <w:szCs w:val="28"/>
          <w:rtl/>
          <w:lang w:bidi="ar-IQ"/>
        </w:rPr>
        <w:t xml:space="preserve"> او تعطي</w:t>
      </w:r>
      <w:r>
        <w:rPr>
          <w:rFonts w:ascii="Simplified Arabic" w:eastAsia="Times New Roman" w:hAnsi="Simplified Arabic" w:cs="Simplified Arabic"/>
          <w:sz w:val="28"/>
          <w:szCs w:val="28"/>
          <w:lang w:bidi="ar-IQ"/>
        </w:rPr>
        <w:t xml:space="preserve"> </w:t>
      </w:r>
      <w:r>
        <w:rPr>
          <w:rFonts w:ascii="Simplified Arabic" w:eastAsia="Times New Roman" w:hAnsi="Simplified Arabic" w:cs="Simplified Arabic"/>
          <w:sz w:val="28"/>
          <w:szCs w:val="28"/>
          <w:rtl/>
        </w:rPr>
        <w:t>كمبيالة</w:t>
      </w:r>
      <w:r>
        <w:rPr>
          <w:rFonts w:ascii="Simplified Arabic" w:eastAsia="Times New Roman" w:hAnsi="Simplified Arabic" w:cs="Simplified Arabic"/>
          <w:sz w:val="28"/>
          <w:szCs w:val="28"/>
          <w:lang w:bidi="ar-IQ"/>
        </w:rPr>
        <w:t xml:space="preserve"> </w:t>
      </w:r>
      <w:r>
        <w:rPr>
          <w:rFonts w:ascii="Simplified Arabic" w:eastAsia="Times New Roman" w:hAnsi="Simplified Arabic" w:cs="Simplified Arabic"/>
          <w:sz w:val="28"/>
          <w:szCs w:val="28"/>
          <w:rtl/>
        </w:rPr>
        <w:t>جراء ذلك</w:t>
      </w:r>
      <w:r>
        <w:rPr>
          <w:rFonts w:ascii="Simplified Arabic" w:eastAsia="Times New Roman" w:hAnsi="Simplified Arabic" w:cs="Simplified Arabic"/>
          <w:sz w:val="28"/>
          <w:szCs w:val="28"/>
          <w:lang w:bidi="ar-IQ"/>
        </w:rPr>
        <w:t xml:space="preserve"> </w:t>
      </w:r>
      <w:r>
        <w:rPr>
          <w:rFonts w:ascii="Simplified Arabic" w:eastAsia="Times New Roman" w:hAnsi="Simplified Arabic" w:cs="Simplified Arabic"/>
          <w:sz w:val="28"/>
          <w:szCs w:val="28"/>
          <w:rtl/>
        </w:rPr>
        <w:t>فالمعالجة</w:t>
      </w:r>
      <w:r>
        <w:rPr>
          <w:rFonts w:ascii="Simplified Arabic" w:eastAsia="Times New Roman" w:hAnsi="Simplified Arabic" w:cs="Simplified Arabic"/>
          <w:sz w:val="28"/>
          <w:szCs w:val="28"/>
          <w:lang w:bidi="ar-IQ"/>
        </w:rPr>
        <w:t xml:space="preserve"> </w:t>
      </w:r>
      <w:r>
        <w:rPr>
          <w:rFonts w:ascii="Simplified Arabic" w:eastAsia="Times New Roman" w:hAnsi="Simplified Arabic" w:cs="Simplified Arabic"/>
          <w:sz w:val="28"/>
          <w:szCs w:val="28"/>
          <w:rtl/>
        </w:rPr>
        <w:t>المحاسبية</w:t>
      </w:r>
      <w:r>
        <w:rPr>
          <w:rFonts w:ascii="Simplified Arabic" w:eastAsia="Times New Roman" w:hAnsi="Simplified Arabic" w:cs="Simplified Arabic"/>
          <w:sz w:val="28"/>
          <w:szCs w:val="28"/>
          <w:lang w:bidi="ar-IQ"/>
        </w:rPr>
        <w:t xml:space="preserve"> </w:t>
      </w:r>
      <w:r>
        <w:rPr>
          <w:rFonts w:ascii="Simplified Arabic" w:eastAsia="Times New Roman" w:hAnsi="Simplified Arabic" w:cs="Simplified Arabic"/>
          <w:sz w:val="28"/>
          <w:szCs w:val="28"/>
          <w:rtl/>
        </w:rPr>
        <w:t>لنشوء</w:t>
      </w:r>
      <w:r>
        <w:rPr>
          <w:rFonts w:ascii="Simplified Arabic" w:eastAsia="Times New Roman" w:hAnsi="Simplified Arabic" w:cs="Simplified Arabic"/>
          <w:sz w:val="28"/>
          <w:szCs w:val="28"/>
          <w:lang w:bidi="ar-IQ"/>
        </w:rPr>
        <w:t xml:space="preserve"> </w:t>
      </w:r>
      <w:r>
        <w:rPr>
          <w:rFonts w:ascii="Simplified Arabic" w:eastAsia="Times New Roman" w:hAnsi="Simplified Arabic" w:cs="Simplified Arabic"/>
          <w:sz w:val="28"/>
          <w:szCs w:val="28"/>
          <w:rtl/>
        </w:rPr>
        <w:t>الورقة</w:t>
      </w:r>
      <w:r>
        <w:rPr>
          <w:rFonts w:ascii="Simplified Arabic" w:eastAsia="Times New Roman" w:hAnsi="Simplified Arabic" w:cs="Simplified Arabic"/>
          <w:sz w:val="28"/>
          <w:szCs w:val="28"/>
          <w:lang w:bidi="ar-IQ"/>
        </w:rPr>
        <w:t xml:space="preserve"> </w:t>
      </w:r>
      <w:r>
        <w:rPr>
          <w:rFonts w:ascii="Simplified Arabic" w:eastAsia="Times New Roman" w:hAnsi="Simplified Arabic" w:cs="Simplified Arabic"/>
          <w:sz w:val="28"/>
          <w:szCs w:val="28"/>
          <w:rtl/>
        </w:rPr>
        <w:t>في</w:t>
      </w:r>
      <w:r>
        <w:rPr>
          <w:rFonts w:ascii="Simplified Arabic" w:eastAsia="Times New Roman" w:hAnsi="Simplified Arabic" w:cs="Simplified Arabic"/>
          <w:sz w:val="28"/>
          <w:szCs w:val="28"/>
          <w:lang w:bidi="ar-IQ"/>
        </w:rPr>
        <w:t xml:space="preserve"> </w:t>
      </w:r>
      <w:r>
        <w:rPr>
          <w:rFonts w:ascii="Simplified Arabic" w:eastAsia="Times New Roman" w:hAnsi="Simplified Arabic" w:cs="Simplified Arabic"/>
          <w:sz w:val="28"/>
          <w:szCs w:val="28"/>
          <w:rtl/>
        </w:rPr>
        <w:t>سجلات</w:t>
      </w:r>
      <w:r>
        <w:rPr>
          <w:rFonts w:ascii="Simplified Arabic" w:eastAsia="Times New Roman" w:hAnsi="Simplified Arabic" w:cs="Simplified Arabic"/>
          <w:sz w:val="28"/>
          <w:szCs w:val="28"/>
          <w:lang w:bidi="ar-IQ"/>
        </w:rPr>
        <w:t xml:space="preserve"> </w:t>
      </w:r>
      <w:r>
        <w:rPr>
          <w:rFonts w:ascii="Simplified Arabic" w:eastAsia="Times New Roman" w:hAnsi="Simplified Arabic" w:cs="Simplified Arabic"/>
          <w:sz w:val="28"/>
          <w:szCs w:val="28"/>
          <w:rtl/>
        </w:rPr>
        <w:t>البائع</w:t>
      </w:r>
      <w:r>
        <w:rPr>
          <w:rFonts w:ascii="Simplified Arabic" w:eastAsia="Times New Roman" w:hAnsi="Simplified Arabic" w:cs="Simplified Arabic"/>
          <w:sz w:val="28"/>
          <w:szCs w:val="28"/>
          <w:lang w:bidi="ar-IQ"/>
        </w:rPr>
        <w:t xml:space="preserve"> </w:t>
      </w:r>
      <w:r>
        <w:rPr>
          <w:rFonts w:ascii="Simplified Arabic" w:eastAsia="Times New Roman" w:hAnsi="Simplified Arabic" w:cs="Simplified Arabic"/>
          <w:sz w:val="28"/>
          <w:szCs w:val="28"/>
          <w:rtl/>
        </w:rPr>
        <w:t>والمشتري</w:t>
      </w:r>
      <w:r>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tl/>
        </w:rPr>
        <w:t>سيتم توضيحها في المثال الآتي:-</w:t>
      </w:r>
    </w:p>
    <w:p w:rsidR="00875B6B" w:rsidRDefault="00875B6B" w:rsidP="00875B6B">
      <w:pPr>
        <w:tabs>
          <w:tab w:val="left" w:pos="383"/>
        </w:tabs>
        <w:spacing w:after="0"/>
        <w:ind w:left="-284" w:right="1276"/>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lang w:bidi="ar-IQ"/>
        </w:rPr>
        <w:t xml:space="preserve">مثال: تم </w:t>
      </w:r>
      <w:r>
        <w:rPr>
          <w:rFonts w:ascii="Simplified Arabic" w:eastAsia="Times New Roman" w:hAnsi="Simplified Arabic" w:cs="Simplified Arabic"/>
          <w:sz w:val="28"/>
          <w:szCs w:val="28"/>
          <w:rtl/>
        </w:rPr>
        <w:t>بيع</w:t>
      </w:r>
      <w:r>
        <w:rPr>
          <w:rFonts w:ascii="Simplified Arabic" w:eastAsia="Times New Roman" w:hAnsi="Simplified Arabic" w:cs="Simplified Arabic"/>
          <w:sz w:val="28"/>
          <w:szCs w:val="28"/>
          <w:lang w:bidi="ar-IQ"/>
        </w:rPr>
        <w:t xml:space="preserve"> </w:t>
      </w:r>
      <w:r>
        <w:rPr>
          <w:rFonts w:ascii="Simplified Arabic" w:eastAsia="Times New Roman" w:hAnsi="Simplified Arabic" w:cs="Simplified Arabic"/>
          <w:sz w:val="28"/>
          <w:szCs w:val="28"/>
          <w:rtl/>
        </w:rPr>
        <w:t>بضاعة</w:t>
      </w:r>
      <w:r>
        <w:rPr>
          <w:rFonts w:ascii="Simplified Arabic" w:eastAsia="Times New Roman" w:hAnsi="Simplified Arabic" w:cs="Simplified Arabic"/>
          <w:sz w:val="28"/>
          <w:szCs w:val="28"/>
          <w:lang w:bidi="ar-IQ"/>
        </w:rPr>
        <w:t xml:space="preserve"> </w:t>
      </w:r>
      <w:r>
        <w:rPr>
          <w:rFonts w:ascii="Simplified Arabic" w:eastAsia="Times New Roman" w:hAnsi="Simplified Arabic" w:cs="Simplified Arabic"/>
          <w:sz w:val="28"/>
          <w:szCs w:val="28"/>
          <w:rtl/>
        </w:rPr>
        <w:t>بمبلغ</w:t>
      </w:r>
      <w:r>
        <w:rPr>
          <w:rFonts w:ascii="Simplified Arabic" w:eastAsia="Times New Roman" w:hAnsi="Simplified Arabic" w:cs="Simplified Arabic"/>
          <w:sz w:val="28"/>
          <w:szCs w:val="28"/>
          <w:lang w:bidi="ar-IQ"/>
        </w:rPr>
        <w:t xml:space="preserve"> 10000 </w:t>
      </w:r>
      <w:r>
        <w:rPr>
          <w:rFonts w:ascii="Simplified Arabic" w:eastAsia="Times New Roman" w:hAnsi="Simplified Arabic" w:cs="Simplified Arabic"/>
          <w:sz w:val="28"/>
          <w:szCs w:val="28"/>
          <w:rtl/>
        </w:rPr>
        <w:t>دينار</w:t>
      </w:r>
      <w:r>
        <w:rPr>
          <w:rFonts w:ascii="Simplified Arabic" w:eastAsia="Times New Roman" w:hAnsi="Simplified Arabic" w:cs="Simplified Arabic"/>
          <w:sz w:val="28"/>
          <w:szCs w:val="28"/>
          <w:lang w:bidi="ar-IQ"/>
        </w:rPr>
        <w:t xml:space="preserve"> </w:t>
      </w:r>
      <w:r>
        <w:rPr>
          <w:rFonts w:ascii="Simplified Arabic" w:eastAsia="Times New Roman" w:hAnsi="Simplified Arabic" w:cs="Simplified Arabic"/>
          <w:sz w:val="28"/>
          <w:szCs w:val="28"/>
          <w:rtl/>
        </w:rPr>
        <w:t>بموجب</w:t>
      </w:r>
      <w:r>
        <w:rPr>
          <w:rFonts w:ascii="Simplified Arabic" w:eastAsia="Times New Roman" w:hAnsi="Simplified Arabic" w:cs="Simplified Arabic"/>
          <w:sz w:val="28"/>
          <w:szCs w:val="28"/>
          <w:lang w:bidi="ar-IQ"/>
        </w:rPr>
        <w:t xml:space="preserve"> </w:t>
      </w:r>
      <w:r>
        <w:rPr>
          <w:rFonts w:ascii="Simplified Arabic" w:eastAsia="Times New Roman" w:hAnsi="Simplified Arabic" w:cs="Simplified Arabic"/>
          <w:sz w:val="28"/>
          <w:szCs w:val="28"/>
          <w:rtl/>
        </w:rPr>
        <w:t>كمبيالة. ما هو القيد المحاسبي في سجلات كل من المشتري والبائع.</w:t>
      </w:r>
    </w:p>
    <w:p w:rsidR="00875B6B" w:rsidRDefault="00875B6B" w:rsidP="00875B6B">
      <w:pPr>
        <w:tabs>
          <w:tab w:val="left" w:pos="383"/>
        </w:tabs>
        <w:spacing w:after="0"/>
        <w:ind w:right="1276"/>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rtl/>
        </w:rPr>
        <w:t>في سجلات البائع</w:t>
      </w:r>
      <w:r>
        <w:rPr>
          <w:rFonts w:ascii="Simplified Arabic" w:eastAsia="Times New Roman" w:hAnsi="Simplified Arabic" w:cs="Simplified Arabic"/>
          <w:sz w:val="28"/>
          <w:szCs w:val="28"/>
          <w:rtl/>
          <w:lang w:bidi="ar-IQ"/>
        </w:rPr>
        <w:t xml:space="preserve"> يسجل القيد الآتي:</w:t>
      </w:r>
    </w:p>
    <w:p w:rsidR="00875B6B" w:rsidRDefault="00875B6B" w:rsidP="00875B6B">
      <w:pPr>
        <w:tabs>
          <w:tab w:val="left" w:pos="383"/>
        </w:tabs>
        <w:spacing w:after="0"/>
        <w:ind w:left="-284" w:right="1276"/>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sz w:val="28"/>
          <w:szCs w:val="28"/>
          <w:lang w:bidi="ar-IQ"/>
        </w:rPr>
        <w:t xml:space="preserve">10000 </w:t>
      </w:r>
      <w:r>
        <w:rPr>
          <w:rFonts w:ascii="Simplified Arabic" w:eastAsia="Times New Roman" w:hAnsi="Simplified Arabic" w:cs="Simplified Arabic"/>
          <w:sz w:val="28"/>
          <w:szCs w:val="28"/>
          <w:rtl/>
        </w:rPr>
        <w:t xml:space="preserve"> من ح/ اوراق</w:t>
      </w:r>
      <w:r>
        <w:rPr>
          <w:rFonts w:ascii="Simplified Arabic" w:eastAsia="Times New Roman" w:hAnsi="Simplified Arabic" w:cs="Simplified Arabic"/>
          <w:sz w:val="28"/>
          <w:szCs w:val="28"/>
          <w:lang w:bidi="ar-IQ"/>
        </w:rPr>
        <w:t xml:space="preserve"> </w:t>
      </w:r>
      <w:r>
        <w:rPr>
          <w:rFonts w:ascii="Simplified Arabic" w:eastAsia="Times New Roman" w:hAnsi="Simplified Arabic" w:cs="Simplified Arabic"/>
          <w:sz w:val="28"/>
          <w:szCs w:val="28"/>
          <w:rtl/>
        </w:rPr>
        <w:t>قبض</w:t>
      </w:r>
    </w:p>
    <w:p w:rsidR="00875B6B" w:rsidRDefault="00875B6B" w:rsidP="00875B6B">
      <w:pPr>
        <w:tabs>
          <w:tab w:val="left" w:pos="383"/>
        </w:tabs>
        <w:spacing w:after="0"/>
        <w:ind w:left="-284" w:right="1276"/>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sz w:val="28"/>
          <w:szCs w:val="28"/>
          <w:lang w:bidi="ar-IQ"/>
        </w:rPr>
        <w:t xml:space="preserve">10000        </w:t>
      </w:r>
      <w:r>
        <w:rPr>
          <w:rFonts w:ascii="Simplified Arabic" w:eastAsia="Times New Roman" w:hAnsi="Simplified Arabic" w:cs="Simplified Arabic"/>
          <w:sz w:val="28"/>
          <w:szCs w:val="28"/>
          <w:rtl/>
          <w:lang w:bidi="ar-IQ"/>
        </w:rPr>
        <w:t xml:space="preserve"> الى ح/ </w:t>
      </w:r>
      <w:r>
        <w:rPr>
          <w:rFonts w:ascii="Simplified Arabic" w:eastAsia="Times New Roman" w:hAnsi="Simplified Arabic" w:cs="Simplified Arabic"/>
          <w:sz w:val="28"/>
          <w:szCs w:val="28"/>
          <w:rtl/>
        </w:rPr>
        <w:t>المبيعات</w:t>
      </w:r>
      <w:r>
        <w:rPr>
          <w:rFonts w:ascii="Simplified Arabic" w:eastAsia="Times New Roman" w:hAnsi="Simplified Arabic" w:cs="Simplified Arabic"/>
          <w:sz w:val="28"/>
          <w:szCs w:val="28"/>
          <w:rtl/>
          <w:lang w:bidi="ar-IQ"/>
        </w:rPr>
        <w:t xml:space="preserve">  </w:t>
      </w:r>
    </w:p>
    <w:p w:rsidR="00875B6B" w:rsidRDefault="00875B6B" w:rsidP="00875B6B">
      <w:pPr>
        <w:tabs>
          <w:tab w:val="left" w:pos="383"/>
        </w:tabs>
        <w:spacing w:after="0"/>
        <w:ind w:left="-284" w:right="1276"/>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sz w:val="28"/>
          <w:szCs w:val="28"/>
          <w:rtl/>
        </w:rPr>
        <w:t xml:space="preserve">            بيع</w:t>
      </w:r>
      <w:r>
        <w:rPr>
          <w:rFonts w:ascii="Simplified Arabic" w:eastAsia="Times New Roman" w:hAnsi="Simplified Arabic" w:cs="Simplified Arabic"/>
          <w:sz w:val="28"/>
          <w:szCs w:val="28"/>
          <w:lang w:bidi="ar-IQ"/>
        </w:rPr>
        <w:t xml:space="preserve"> </w:t>
      </w:r>
      <w:r>
        <w:rPr>
          <w:rFonts w:ascii="Simplified Arabic" w:eastAsia="Times New Roman" w:hAnsi="Simplified Arabic" w:cs="Simplified Arabic"/>
          <w:sz w:val="28"/>
          <w:szCs w:val="28"/>
          <w:rtl/>
        </w:rPr>
        <w:t>بضاعة</w:t>
      </w:r>
      <w:r>
        <w:rPr>
          <w:rFonts w:ascii="Simplified Arabic" w:eastAsia="Times New Roman" w:hAnsi="Simplified Arabic" w:cs="Simplified Arabic"/>
          <w:sz w:val="28"/>
          <w:szCs w:val="28"/>
          <w:lang w:bidi="ar-IQ"/>
        </w:rPr>
        <w:t xml:space="preserve"> </w:t>
      </w:r>
      <w:r>
        <w:rPr>
          <w:rFonts w:ascii="Simplified Arabic" w:eastAsia="Times New Roman" w:hAnsi="Simplified Arabic" w:cs="Simplified Arabic"/>
          <w:sz w:val="28"/>
          <w:szCs w:val="28"/>
          <w:rtl/>
        </w:rPr>
        <w:t>بكمبيالة</w:t>
      </w:r>
    </w:p>
    <w:p w:rsidR="00875B6B" w:rsidRDefault="00875B6B" w:rsidP="00875B6B">
      <w:pPr>
        <w:tabs>
          <w:tab w:val="left" w:pos="383"/>
        </w:tabs>
        <w:spacing w:after="0"/>
        <w:ind w:left="-284" w:right="1276"/>
        <w:jc w:val="both"/>
        <w:rPr>
          <w:rFonts w:ascii="Simplified Arabic" w:eastAsia="Times New Roman" w:hAnsi="Simplified Arabic" w:cs="Simplified Arabic"/>
          <w:sz w:val="28"/>
          <w:szCs w:val="28"/>
          <w:rtl/>
          <w:lang w:bidi="ar-IQ"/>
        </w:rPr>
      </w:pPr>
    </w:p>
    <w:p w:rsidR="00875B6B" w:rsidRDefault="00875B6B" w:rsidP="00875B6B">
      <w:pPr>
        <w:tabs>
          <w:tab w:val="left" w:pos="383"/>
        </w:tabs>
        <w:spacing w:after="0"/>
        <w:ind w:left="-284" w:right="1276"/>
        <w:jc w:val="both"/>
        <w:rPr>
          <w:rFonts w:ascii="Simplified Arabic" w:eastAsia="Times New Roman" w:hAnsi="Simplified Arabic" w:cs="Simplified Arabic"/>
          <w:sz w:val="28"/>
          <w:szCs w:val="28"/>
          <w:rtl/>
          <w:lang w:bidi="ar-IQ"/>
        </w:rPr>
      </w:pPr>
    </w:p>
    <w:p w:rsidR="00875B6B" w:rsidRDefault="00875B6B" w:rsidP="00875B6B">
      <w:pPr>
        <w:tabs>
          <w:tab w:val="left" w:pos="383"/>
        </w:tabs>
        <w:spacing w:after="0"/>
        <w:ind w:left="-284" w:right="1276"/>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rtl/>
          <w:lang w:bidi="ar-IQ"/>
        </w:rPr>
        <w:lastRenderedPageBreak/>
        <w:t>اما في سجلات المشتري يسجل القيد الآتي :</w:t>
      </w:r>
    </w:p>
    <w:p w:rsidR="00875B6B" w:rsidRDefault="00875B6B" w:rsidP="00875B6B">
      <w:pPr>
        <w:tabs>
          <w:tab w:val="left" w:pos="383"/>
        </w:tabs>
        <w:spacing w:after="0"/>
        <w:ind w:left="-284" w:right="1276"/>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rtl/>
          <w:lang w:bidi="ar-IQ"/>
        </w:rPr>
        <w:t xml:space="preserve"> 10000من ح/ </w:t>
      </w:r>
      <w:r>
        <w:rPr>
          <w:rFonts w:ascii="Simplified Arabic" w:eastAsia="Times New Roman" w:hAnsi="Simplified Arabic" w:cs="Simplified Arabic"/>
          <w:sz w:val="28"/>
          <w:szCs w:val="28"/>
          <w:rtl/>
        </w:rPr>
        <w:t>المشتريات</w:t>
      </w:r>
      <w:r>
        <w:rPr>
          <w:rFonts w:ascii="Simplified Arabic" w:eastAsia="Times New Roman" w:hAnsi="Simplified Arabic" w:cs="Simplified Arabic"/>
          <w:sz w:val="28"/>
          <w:szCs w:val="28"/>
          <w:lang w:bidi="ar-IQ"/>
        </w:rPr>
        <w:t xml:space="preserve"> </w:t>
      </w:r>
    </w:p>
    <w:p w:rsidR="00875B6B" w:rsidRDefault="00875B6B" w:rsidP="00875B6B">
      <w:pPr>
        <w:tabs>
          <w:tab w:val="left" w:pos="383"/>
        </w:tabs>
        <w:spacing w:after="0"/>
        <w:ind w:left="-284" w:right="1276"/>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sz w:val="28"/>
          <w:szCs w:val="28"/>
          <w:rtl/>
        </w:rPr>
        <w:t xml:space="preserve">         10000 الى ح/ اوراق</w:t>
      </w:r>
      <w:r>
        <w:rPr>
          <w:rFonts w:ascii="Simplified Arabic" w:eastAsia="Times New Roman" w:hAnsi="Simplified Arabic" w:cs="Simplified Arabic"/>
          <w:sz w:val="28"/>
          <w:szCs w:val="28"/>
          <w:lang w:bidi="ar-IQ"/>
        </w:rPr>
        <w:t xml:space="preserve"> </w:t>
      </w:r>
      <w:r>
        <w:rPr>
          <w:rFonts w:ascii="Simplified Arabic" w:eastAsia="Times New Roman" w:hAnsi="Simplified Arabic" w:cs="Simplified Arabic"/>
          <w:sz w:val="28"/>
          <w:szCs w:val="28"/>
          <w:rtl/>
        </w:rPr>
        <w:t>دفع</w:t>
      </w:r>
    </w:p>
    <w:p w:rsidR="00875B6B" w:rsidRDefault="00875B6B" w:rsidP="00875B6B">
      <w:pPr>
        <w:tabs>
          <w:tab w:val="left" w:pos="383"/>
        </w:tabs>
        <w:spacing w:after="0"/>
        <w:ind w:left="-284" w:right="1276"/>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sz w:val="28"/>
          <w:szCs w:val="28"/>
          <w:rtl/>
        </w:rPr>
        <w:t xml:space="preserve">          شراء</w:t>
      </w:r>
      <w:r>
        <w:rPr>
          <w:rFonts w:ascii="Simplified Arabic" w:eastAsia="Times New Roman" w:hAnsi="Simplified Arabic" w:cs="Simplified Arabic"/>
          <w:sz w:val="28"/>
          <w:szCs w:val="28"/>
          <w:lang w:bidi="ar-IQ"/>
        </w:rPr>
        <w:t xml:space="preserve"> </w:t>
      </w:r>
      <w:r>
        <w:rPr>
          <w:rFonts w:ascii="Simplified Arabic" w:eastAsia="Times New Roman" w:hAnsi="Simplified Arabic" w:cs="Simplified Arabic"/>
          <w:sz w:val="28"/>
          <w:szCs w:val="28"/>
          <w:rtl/>
        </w:rPr>
        <w:t>بضاعة</w:t>
      </w:r>
      <w:r>
        <w:rPr>
          <w:rFonts w:ascii="Simplified Arabic" w:eastAsia="Times New Roman" w:hAnsi="Simplified Arabic" w:cs="Simplified Arabic"/>
          <w:sz w:val="28"/>
          <w:szCs w:val="28"/>
          <w:lang w:bidi="ar-IQ"/>
        </w:rPr>
        <w:t xml:space="preserve"> </w:t>
      </w:r>
      <w:r>
        <w:rPr>
          <w:rFonts w:ascii="Simplified Arabic" w:eastAsia="Times New Roman" w:hAnsi="Simplified Arabic" w:cs="Simplified Arabic"/>
          <w:sz w:val="28"/>
          <w:szCs w:val="28"/>
          <w:rtl/>
        </w:rPr>
        <w:t>بكمبيالة</w:t>
      </w:r>
      <w:r>
        <w:rPr>
          <w:rFonts w:ascii="Simplified Arabic" w:eastAsia="Times New Roman" w:hAnsi="Simplified Arabic" w:cs="Simplified Arabic"/>
          <w:sz w:val="28"/>
          <w:szCs w:val="28"/>
          <w:rtl/>
          <w:lang w:bidi="ar-IQ"/>
        </w:rPr>
        <w:t xml:space="preserve"> </w:t>
      </w:r>
    </w:p>
    <w:p w:rsidR="00875B6B" w:rsidRDefault="00875B6B" w:rsidP="00875B6B">
      <w:pPr>
        <w:tabs>
          <w:tab w:val="left" w:pos="383"/>
        </w:tabs>
        <w:spacing w:after="0"/>
        <w:ind w:left="-284" w:right="1276"/>
        <w:jc w:val="both"/>
        <w:rPr>
          <w:rFonts w:ascii="Simplified Arabic" w:eastAsia="Times New Roman" w:hAnsi="Simplified Arabic" w:cs="Simplified Arabic"/>
          <w:sz w:val="28"/>
          <w:szCs w:val="28"/>
          <w:rtl/>
        </w:rPr>
      </w:pPr>
      <w:r>
        <w:rPr>
          <w:rFonts w:ascii="Simplified Arabic" w:eastAsia="Times New Roman" w:hAnsi="Simplified Arabic" w:cs="Simplified Arabic"/>
          <w:b/>
          <w:bCs/>
          <w:sz w:val="28"/>
          <w:szCs w:val="28"/>
          <w:rtl/>
        </w:rPr>
        <w:t>ثانيا :-حالات</w:t>
      </w:r>
      <w:r>
        <w:rPr>
          <w:rFonts w:ascii="Simplified Arabic" w:eastAsia="Times New Roman" w:hAnsi="Simplified Arabic" w:cs="Simplified Arabic"/>
          <w:b/>
          <w:bCs/>
          <w:sz w:val="28"/>
          <w:szCs w:val="28"/>
          <w:lang w:bidi="ar-IQ"/>
        </w:rPr>
        <w:t xml:space="preserve"> </w:t>
      </w:r>
      <w:r>
        <w:rPr>
          <w:rFonts w:ascii="Simplified Arabic" w:eastAsia="Times New Roman" w:hAnsi="Simplified Arabic" w:cs="Simplified Arabic"/>
          <w:b/>
          <w:bCs/>
          <w:sz w:val="28"/>
          <w:szCs w:val="28"/>
          <w:rtl/>
        </w:rPr>
        <w:t>التصرف بالكمبيالة</w:t>
      </w:r>
      <w:r>
        <w:rPr>
          <w:rFonts w:ascii="Simplified Arabic" w:eastAsia="Times New Roman" w:hAnsi="Simplified Arabic" w:cs="Simplified Arabic"/>
          <w:b/>
          <w:bCs/>
          <w:sz w:val="28"/>
          <w:szCs w:val="28"/>
          <w:lang w:bidi="ar-IQ"/>
        </w:rPr>
        <w:t xml:space="preserve"> </w:t>
      </w:r>
      <w:r>
        <w:rPr>
          <w:rFonts w:ascii="Simplified Arabic" w:eastAsia="Times New Roman" w:hAnsi="Simplified Arabic" w:cs="Simplified Arabic"/>
          <w:b/>
          <w:bCs/>
          <w:sz w:val="28"/>
          <w:szCs w:val="28"/>
          <w:rtl/>
        </w:rPr>
        <w:t>والمعالجة</w:t>
      </w:r>
      <w:r>
        <w:rPr>
          <w:rFonts w:ascii="Simplified Arabic" w:eastAsia="Times New Roman" w:hAnsi="Simplified Arabic" w:cs="Simplified Arabic"/>
          <w:b/>
          <w:bCs/>
          <w:sz w:val="28"/>
          <w:szCs w:val="28"/>
          <w:lang w:bidi="ar-IQ"/>
        </w:rPr>
        <w:t xml:space="preserve"> </w:t>
      </w:r>
      <w:r>
        <w:rPr>
          <w:rFonts w:ascii="Simplified Arabic" w:eastAsia="Times New Roman" w:hAnsi="Simplified Arabic" w:cs="Simplified Arabic"/>
          <w:b/>
          <w:bCs/>
          <w:sz w:val="28"/>
          <w:szCs w:val="28"/>
          <w:rtl/>
        </w:rPr>
        <w:t>المحاسبية</w:t>
      </w:r>
      <w:r>
        <w:rPr>
          <w:rFonts w:ascii="Simplified Arabic" w:eastAsia="Times New Roman" w:hAnsi="Simplified Arabic" w:cs="Simplified Arabic"/>
          <w:b/>
          <w:bCs/>
          <w:sz w:val="28"/>
          <w:szCs w:val="28"/>
          <w:lang w:bidi="ar-IQ"/>
        </w:rPr>
        <w:t xml:space="preserve"> </w:t>
      </w:r>
      <w:r>
        <w:rPr>
          <w:rFonts w:ascii="Simplified Arabic" w:eastAsia="Times New Roman" w:hAnsi="Simplified Arabic" w:cs="Simplified Arabic"/>
          <w:b/>
          <w:bCs/>
          <w:sz w:val="28"/>
          <w:szCs w:val="28"/>
          <w:rtl/>
        </w:rPr>
        <w:t>لها</w:t>
      </w:r>
      <w:r>
        <w:rPr>
          <w:rFonts w:ascii="Simplified Arabic" w:eastAsia="Times New Roman" w:hAnsi="Simplified Arabic" w:cs="Simplified Arabic"/>
          <w:sz w:val="28"/>
          <w:szCs w:val="28"/>
          <w:rtl/>
        </w:rPr>
        <w:t>.</w:t>
      </w:r>
    </w:p>
    <w:p w:rsidR="00875B6B" w:rsidRDefault="00875B6B" w:rsidP="00875B6B">
      <w:pPr>
        <w:spacing w:after="0"/>
        <w:ind w:left="-284" w:right="1276"/>
        <w:rPr>
          <w:rFonts w:ascii="Simplified Arabic" w:eastAsia="Times New Roman" w:hAnsi="Simplified Arabic" w:cs="Simplified Arabic"/>
          <w:sz w:val="24"/>
          <w:szCs w:val="24"/>
          <w:rtl/>
        </w:rPr>
      </w:pPr>
      <w:r>
        <w:rPr>
          <w:rFonts w:ascii="Simplified Arabic" w:eastAsia="Times New Roman" w:hAnsi="Simplified Arabic" w:cs="Simplified Arabic"/>
          <w:sz w:val="28"/>
          <w:szCs w:val="28"/>
          <w:rtl/>
        </w:rPr>
        <w:t>بعد نشوء الكمبيالة  جراء عملية الشراء والبع بالآجل ، كيف يتم التصرف بهذه الكمبيالة ، هناك ست حالات للتصرف بالكمبيالة وهي كالآتي :-</w:t>
      </w:r>
    </w:p>
    <w:p w:rsidR="00875B6B" w:rsidRDefault="00875B6B" w:rsidP="00875B6B">
      <w:pPr>
        <w:pStyle w:val="a3"/>
        <w:numPr>
          <w:ilvl w:val="0"/>
          <w:numId w:val="1"/>
        </w:numPr>
        <w:spacing w:after="0"/>
        <w:ind w:right="1276"/>
        <w:rPr>
          <w:rFonts w:ascii="Simplified Arabic" w:eastAsia="Times New Roman" w:hAnsi="Simplified Arabic" w:cs="Simplified Arabic"/>
          <w:b/>
          <w:bCs/>
          <w:sz w:val="28"/>
          <w:szCs w:val="28"/>
          <w:rtl/>
        </w:rPr>
      </w:pPr>
      <w:r>
        <w:rPr>
          <w:rFonts w:ascii="Times New Roman" w:eastAsia="Times New Roman" w:hAnsi="Times New Roman" w:cs="Times New Roman"/>
          <w:b/>
          <w:bCs/>
          <w:sz w:val="24"/>
          <w:szCs w:val="24"/>
          <w:rtl/>
        </w:rPr>
        <w:t xml:space="preserve"> </w:t>
      </w:r>
      <w:r>
        <w:rPr>
          <w:rFonts w:ascii="Simplified Arabic" w:eastAsia="Times New Roman" w:hAnsi="Simplified Arabic" w:cs="Simplified Arabic"/>
          <w:b/>
          <w:bCs/>
          <w:sz w:val="28"/>
          <w:szCs w:val="28"/>
          <w:rtl/>
        </w:rPr>
        <w:t>الاحتفاظ بالكمبيالة وتحصيلها في تاريخ الاستحقاق .</w:t>
      </w:r>
    </w:p>
    <w:p w:rsidR="00875B6B" w:rsidRDefault="00875B6B" w:rsidP="00875B6B">
      <w:pPr>
        <w:pStyle w:val="a3"/>
        <w:numPr>
          <w:ilvl w:val="0"/>
          <w:numId w:val="1"/>
        </w:numPr>
        <w:spacing w:after="0"/>
        <w:ind w:right="1276"/>
        <w:rPr>
          <w:rFonts w:ascii="Simplified Arabic" w:eastAsia="Times New Roman" w:hAnsi="Simplified Arabic" w:cs="Simplified Arabic"/>
          <w:b/>
          <w:bCs/>
          <w:sz w:val="28"/>
          <w:szCs w:val="28"/>
        </w:rPr>
      </w:pPr>
      <w:r>
        <w:rPr>
          <w:rFonts w:ascii="Simplified Arabic" w:eastAsia="Times New Roman" w:hAnsi="Simplified Arabic" w:cs="Simplified Arabic"/>
          <w:b/>
          <w:bCs/>
          <w:sz w:val="28"/>
          <w:szCs w:val="28"/>
          <w:rtl/>
          <w:lang w:bidi="ar-IQ"/>
        </w:rPr>
        <w:t xml:space="preserve"> ارسال </w:t>
      </w:r>
      <w:r>
        <w:rPr>
          <w:rFonts w:ascii="Simplified Arabic" w:eastAsia="Times New Roman" w:hAnsi="Simplified Arabic" w:cs="Simplified Arabic"/>
          <w:b/>
          <w:bCs/>
          <w:sz w:val="28"/>
          <w:szCs w:val="28"/>
          <w:rtl/>
        </w:rPr>
        <w:t>الكمبيالة</w:t>
      </w:r>
      <w:r>
        <w:rPr>
          <w:rFonts w:ascii="Simplified Arabic" w:eastAsia="Times New Roman" w:hAnsi="Simplified Arabic" w:cs="Simplified Arabic"/>
          <w:b/>
          <w:bCs/>
          <w:sz w:val="28"/>
          <w:szCs w:val="28"/>
          <w:rtl/>
          <w:lang w:bidi="ar-IQ"/>
        </w:rPr>
        <w:t xml:space="preserve"> الى المصرف للتحصيل في تأريخ الاستحقاق .</w:t>
      </w:r>
    </w:p>
    <w:p w:rsidR="00875B6B" w:rsidRDefault="00875B6B" w:rsidP="00875B6B">
      <w:pPr>
        <w:pStyle w:val="a3"/>
        <w:numPr>
          <w:ilvl w:val="0"/>
          <w:numId w:val="1"/>
        </w:numPr>
        <w:spacing w:after="0"/>
        <w:ind w:right="1276"/>
        <w:rPr>
          <w:rFonts w:ascii="Simplified Arabic" w:eastAsia="Times New Roman" w:hAnsi="Simplified Arabic" w:cs="Simplified Arabic"/>
          <w:b/>
          <w:bCs/>
          <w:sz w:val="28"/>
          <w:szCs w:val="28"/>
        </w:rPr>
      </w:pPr>
      <w:r>
        <w:rPr>
          <w:rFonts w:ascii="Simplified Arabic" w:eastAsia="Times New Roman" w:hAnsi="Simplified Arabic" w:cs="Simplified Arabic"/>
          <w:b/>
          <w:bCs/>
          <w:sz w:val="28"/>
          <w:szCs w:val="28"/>
          <w:rtl/>
          <w:lang w:bidi="ar-IQ"/>
        </w:rPr>
        <w:t xml:space="preserve">ارسال </w:t>
      </w:r>
      <w:r>
        <w:rPr>
          <w:rFonts w:ascii="Simplified Arabic" w:eastAsia="Times New Roman" w:hAnsi="Simplified Arabic" w:cs="Simplified Arabic"/>
          <w:b/>
          <w:bCs/>
          <w:sz w:val="28"/>
          <w:szCs w:val="28"/>
          <w:rtl/>
        </w:rPr>
        <w:t>الكمبيالة</w:t>
      </w:r>
      <w:r>
        <w:rPr>
          <w:rFonts w:ascii="Simplified Arabic" w:eastAsia="Times New Roman" w:hAnsi="Simplified Arabic" w:cs="Simplified Arabic"/>
          <w:b/>
          <w:bCs/>
          <w:sz w:val="28"/>
          <w:szCs w:val="28"/>
          <w:rtl/>
          <w:lang w:bidi="ar-IQ"/>
        </w:rPr>
        <w:t xml:space="preserve"> الى المصرف للخصم قبل  تأريخ الاستحقاق .</w:t>
      </w:r>
    </w:p>
    <w:p w:rsidR="00875B6B" w:rsidRDefault="00875B6B" w:rsidP="00875B6B">
      <w:pPr>
        <w:pStyle w:val="a3"/>
        <w:numPr>
          <w:ilvl w:val="0"/>
          <w:numId w:val="1"/>
        </w:numPr>
        <w:spacing w:after="0"/>
        <w:ind w:right="1276"/>
        <w:rPr>
          <w:rFonts w:ascii="Simplified Arabic" w:eastAsia="Times New Roman" w:hAnsi="Simplified Arabic" w:cs="Simplified Arabic"/>
          <w:b/>
          <w:bCs/>
          <w:sz w:val="28"/>
          <w:szCs w:val="28"/>
        </w:rPr>
      </w:pPr>
      <w:r>
        <w:rPr>
          <w:rFonts w:ascii="Simplified Arabic" w:eastAsia="Times New Roman" w:hAnsi="Simplified Arabic" w:cs="Simplified Arabic"/>
          <w:b/>
          <w:bCs/>
          <w:sz w:val="28"/>
          <w:szCs w:val="28"/>
          <w:rtl/>
          <w:lang w:bidi="ar-IQ"/>
        </w:rPr>
        <w:t xml:space="preserve"> تظهير </w:t>
      </w:r>
      <w:r>
        <w:rPr>
          <w:rFonts w:ascii="Simplified Arabic" w:eastAsia="Times New Roman" w:hAnsi="Simplified Arabic" w:cs="Simplified Arabic"/>
          <w:b/>
          <w:bCs/>
          <w:sz w:val="28"/>
          <w:szCs w:val="28"/>
          <w:rtl/>
        </w:rPr>
        <w:t>الكمبيالة</w:t>
      </w:r>
      <w:r>
        <w:rPr>
          <w:rFonts w:ascii="Simplified Arabic" w:eastAsia="Times New Roman" w:hAnsi="Simplified Arabic" w:cs="Simplified Arabic"/>
          <w:b/>
          <w:bCs/>
          <w:sz w:val="28"/>
          <w:szCs w:val="28"/>
          <w:rtl/>
          <w:lang w:bidi="ar-IQ"/>
        </w:rPr>
        <w:t xml:space="preserve">  .</w:t>
      </w:r>
    </w:p>
    <w:p w:rsidR="00875B6B" w:rsidRDefault="00875B6B" w:rsidP="00875B6B">
      <w:pPr>
        <w:pStyle w:val="a3"/>
        <w:numPr>
          <w:ilvl w:val="0"/>
          <w:numId w:val="1"/>
        </w:numPr>
        <w:spacing w:after="0"/>
        <w:ind w:right="1276"/>
        <w:rPr>
          <w:rFonts w:ascii="Simplified Arabic" w:eastAsia="Times New Roman" w:hAnsi="Simplified Arabic" w:cs="Simplified Arabic"/>
          <w:b/>
          <w:bCs/>
          <w:sz w:val="28"/>
          <w:szCs w:val="28"/>
        </w:rPr>
      </w:pPr>
      <w:r>
        <w:rPr>
          <w:rFonts w:ascii="Simplified Arabic" w:eastAsia="Times New Roman" w:hAnsi="Simplified Arabic" w:cs="Simplified Arabic"/>
          <w:b/>
          <w:bCs/>
          <w:sz w:val="28"/>
          <w:szCs w:val="28"/>
          <w:rtl/>
          <w:lang w:bidi="ar-IQ"/>
        </w:rPr>
        <w:t xml:space="preserve"> تجديد </w:t>
      </w:r>
      <w:r>
        <w:rPr>
          <w:rFonts w:ascii="Simplified Arabic" w:eastAsia="Times New Roman" w:hAnsi="Simplified Arabic" w:cs="Simplified Arabic"/>
          <w:b/>
          <w:bCs/>
          <w:sz w:val="28"/>
          <w:szCs w:val="28"/>
          <w:rtl/>
        </w:rPr>
        <w:t>الكمبيالة</w:t>
      </w:r>
      <w:r>
        <w:rPr>
          <w:rFonts w:ascii="Simplified Arabic" w:eastAsia="Times New Roman" w:hAnsi="Simplified Arabic" w:cs="Simplified Arabic"/>
          <w:b/>
          <w:bCs/>
          <w:sz w:val="28"/>
          <w:szCs w:val="28"/>
          <w:rtl/>
          <w:lang w:bidi="ar-IQ"/>
        </w:rPr>
        <w:t xml:space="preserve">  .</w:t>
      </w:r>
    </w:p>
    <w:p w:rsidR="00875B6B" w:rsidRDefault="00875B6B" w:rsidP="00875B6B">
      <w:pPr>
        <w:pStyle w:val="a3"/>
        <w:numPr>
          <w:ilvl w:val="0"/>
          <w:numId w:val="1"/>
        </w:numPr>
        <w:spacing w:after="0"/>
        <w:ind w:right="1276"/>
        <w:rPr>
          <w:rFonts w:ascii="Simplified Arabic" w:eastAsia="Times New Roman" w:hAnsi="Simplified Arabic" w:cs="Simplified Arabic"/>
          <w:b/>
          <w:bCs/>
          <w:sz w:val="28"/>
          <w:szCs w:val="28"/>
        </w:rPr>
      </w:pPr>
      <w:r>
        <w:rPr>
          <w:rFonts w:ascii="Simplified Arabic" w:hAnsi="Simplified Arabic" w:cs="Simplified Arabic"/>
          <w:b/>
          <w:bCs/>
          <w:sz w:val="28"/>
          <w:szCs w:val="28"/>
          <w:rtl/>
        </w:rPr>
        <w:t xml:space="preserve"> </w:t>
      </w:r>
      <w:r>
        <w:rPr>
          <w:rFonts w:ascii="Simplified Arabic" w:eastAsia="Times New Roman" w:hAnsi="Simplified Arabic" w:cs="Simplified Arabic"/>
          <w:b/>
          <w:bCs/>
          <w:sz w:val="28"/>
          <w:szCs w:val="28"/>
          <w:rtl/>
        </w:rPr>
        <w:t>رفض</w:t>
      </w:r>
      <w:r>
        <w:rPr>
          <w:rFonts w:ascii="Simplified Arabic" w:eastAsia="Times New Roman" w:hAnsi="Simplified Arabic" w:cs="Simplified Arabic"/>
          <w:b/>
          <w:bCs/>
          <w:sz w:val="28"/>
          <w:szCs w:val="28"/>
          <w:lang w:bidi="ar-IQ"/>
        </w:rPr>
        <w:t xml:space="preserve"> </w:t>
      </w:r>
      <w:r>
        <w:rPr>
          <w:rFonts w:ascii="Simplified Arabic" w:eastAsia="Times New Roman" w:hAnsi="Simplified Arabic" w:cs="Simplified Arabic"/>
          <w:b/>
          <w:bCs/>
          <w:sz w:val="28"/>
          <w:szCs w:val="28"/>
          <w:rtl/>
        </w:rPr>
        <w:t>سداد</w:t>
      </w:r>
      <w:r>
        <w:rPr>
          <w:rFonts w:ascii="Simplified Arabic" w:eastAsia="Times New Roman" w:hAnsi="Simplified Arabic" w:cs="Simplified Arabic"/>
          <w:b/>
          <w:bCs/>
          <w:sz w:val="28"/>
          <w:szCs w:val="28"/>
          <w:lang w:bidi="ar-IQ"/>
        </w:rPr>
        <w:t xml:space="preserve"> </w:t>
      </w:r>
      <w:r>
        <w:rPr>
          <w:rFonts w:ascii="Simplified Arabic" w:eastAsia="Times New Roman" w:hAnsi="Simplified Arabic" w:cs="Simplified Arabic"/>
          <w:b/>
          <w:bCs/>
          <w:sz w:val="28"/>
          <w:szCs w:val="28"/>
          <w:rtl/>
        </w:rPr>
        <w:t>الكمبيالة</w:t>
      </w:r>
      <w:r>
        <w:rPr>
          <w:rFonts w:ascii="Simplified Arabic" w:eastAsia="Times New Roman" w:hAnsi="Simplified Arabic" w:cs="Simplified Arabic"/>
          <w:b/>
          <w:bCs/>
          <w:sz w:val="28"/>
          <w:szCs w:val="28"/>
          <w:lang w:bidi="ar-IQ"/>
        </w:rPr>
        <w:t>.</w:t>
      </w:r>
    </w:p>
    <w:p w:rsidR="00875B6B" w:rsidRDefault="00875B6B" w:rsidP="00875B6B">
      <w:pPr>
        <w:pStyle w:val="a3"/>
        <w:spacing w:after="0"/>
        <w:ind w:left="76" w:right="1276"/>
        <w:rPr>
          <w:rFonts w:ascii="Simplified Arabic" w:eastAsia="Times New Roman" w:hAnsi="Simplified Arabic" w:cs="Simplified Arabic"/>
          <w:b/>
          <w:bCs/>
          <w:sz w:val="28"/>
          <w:szCs w:val="28"/>
        </w:rPr>
      </w:pPr>
      <w:r>
        <w:rPr>
          <w:rFonts w:ascii="Simplified Arabic" w:eastAsia="Times New Roman" w:hAnsi="Simplified Arabic" w:cs="Simplified Arabic"/>
          <w:b/>
          <w:bCs/>
          <w:sz w:val="28"/>
          <w:szCs w:val="28"/>
          <w:rtl/>
          <w:lang w:bidi="ar-IQ"/>
        </w:rPr>
        <w:t>وفيما يلي توضيح للحالات الست اعلاه:-</w:t>
      </w:r>
    </w:p>
    <w:p w:rsidR="00FB73B6" w:rsidRPr="00875B6B" w:rsidRDefault="00875B6B">
      <w:pPr>
        <w:rPr>
          <w:rFonts w:hint="cs"/>
          <w:lang w:bidi="ar-IQ"/>
        </w:rPr>
      </w:pPr>
    </w:p>
    <w:sectPr w:rsidR="00FB73B6" w:rsidRPr="00875B6B" w:rsidSect="00533D02">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0E7"/>
    <w:multiLevelType w:val="hybridMultilevel"/>
    <w:tmpl w:val="845AE362"/>
    <w:lvl w:ilvl="0" w:tplc="5BA6617E">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775"/>
    <w:rsid w:val="00533D02"/>
    <w:rsid w:val="00733775"/>
    <w:rsid w:val="007A33FE"/>
    <w:rsid w:val="00875B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B6B"/>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5B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B6B"/>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5B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2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2705</Characters>
  <Application>Microsoft Office Word</Application>
  <DocSecurity>0</DocSecurity>
  <Lines>22</Lines>
  <Paragraphs>6</Paragraphs>
  <ScaleCrop>false</ScaleCrop>
  <Company>Enjoy My Fine Releases.</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2020-05-31T09:23:00Z</dcterms:created>
  <dcterms:modified xsi:type="dcterms:W3CDTF">2020-05-31T09:23:00Z</dcterms:modified>
</cp:coreProperties>
</file>