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73C" w:rsidRPr="0035473C" w:rsidRDefault="0035473C" w:rsidP="0035473C">
      <w:pPr>
        <w:bidi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ال</w:t>
      </w:r>
      <w:r w:rsidRPr="0035473C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سياسة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ال</w:t>
      </w:r>
      <w:r w:rsidRPr="0035473C">
        <w:rPr>
          <w:rFonts w:ascii="Times New Roman" w:hAnsi="Times New Roman" w:cs="Times New Roman"/>
          <w:b/>
          <w:bCs/>
          <w:sz w:val="28"/>
          <w:szCs w:val="28"/>
          <w:rtl/>
        </w:rPr>
        <w:t>مالية</w:t>
      </w:r>
    </w:p>
    <w:p w:rsidR="0035473C" w:rsidRPr="0035473C" w:rsidRDefault="0035473C" w:rsidP="0035473C">
      <w:pPr>
        <w:bidi/>
        <w:rPr>
          <w:rFonts w:ascii="Times New Roman" w:hAnsi="Times New Roman" w:cs="Times New Roman"/>
          <w:b/>
          <w:bCs/>
          <w:sz w:val="28"/>
          <w:szCs w:val="28"/>
        </w:rPr>
      </w:pPr>
      <w:r w:rsidRPr="0035473C">
        <w:rPr>
          <w:rFonts w:ascii="Times New Roman" w:hAnsi="Times New Roman" w:cs="Times New Roman"/>
          <w:b/>
          <w:bCs/>
          <w:sz w:val="28"/>
          <w:szCs w:val="28"/>
          <w:rtl/>
        </w:rPr>
        <w:t>المقدمة</w:t>
      </w:r>
    </w:p>
    <w:p w:rsidR="0035473C" w:rsidRPr="0035473C" w:rsidRDefault="0035473C" w:rsidP="0035473C">
      <w:pPr>
        <w:bidi/>
        <w:rPr>
          <w:rFonts w:ascii="Times New Roman" w:hAnsi="Times New Roman" w:cs="Times New Roman"/>
          <w:b/>
          <w:bCs/>
          <w:sz w:val="28"/>
          <w:szCs w:val="28"/>
        </w:rPr>
      </w:pPr>
      <w:r w:rsidRPr="0035473C">
        <w:rPr>
          <w:rFonts w:ascii="Times New Roman" w:hAnsi="Times New Roman" w:cs="Times New Roman"/>
          <w:b/>
          <w:bCs/>
          <w:sz w:val="28"/>
          <w:szCs w:val="28"/>
          <w:rtl/>
        </w:rPr>
        <w:t>المشكلات التي تمت مناقشتها في الاقتصاد الكلي هي</w:t>
      </w:r>
      <w:r w:rsidRPr="0035473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5473C" w:rsidRPr="0035473C" w:rsidRDefault="0035473C" w:rsidP="0035473C">
      <w:pPr>
        <w:bidi/>
        <w:rPr>
          <w:rFonts w:ascii="Times New Roman" w:hAnsi="Times New Roman" w:cs="Times New Roman"/>
          <w:b/>
          <w:bCs/>
          <w:sz w:val="28"/>
          <w:szCs w:val="28"/>
        </w:rPr>
      </w:pPr>
      <w:r w:rsidRPr="0035473C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35473C">
        <w:rPr>
          <w:rFonts w:ascii="Times New Roman" w:hAnsi="Times New Roman" w:cs="Times New Roman"/>
          <w:b/>
          <w:bCs/>
          <w:sz w:val="28"/>
          <w:szCs w:val="28"/>
          <w:rtl/>
        </w:rPr>
        <w:t>العمالة الكاملة</w:t>
      </w:r>
    </w:p>
    <w:p w:rsidR="0035473C" w:rsidRPr="0035473C" w:rsidRDefault="0035473C" w:rsidP="0035473C">
      <w:pPr>
        <w:bidi/>
        <w:rPr>
          <w:rFonts w:ascii="Times New Roman" w:hAnsi="Times New Roman" w:cs="Times New Roman"/>
          <w:b/>
          <w:bCs/>
          <w:sz w:val="28"/>
          <w:szCs w:val="28"/>
        </w:rPr>
      </w:pPr>
      <w:r w:rsidRPr="0035473C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35473C">
        <w:rPr>
          <w:rFonts w:ascii="Times New Roman" w:hAnsi="Times New Roman" w:cs="Times New Roman"/>
          <w:b/>
          <w:bCs/>
          <w:sz w:val="28"/>
          <w:szCs w:val="28"/>
          <w:rtl/>
        </w:rPr>
        <w:t>استقرار الأسعار</w:t>
      </w:r>
    </w:p>
    <w:p w:rsidR="0035473C" w:rsidRPr="0035473C" w:rsidRDefault="0035473C" w:rsidP="0035473C">
      <w:pPr>
        <w:bidi/>
        <w:rPr>
          <w:rFonts w:ascii="Times New Roman" w:hAnsi="Times New Roman" w:cs="Times New Roman"/>
          <w:b/>
          <w:bCs/>
          <w:sz w:val="28"/>
          <w:szCs w:val="28"/>
        </w:rPr>
      </w:pPr>
      <w:r w:rsidRPr="0035473C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35473C">
        <w:rPr>
          <w:rFonts w:ascii="Times New Roman" w:hAnsi="Times New Roman" w:cs="Times New Roman"/>
          <w:b/>
          <w:bCs/>
          <w:sz w:val="28"/>
          <w:szCs w:val="28"/>
          <w:rtl/>
        </w:rPr>
        <w:t>النمو الاقتصادي</w:t>
      </w:r>
    </w:p>
    <w:p w:rsidR="00AF66EB" w:rsidRDefault="0035473C" w:rsidP="0035473C">
      <w:pPr>
        <w:bidi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35473C">
        <w:rPr>
          <w:rFonts w:ascii="Times New Roman" w:hAnsi="Times New Roman" w:cs="Times New Roman"/>
          <w:b/>
          <w:bCs/>
          <w:sz w:val="28"/>
          <w:szCs w:val="28"/>
          <w:rtl/>
        </w:rPr>
        <w:t>ناقشنا بالفعل أهمية هذه الموضوعات في تقليل الندرة وتلقي أقصى درجات ال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اشباع</w:t>
      </w:r>
      <w:r w:rsidRPr="0035473C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الممكنة من مواردنا المحدودة</w:t>
      </w:r>
      <w:r w:rsidRPr="0035473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5473C" w:rsidRPr="0035473C" w:rsidRDefault="0035473C" w:rsidP="0035473C">
      <w:pPr>
        <w:bidi/>
        <w:rPr>
          <w:rFonts w:ascii="Times New Roman" w:hAnsi="Times New Roman" w:cs="Times New Roman"/>
          <w:b/>
          <w:bCs/>
          <w:sz w:val="28"/>
          <w:szCs w:val="28"/>
        </w:rPr>
      </w:pPr>
      <w:r w:rsidRPr="0035473C">
        <w:rPr>
          <w:rFonts w:ascii="Times New Roman" w:hAnsi="Times New Roman" w:cs="Times New Roman"/>
          <w:b/>
          <w:bCs/>
          <w:sz w:val="28"/>
          <w:szCs w:val="28"/>
          <w:rtl/>
        </w:rPr>
        <w:t>سنبحث هنا في السياسة المالية المصممة لتحقيق معدل بطالة منخفض أو تضخم منخفض.</w:t>
      </w:r>
    </w:p>
    <w:p w:rsidR="0035473C" w:rsidRPr="0035473C" w:rsidRDefault="0035473C" w:rsidP="0035473C">
      <w:pPr>
        <w:bidi/>
        <w:rPr>
          <w:rFonts w:ascii="Times New Roman" w:hAnsi="Times New Roman" w:cs="Times New Roman"/>
          <w:b/>
          <w:bCs/>
          <w:sz w:val="28"/>
          <w:szCs w:val="28"/>
        </w:rPr>
      </w:pPr>
      <w:r w:rsidRPr="0035473C">
        <w:rPr>
          <w:rFonts w:ascii="Times New Roman" w:hAnsi="Times New Roman" w:cs="Times New Roman"/>
          <w:b/>
          <w:bCs/>
          <w:sz w:val="28"/>
          <w:szCs w:val="28"/>
          <w:rtl/>
        </w:rPr>
        <w:t>مراجعة: سياسات الاقتصاد الكلي</w:t>
      </w:r>
    </w:p>
    <w:p w:rsidR="0035473C" w:rsidRPr="0035473C" w:rsidRDefault="0035473C" w:rsidP="0035473C">
      <w:pPr>
        <w:bidi/>
        <w:rPr>
          <w:rFonts w:ascii="Times New Roman" w:hAnsi="Times New Roman" w:cs="Times New Roman"/>
          <w:b/>
          <w:bCs/>
          <w:sz w:val="28"/>
          <w:szCs w:val="28"/>
        </w:rPr>
      </w:pPr>
      <w:r w:rsidRPr="0035473C">
        <w:rPr>
          <w:rFonts w:ascii="Times New Roman" w:hAnsi="Times New Roman" w:cs="Times New Roman"/>
          <w:b/>
          <w:bCs/>
          <w:sz w:val="28"/>
          <w:szCs w:val="28"/>
          <w:rtl/>
        </w:rPr>
        <w:t>ما يلي هو من محاضرة حول سياسات الاقتصاد الكلي</w:t>
      </w:r>
    </w:p>
    <w:p w:rsidR="0035473C" w:rsidRPr="0035473C" w:rsidRDefault="0035473C" w:rsidP="0035473C">
      <w:pPr>
        <w:bidi/>
        <w:rPr>
          <w:rFonts w:ascii="Times New Roman" w:hAnsi="Times New Roman" w:cs="Times New Roman"/>
          <w:b/>
          <w:bCs/>
          <w:sz w:val="28"/>
          <w:szCs w:val="28"/>
        </w:rPr>
      </w:pPr>
      <w:r w:rsidRPr="0035473C">
        <w:rPr>
          <w:rFonts w:ascii="Times New Roman" w:hAnsi="Times New Roman" w:cs="Times New Roman"/>
          <w:b/>
          <w:bCs/>
          <w:sz w:val="28"/>
          <w:szCs w:val="28"/>
          <w:rtl/>
        </w:rPr>
        <w:t>(ملاحظة: عندما أستخدم مصطلح "السياسات</w:t>
      </w:r>
      <w:proofErr w:type="gramStart"/>
      <w:r w:rsidRPr="0035473C">
        <w:rPr>
          <w:rFonts w:ascii="Times New Roman" w:hAnsi="Times New Roman" w:cs="Times New Roman"/>
          <w:b/>
          <w:bCs/>
          <w:sz w:val="28"/>
          <w:szCs w:val="28"/>
          <w:rtl/>
        </w:rPr>
        <w:t>" ،</w:t>
      </w:r>
      <w:proofErr w:type="gramEnd"/>
      <w:r w:rsidRPr="0035473C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أقصد دائمًا "السياسات الحكومية").</w:t>
      </w:r>
      <w:bookmarkStart w:id="0" w:name="_GoBack"/>
      <w:bookmarkEnd w:id="0"/>
    </w:p>
    <w:sectPr w:rsidR="0035473C" w:rsidRPr="0035473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CEA" w:rsidRDefault="000C6CEA" w:rsidP="0035473C">
      <w:pPr>
        <w:spacing w:after="0" w:line="240" w:lineRule="auto"/>
      </w:pPr>
      <w:r>
        <w:separator/>
      </w:r>
    </w:p>
  </w:endnote>
  <w:endnote w:type="continuationSeparator" w:id="0">
    <w:p w:rsidR="000C6CEA" w:rsidRDefault="000C6CEA" w:rsidP="00354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9377324"/>
      <w:docPartObj>
        <w:docPartGallery w:val="Page Numbers (Bottom of Page)"/>
        <w:docPartUnique/>
      </w:docPartObj>
    </w:sdtPr>
    <w:sdtContent>
      <w:p w:rsidR="0035473C" w:rsidRDefault="0035473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5473C">
          <w:rPr>
            <w:noProof/>
            <w:lang w:val="ar-SA"/>
          </w:rPr>
          <w:t>1</w:t>
        </w:r>
        <w:r>
          <w:fldChar w:fldCharType="end"/>
        </w:r>
      </w:p>
    </w:sdtContent>
  </w:sdt>
  <w:p w:rsidR="0035473C" w:rsidRDefault="0035473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CEA" w:rsidRDefault="000C6CEA" w:rsidP="0035473C">
      <w:pPr>
        <w:spacing w:after="0" w:line="240" w:lineRule="auto"/>
      </w:pPr>
      <w:r>
        <w:separator/>
      </w:r>
    </w:p>
  </w:footnote>
  <w:footnote w:type="continuationSeparator" w:id="0">
    <w:p w:rsidR="000C6CEA" w:rsidRDefault="000C6CEA" w:rsidP="003547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FF4"/>
    <w:rsid w:val="000C6CEA"/>
    <w:rsid w:val="0035473C"/>
    <w:rsid w:val="004C6FF4"/>
    <w:rsid w:val="00AF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4660A"/>
  <w15:chartTrackingRefBased/>
  <w15:docId w15:val="{76A685F8-52D5-4046-B26F-A92C7871B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47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5473C"/>
  </w:style>
  <w:style w:type="paragraph" w:styleId="a4">
    <w:name w:val="footer"/>
    <w:basedOn w:val="a"/>
    <w:link w:val="Char0"/>
    <w:uiPriority w:val="99"/>
    <w:unhideWhenUsed/>
    <w:rsid w:val="003547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54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>Microsoft (C)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SUBHI</dc:creator>
  <cp:keywords/>
  <dc:description/>
  <cp:lastModifiedBy>Dr SUBHI</cp:lastModifiedBy>
  <cp:revision>2</cp:revision>
  <dcterms:created xsi:type="dcterms:W3CDTF">2020-03-05T10:14:00Z</dcterms:created>
  <dcterms:modified xsi:type="dcterms:W3CDTF">2020-03-05T10:17:00Z</dcterms:modified>
</cp:coreProperties>
</file>