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A76" w:rsidRPr="000D0B2F" w:rsidRDefault="00325A76" w:rsidP="00325A76">
      <w:pPr>
        <w:bidi/>
        <w:rPr>
          <w:rFonts w:ascii="Simplified Arabic" w:hAnsi="Simplified Arabic" w:cs="Simplified Arabic"/>
          <w:b/>
          <w:bCs/>
          <w:sz w:val="28"/>
          <w:szCs w:val="28"/>
          <w:rtl/>
          <w:lang w:bidi="ar-IQ"/>
        </w:rPr>
      </w:pPr>
      <w:r w:rsidRPr="000D0B2F">
        <w:rPr>
          <w:rFonts w:ascii="Simplified Arabic" w:hAnsi="Simplified Arabic" w:cs="Simplified Arabic" w:hint="cs"/>
          <w:b/>
          <w:bCs/>
          <w:sz w:val="28"/>
          <w:szCs w:val="28"/>
          <w:rtl/>
          <w:lang w:bidi="ar-IQ"/>
        </w:rPr>
        <w:t xml:space="preserve">النقدية ومطابقة كشف البنك </w:t>
      </w:r>
      <w:r w:rsidRPr="000D0B2F">
        <w:rPr>
          <w:rFonts w:ascii="Simplified Arabic" w:hAnsi="Simplified Arabic" w:cs="Simplified Arabic"/>
          <w:b/>
          <w:bCs/>
          <w:sz w:val="28"/>
          <w:szCs w:val="28"/>
          <w:lang w:bidi="ar-IQ"/>
        </w:rPr>
        <w:t>Cash And Bank Reconciliation</w:t>
      </w:r>
    </w:p>
    <w:p w:rsidR="00325A76" w:rsidRPr="000D0B2F" w:rsidRDefault="00325A76" w:rsidP="00325A76">
      <w:pPr>
        <w:bidi/>
        <w:jc w:val="both"/>
        <w:rPr>
          <w:rFonts w:ascii="Simplified Arabic" w:hAnsi="Simplified Arabic" w:cs="Simplified Arabic"/>
          <w:sz w:val="28"/>
          <w:szCs w:val="28"/>
          <w:rtl/>
          <w:lang w:bidi="ar-IQ"/>
        </w:rPr>
      </w:pPr>
      <w:r w:rsidRPr="000D0B2F">
        <w:rPr>
          <w:rFonts w:ascii="Simplified Arabic" w:hAnsi="Simplified Arabic" w:cs="Simplified Arabic"/>
          <w:sz w:val="28"/>
          <w:szCs w:val="28"/>
          <w:rtl/>
          <w:lang w:bidi="ar-IQ"/>
        </w:rPr>
        <w:t>نهاية كل شهر يرسل البنك كشف حساب إلى المودع (شركة كانت أو شخص) وهو نسخة من حساب المودع داخل البنك ، فإذا لم ترتكب أية أخطاء سواء بواسطة البنك أو المودع، وإذا وصلت الإيداعات للمصرف ووصلت الشيكات التي سحبها المودع للمصرف خلال نفس الشهر، وإذا لم تحدث أية معاملات غير عادية يمكن أن تُوثر على رصيد النقدية سواء بسجلات المصرف أو المودع، فان رصيد النقدية الذي يقرر عنه البنك إلى المودع سوف يساوي الرصيد الموضح بسجلات المودع، ولكن هذه الحالة نادراً ً ما تحدث بسبب واحد أو أكثر من سبب.</w:t>
      </w:r>
    </w:p>
    <w:p w:rsidR="00325A76" w:rsidRPr="000D0B2F" w:rsidRDefault="00325A76" w:rsidP="00325A76">
      <w:pPr>
        <w:bidi/>
        <w:jc w:val="both"/>
        <w:rPr>
          <w:rFonts w:ascii="Simplified Arabic" w:hAnsi="Simplified Arabic" w:cs="Simplified Arabic"/>
          <w:sz w:val="28"/>
          <w:szCs w:val="28"/>
          <w:rtl/>
          <w:lang w:bidi="ar-IQ"/>
        </w:rPr>
      </w:pPr>
      <w:r w:rsidRPr="000D0B2F">
        <w:rPr>
          <w:rFonts w:ascii="Simplified Arabic" w:hAnsi="Simplified Arabic" w:cs="Simplified Arabic"/>
          <w:sz w:val="28"/>
          <w:szCs w:val="28"/>
          <w:rtl/>
          <w:lang w:bidi="ar-IQ"/>
        </w:rPr>
        <w:t xml:space="preserve">  وفي الوقت الذي تلجأ معظم المنشآت أو الشركات في الوقت الحاضر إلى الاحتفاظ بأموالها في البنوك نظراً للخدمات المصرفية التي تؤديها البنوك لعملائها وأيضا إلى المخاطر التي قد تتعرض لها من خطر السرقة أو الاختلاس أو غيرها من المخاطر, وبالتالي فان الشركة تقوم بفتح حساب جاري لها بالبنك يكون لها الحرية بالإيداع والسحب وقت ما تشاء وفقاًً لإجراءات معينة. والقيد المحاسبي عند الإيداع .</w:t>
      </w:r>
    </w:p>
    <w:p w:rsidR="00325A76" w:rsidRPr="000D0B2F" w:rsidRDefault="00325A76" w:rsidP="00325A76">
      <w:pPr>
        <w:bidi/>
        <w:rPr>
          <w:rFonts w:ascii="Simplified Arabic" w:hAnsi="Simplified Arabic" w:cs="Simplified Arabic"/>
          <w:sz w:val="28"/>
          <w:szCs w:val="28"/>
          <w:rtl/>
          <w:lang w:bidi="ar-IQ"/>
        </w:rPr>
      </w:pPr>
      <w:r w:rsidRPr="000D0B2F">
        <w:rPr>
          <w:rFonts w:ascii="Simplified Arabic" w:hAnsi="Simplified Arabic" w:cs="Simplified Arabic" w:hint="cs"/>
          <w:sz w:val="28"/>
          <w:szCs w:val="28"/>
          <w:rtl/>
          <w:lang w:bidi="ar-IQ"/>
        </w:rPr>
        <w:t xml:space="preserve">                               ××× من حـ / البنك</w:t>
      </w:r>
    </w:p>
    <w:p w:rsidR="00325A76" w:rsidRPr="000D0B2F" w:rsidRDefault="00325A76" w:rsidP="00325A76">
      <w:pPr>
        <w:bidi/>
        <w:rPr>
          <w:rFonts w:ascii="Simplified Arabic" w:hAnsi="Simplified Arabic" w:cs="Simplified Arabic"/>
          <w:sz w:val="28"/>
          <w:szCs w:val="28"/>
          <w:rtl/>
          <w:lang w:bidi="ar-IQ"/>
        </w:rPr>
      </w:pPr>
      <w:r w:rsidRPr="000D0B2F">
        <w:rPr>
          <w:rFonts w:ascii="Simplified Arabic" w:hAnsi="Simplified Arabic" w:cs="Simplified Arabic" w:hint="cs"/>
          <w:sz w:val="28"/>
          <w:szCs w:val="28"/>
          <w:rtl/>
          <w:lang w:bidi="ar-IQ"/>
        </w:rPr>
        <w:t>××× إلى حـ / النقدية أو أوراق قيض يرسم التحصيل أو حوالات</w:t>
      </w:r>
    </w:p>
    <w:p w:rsidR="00325A76" w:rsidRPr="000D0B2F" w:rsidRDefault="00325A76" w:rsidP="00325A76">
      <w:pPr>
        <w:bidi/>
        <w:rPr>
          <w:rFonts w:ascii="Simplified Arabic" w:hAnsi="Simplified Arabic" w:cs="Simplified Arabic"/>
          <w:sz w:val="28"/>
          <w:szCs w:val="28"/>
          <w:rtl/>
          <w:lang w:bidi="ar-IQ"/>
        </w:rPr>
      </w:pPr>
      <w:r w:rsidRPr="000D0B2F">
        <w:rPr>
          <w:rFonts w:ascii="Simplified Arabic" w:hAnsi="Simplified Arabic" w:cs="Simplified Arabic" w:hint="cs"/>
          <w:sz w:val="28"/>
          <w:szCs w:val="28"/>
          <w:rtl/>
          <w:lang w:bidi="ar-IQ"/>
        </w:rPr>
        <w:t>ـــــــــــــــــــــــــــــــــــــــــــــ</w:t>
      </w:r>
    </w:p>
    <w:p w:rsidR="00325A76" w:rsidRPr="000D0B2F" w:rsidRDefault="00325A76" w:rsidP="00325A76">
      <w:pPr>
        <w:bidi/>
        <w:rPr>
          <w:rFonts w:ascii="Simplified Arabic" w:hAnsi="Simplified Arabic" w:cs="Simplified Arabic"/>
          <w:sz w:val="28"/>
          <w:szCs w:val="28"/>
          <w:rtl/>
          <w:lang w:bidi="ar-IQ"/>
        </w:rPr>
      </w:pPr>
      <w:r w:rsidRPr="000D0B2F">
        <w:rPr>
          <w:rFonts w:ascii="Simplified Arabic" w:hAnsi="Simplified Arabic" w:cs="Simplified Arabic" w:hint="cs"/>
          <w:sz w:val="28"/>
          <w:szCs w:val="28"/>
          <w:rtl/>
          <w:lang w:bidi="ar-IQ"/>
        </w:rPr>
        <w:t>وعند السحب يكون القيد المحاسبي</w:t>
      </w:r>
    </w:p>
    <w:p w:rsidR="00325A76" w:rsidRPr="000D0B2F" w:rsidRDefault="00325A76" w:rsidP="00325A76">
      <w:pPr>
        <w:bidi/>
        <w:rPr>
          <w:rFonts w:ascii="Simplified Arabic" w:hAnsi="Simplified Arabic" w:cs="Simplified Arabic"/>
          <w:sz w:val="28"/>
          <w:szCs w:val="28"/>
          <w:rtl/>
          <w:lang w:bidi="ar-IQ"/>
        </w:rPr>
      </w:pPr>
      <w:r w:rsidRPr="000D0B2F">
        <w:rPr>
          <w:rFonts w:ascii="Simplified Arabic" w:hAnsi="Simplified Arabic" w:cs="Simplified Arabic" w:hint="cs"/>
          <w:sz w:val="28"/>
          <w:szCs w:val="28"/>
          <w:rtl/>
          <w:lang w:bidi="ar-IQ"/>
        </w:rPr>
        <w:t>××× من حـ / الصندوق أو الجهة المستفيدة</w:t>
      </w:r>
    </w:p>
    <w:p w:rsidR="00325A76" w:rsidRPr="000D0B2F" w:rsidRDefault="00325A76" w:rsidP="00325A76">
      <w:pPr>
        <w:bidi/>
        <w:rPr>
          <w:rFonts w:ascii="Simplified Arabic" w:hAnsi="Simplified Arabic" w:cs="Simplified Arabic"/>
          <w:sz w:val="28"/>
          <w:szCs w:val="28"/>
          <w:lang w:bidi="ar-IQ"/>
        </w:rPr>
      </w:pPr>
      <w:r w:rsidRPr="000D0B2F">
        <w:rPr>
          <w:rFonts w:ascii="Simplified Arabic" w:hAnsi="Simplified Arabic" w:cs="Simplified Arabic" w:hint="cs"/>
          <w:sz w:val="28"/>
          <w:szCs w:val="28"/>
          <w:rtl/>
          <w:lang w:bidi="ar-IQ"/>
        </w:rPr>
        <w:t xml:space="preserve">        ×××  إلى حـ / البنك ( الحساب الجاري في البنك)</w:t>
      </w:r>
      <w:r w:rsidRPr="000D0B2F">
        <w:rPr>
          <w:rFonts w:ascii="Simplified Arabic" w:hAnsi="Simplified Arabic" w:cs="Simplified Arabic"/>
          <w:sz w:val="28"/>
          <w:szCs w:val="28"/>
          <w:lang w:bidi="ar-IQ"/>
        </w:rPr>
        <w:t xml:space="preserve"> </w:t>
      </w:r>
    </w:p>
    <w:p w:rsidR="00325A76" w:rsidRPr="000D0B2F" w:rsidRDefault="00325A76" w:rsidP="00325A76">
      <w:pPr>
        <w:bidi/>
        <w:rPr>
          <w:rFonts w:ascii="Simplified Arabic" w:hAnsi="Simplified Arabic" w:cs="Simplified Arabic"/>
          <w:sz w:val="28"/>
          <w:szCs w:val="28"/>
          <w:rtl/>
          <w:lang w:bidi="ar-IQ"/>
        </w:rPr>
      </w:pPr>
      <w:r w:rsidRPr="000D0B2F">
        <w:rPr>
          <w:rFonts w:ascii="Simplified Arabic" w:hAnsi="Simplified Arabic" w:cs="Simplified Arabic" w:hint="cs"/>
          <w:sz w:val="28"/>
          <w:szCs w:val="28"/>
          <w:rtl/>
          <w:lang w:bidi="ar-IQ"/>
        </w:rPr>
        <w:t>ـــــــــــــــــــــــــــــــــــــــــــــــــــــــــــــــــ</w:t>
      </w:r>
    </w:p>
    <w:p w:rsidR="00325A76" w:rsidRPr="000D0B2F" w:rsidRDefault="00325A76" w:rsidP="00325A76">
      <w:pPr>
        <w:bidi/>
        <w:jc w:val="both"/>
        <w:rPr>
          <w:rFonts w:ascii="Simplified Arabic" w:hAnsi="Simplified Arabic" w:cs="Simplified Arabic"/>
          <w:sz w:val="28"/>
          <w:szCs w:val="28"/>
          <w:rtl/>
          <w:lang w:bidi="ar-IQ"/>
        </w:rPr>
      </w:pPr>
      <w:r w:rsidRPr="000D0B2F">
        <w:rPr>
          <w:rFonts w:ascii="Simplified Arabic" w:hAnsi="Simplified Arabic" w:cs="Simplified Arabic"/>
          <w:sz w:val="28"/>
          <w:szCs w:val="28"/>
          <w:rtl/>
          <w:lang w:bidi="ar-IQ"/>
        </w:rPr>
        <w:t>وفي نهاية كل فترة مالية يتم جرد الأرصدة النقدية في البنك الظاهر في الكشف المرسل مع رصيد البنك في دفاتر أو سجلات المنشأة أو الشركة إذ عادة ما ترسل البنوك ( المصارف ) كشف حساب للمنشأة توضح فيه العمليات التي قامت بها المنشأة من إيداع وسحب من حسابها في البنك خلال فترة مالية محددة.</w:t>
      </w:r>
    </w:p>
    <w:p w:rsidR="00325A76" w:rsidRPr="000D0B2F" w:rsidRDefault="00325A76" w:rsidP="00325A76">
      <w:pPr>
        <w:bidi/>
        <w:jc w:val="both"/>
        <w:rPr>
          <w:rFonts w:ascii="Simplified Arabic" w:hAnsi="Simplified Arabic" w:cs="Simplified Arabic"/>
          <w:sz w:val="28"/>
          <w:szCs w:val="28"/>
          <w:rtl/>
          <w:lang w:bidi="ar-IQ"/>
        </w:rPr>
      </w:pPr>
      <w:r w:rsidRPr="000D0B2F">
        <w:rPr>
          <w:rFonts w:ascii="Simplified Arabic" w:hAnsi="Simplified Arabic" w:cs="Simplified Arabic"/>
          <w:sz w:val="28"/>
          <w:szCs w:val="28"/>
          <w:rtl/>
          <w:lang w:bidi="ar-IQ"/>
        </w:rPr>
        <w:t xml:space="preserve"> ويلاحظ إن الرصيدين يكونان متعاكسين بمعنى إن رصيد حساب البنك في دفاتر المنشأة يكون مديناً بينما يكون رصيد حساب المنشأة في دفاتر البنك والخاص بالمنشأة دائناً (حسابات جارية دائنة)</w:t>
      </w:r>
      <w:r>
        <w:rPr>
          <w:rFonts w:ascii="Simplified Arabic" w:hAnsi="Simplified Arabic" w:cs="Simplified Arabic"/>
          <w:sz w:val="28"/>
          <w:szCs w:val="28"/>
          <w:rtl/>
          <w:lang w:bidi="ar-IQ"/>
        </w:rPr>
        <w:t xml:space="preserve">. </w:t>
      </w:r>
      <w:r w:rsidRPr="000D0B2F">
        <w:rPr>
          <w:rFonts w:ascii="Simplified Arabic" w:hAnsi="Simplified Arabic" w:cs="Simplified Arabic"/>
          <w:sz w:val="28"/>
          <w:szCs w:val="28"/>
          <w:rtl/>
          <w:lang w:bidi="ar-IQ"/>
        </w:rPr>
        <w:t>وبالعودة إلى أسباب الاختلاف عند إجراء المطابقة بين رصيد كشف حساب البنك ورصيد حساب البنك بدفاتر الأستاذ يتبين الآتي :-</w:t>
      </w:r>
    </w:p>
    <w:p w:rsidR="00325A76" w:rsidRPr="000D0B2F" w:rsidRDefault="00325A76" w:rsidP="00325A76">
      <w:pPr>
        <w:numPr>
          <w:ilvl w:val="0"/>
          <w:numId w:val="1"/>
        </w:numPr>
        <w:bidi/>
        <w:rPr>
          <w:rFonts w:ascii="Simplified Arabic" w:hAnsi="Simplified Arabic" w:cs="Simplified Arabic"/>
          <w:sz w:val="28"/>
          <w:szCs w:val="28"/>
          <w:lang w:bidi="ar-IQ"/>
        </w:rPr>
      </w:pPr>
      <w:r w:rsidRPr="000D0B2F">
        <w:rPr>
          <w:rFonts w:ascii="Simplified Arabic" w:hAnsi="Simplified Arabic" w:cs="Simplified Arabic"/>
          <w:sz w:val="28"/>
          <w:szCs w:val="28"/>
          <w:rtl/>
          <w:lang w:bidi="ar-IQ"/>
        </w:rPr>
        <w:t>إيداعات بالطريق: قد تسجل الإيداعات النقدية في سجلات المودع في نهاية الشهر الذي تحصل فيه ولكنها لتسجل بواسطة البنك في الشهر التالي.</w:t>
      </w:r>
    </w:p>
    <w:p w:rsidR="00325A76" w:rsidRPr="000D0B2F" w:rsidRDefault="00325A76" w:rsidP="00325A76">
      <w:pPr>
        <w:numPr>
          <w:ilvl w:val="0"/>
          <w:numId w:val="1"/>
        </w:numPr>
        <w:bidi/>
        <w:rPr>
          <w:rFonts w:ascii="Simplified Arabic" w:hAnsi="Simplified Arabic" w:cs="Simplified Arabic"/>
          <w:sz w:val="28"/>
          <w:szCs w:val="28"/>
          <w:lang w:bidi="ar-IQ"/>
        </w:rPr>
      </w:pPr>
      <w:r w:rsidRPr="000D0B2F">
        <w:rPr>
          <w:rFonts w:ascii="Simplified Arabic" w:hAnsi="Simplified Arabic" w:cs="Simplified Arabic"/>
          <w:sz w:val="28"/>
          <w:szCs w:val="28"/>
          <w:rtl/>
          <w:lang w:bidi="ar-IQ"/>
        </w:rPr>
        <w:lastRenderedPageBreak/>
        <w:t xml:space="preserve">الشيكات التي لم تقدم للبنك بعد: شيكات تسجل لدى المودع مسحوبة من رصيد البنك في سجلاته لكنها لم تصل للبنك بعد (شيكات </w:t>
      </w:r>
      <w:r w:rsidRPr="000D0B2F">
        <w:rPr>
          <w:rFonts w:ascii="Simplified Arabic" w:hAnsi="Simplified Arabic" w:cs="Simplified Arabic" w:hint="cs"/>
          <w:sz w:val="28"/>
          <w:szCs w:val="28"/>
          <w:rtl/>
          <w:lang w:bidi="ar-IQ"/>
        </w:rPr>
        <w:t>موقوفة</w:t>
      </w:r>
      <w:r w:rsidRPr="000D0B2F">
        <w:rPr>
          <w:rFonts w:ascii="Simplified Arabic" w:hAnsi="Simplified Arabic" w:cs="Simplified Arabic"/>
          <w:sz w:val="28"/>
          <w:szCs w:val="28"/>
          <w:rtl/>
          <w:lang w:bidi="ar-IQ"/>
        </w:rPr>
        <w:t>).</w:t>
      </w:r>
    </w:p>
    <w:p w:rsidR="00325A76" w:rsidRPr="000D0B2F" w:rsidRDefault="00325A76" w:rsidP="00325A76">
      <w:pPr>
        <w:numPr>
          <w:ilvl w:val="0"/>
          <w:numId w:val="1"/>
        </w:numPr>
        <w:bidi/>
        <w:rPr>
          <w:rFonts w:ascii="Simplified Arabic" w:hAnsi="Simplified Arabic" w:cs="Simplified Arabic"/>
          <w:sz w:val="28"/>
          <w:szCs w:val="28"/>
          <w:lang w:bidi="ar-IQ"/>
        </w:rPr>
      </w:pPr>
      <w:r w:rsidRPr="000D0B2F">
        <w:rPr>
          <w:rFonts w:ascii="Simplified Arabic" w:hAnsi="Simplified Arabic" w:cs="Simplified Arabic"/>
          <w:sz w:val="28"/>
          <w:szCs w:val="28"/>
          <w:rtl/>
          <w:lang w:bidi="ar-IQ"/>
        </w:rPr>
        <w:t>الأعباء المالية التي يتحملها البنك: مصروفات يسجلها البنك على حساب المودع دون دراية أو علم المودع (شركة أو شخص كان) مثل الخدمات المصرفية، طباعة الشيكات، تأجير الخزائن، مصاريف تحصيل .....الخ.</w:t>
      </w:r>
    </w:p>
    <w:p w:rsidR="00325A76" w:rsidRPr="000D0B2F" w:rsidRDefault="00325A76" w:rsidP="00325A76">
      <w:pPr>
        <w:numPr>
          <w:ilvl w:val="0"/>
          <w:numId w:val="1"/>
        </w:numPr>
        <w:bidi/>
        <w:rPr>
          <w:rFonts w:ascii="Simplified Arabic" w:hAnsi="Simplified Arabic" w:cs="Simplified Arabic"/>
          <w:sz w:val="28"/>
          <w:szCs w:val="28"/>
          <w:lang w:bidi="ar-IQ"/>
        </w:rPr>
      </w:pPr>
      <w:r w:rsidRPr="000D0B2F">
        <w:rPr>
          <w:rFonts w:ascii="Simplified Arabic" w:hAnsi="Simplified Arabic" w:cs="Simplified Arabic"/>
          <w:sz w:val="28"/>
          <w:szCs w:val="28"/>
          <w:rtl/>
          <w:lang w:bidi="ar-IQ"/>
        </w:rPr>
        <w:t>الايردات التي يقبضها البنك لصالح المودع: مثل عمليات التحصيل لأوراق القبض أو الفوائد الدائنة ......قد لا تكون معلومة لدى المودع إلا بعد استلام كشف البنك.</w:t>
      </w:r>
    </w:p>
    <w:p w:rsidR="00325A76" w:rsidRPr="000D0B2F" w:rsidRDefault="00325A76" w:rsidP="00325A76">
      <w:pPr>
        <w:numPr>
          <w:ilvl w:val="0"/>
          <w:numId w:val="1"/>
        </w:numPr>
        <w:bidi/>
        <w:rPr>
          <w:rFonts w:ascii="Simplified Arabic" w:hAnsi="Simplified Arabic" w:cs="Simplified Arabic"/>
          <w:sz w:val="28"/>
          <w:szCs w:val="28"/>
          <w:lang w:bidi="ar-IQ"/>
        </w:rPr>
      </w:pPr>
      <w:r w:rsidRPr="000D0B2F">
        <w:rPr>
          <w:rFonts w:ascii="Simplified Arabic" w:hAnsi="Simplified Arabic" w:cs="Simplified Arabic"/>
          <w:sz w:val="28"/>
          <w:szCs w:val="28"/>
          <w:rtl/>
          <w:lang w:bidi="ar-IQ"/>
        </w:rPr>
        <w:t>الأخطاء المحاسبية لدى الطرفين: أن الأخطاء سواء من جانب البنك أو المودع تؤدي إلى اختلاف الرصيد طبقاً لسجلات المودع.</w:t>
      </w:r>
    </w:p>
    <w:p w:rsidR="00325A76" w:rsidRPr="000D0B2F" w:rsidRDefault="00325A76" w:rsidP="00325A76">
      <w:pPr>
        <w:bidi/>
        <w:rPr>
          <w:rFonts w:ascii="Simplified Arabic" w:hAnsi="Simplified Arabic" w:cs="Simplified Arabic"/>
          <w:sz w:val="28"/>
          <w:szCs w:val="28"/>
          <w:rtl/>
          <w:lang w:bidi="ar-IQ"/>
        </w:rPr>
      </w:pPr>
      <w:r w:rsidRPr="000D0B2F">
        <w:rPr>
          <w:rFonts w:ascii="Simplified Arabic" w:hAnsi="Simplified Arabic" w:cs="Simplified Arabic"/>
          <w:sz w:val="28"/>
          <w:szCs w:val="28"/>
          <w:rtl/>
          <w:lang w:bidi="ar-IQ"/>
        </w:rPr>
        <w:t>لذلك يجب إجراء تسوية لتحديد طبيعة الاختلافات بين الطرفين. وهناك شكلان لكشف تسوية البنك، أحداهما يقوم بإجراء التسوية من الرصيد الوارد بكشف البنك إلى الرصيد الظاهر بالدفاتر أو العكس بالعكس.</w:t>
      </w:r>
    </w:p>
    <w:p w:rsidR="00325A76" w:rsidRPr="000D0B2F" w:rsidRDefault="00325A76" w:rsidP="00325A76">
      <w:pPr>
        <w:bidi/>
        <w:rPr>
          <w:rFonts w:ascii="Simplified Arabic" w:hAnsi="Simplified Arabic" w:cs="Simplified Arabic"/>
          <w:sz w:val="28"/>
          <w:szCs w:val="28"/>
          <w:rtl/>
          <w:lang w:bidi="ar-IQ"/>
        </w:rPr>
      </w:pPr>
      <w:r w:rsidRPr="000D0B2F">
        <w:rPr>
          <w:rFonts w:ascii="Simplified Arabic" w:hAnsi="Simplified Arabic" w:cs="Simplified Arabic"/>
          <w:sz w:val="28"/>
          <w:szCs w:val="28"/>
          <w:rtl/>
          <w:lang w:bidi="ar-IQ"/>
        </w:rPr>
        <w:t>أما ألأكثر شيوعاً</w:t>
      </w:r>
      <w:r>
        <w:rPr>
          <w:rFonts w:ascii="Simplified Arabic" w:hAnsi="Simplified Arabic" w:cs="Simplified Arabic" w:hint="cs"/>
          <w:sz w:val="28"/>
          <w:szCs w:val="28"/>
          <w:rtl/>
          <w:lang w:bidi="ar-IQ"/>
        </w:rPr>
        <w:t xml:space="preserve"> </w:t>
      </w:r>
      <w:r w:rsidRPr="000D0B2F">
        <w:rPr>
          <w:rFonts w:ascii="Simplified Arabic" w:hAnsi="Simplified Arabic" w:cs="Simplified Arabic"/>
          <w:sz w:val="28"/>
          <w:szCs w:val="28"/>
          <w:rtl/>
          <w:lang w:bidi="ar-IQ"/>
        </w:rPr>
        <w:t>في الاستخدام فانه يقوم بتسوية كل من رصيد البنك والرصيد الدفتري بالشركة وصولاً للرصيد الصحيح للنقدية. وفيما بلي نموذج لمحتويات كشف البنك الأكثر شيوعاً والذي يجمع الرصيد طبقاً لكشف الحساب والرصيد طبقاً لسجلات المودع</w:t>
      </w:r>
      <w:r w:rsidRPr="000D0B2F">
        <w:rPr>
          <w:rFonts w:ascii="Simplified Arabic" w:hAnsi="Simplified Arabic" w:cs="Simplified Arabic" w:hint="cs"/>
          <w:sz w:val="28"/>
          <w:szCs w:val="28"/>
          <w:rtl/>
          <w:lang w:bidi="ar-IQ"/>
        </w:rPr>
        <w:t xml:space="preserve"> :</w:t>
      </w:r>
    </w:p>
    <w:tbl>
      <w:tblPr>
        <w:bidiVisual/>
        <w:tblW w:w="9215" w:type="dxa"/>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856"/>
        <w:gridCol w:w="1016"/>
        <w:gridCol w:w="2776"/>
        <w:gridCol w:w="851"/>
        <w:gridCol w:w="993"/>
      </w:tblGrid>
      <w:tr w:rsidR="00325A76" w:rsidRPr="000D0B2F" w:rsidTr="000A4788">
        <w:tc>
          <w:tcPr>
            <w:tcW w:w="4595" w:type="dxa"/>
            <w:gridSpan w:val="3"/>
          </w:tcPr>
          <w:p w:rsidR="00325A76" w:rsidRPr="000D0B2F" w:rsidRDefault="00325A76" w:rsidP="000A4788">
            <w:pPr>
              <w:bidi/>
              <w:rPr>
                <w:rFonts w:ascii="Simplified Arabic" w:hAnsi="Simplified Arabic" w:cs="Simplified Arabic"/>
                <w:sz w:val="28"/>
                <w:szCs w:val="28"/>
                <w:rtl/>
                <w:lang w:bidi="ar-IQ"/>
              </w:rPr>
            </w:pPr>
            <w:r w:rsidRPr="000D0B2F">
              <w:rPr>
                <w:rFonts w:ascii="Simplified Arabic" w:hAnsi="Simplified Arabic" w:cs="Simplified Arabic" w:hint="cs"/>
                <w:sz w:val="28"/>
                <w:szCs w:val="28"/>
                <w:rtl/>
                <w:lang w:bidi="ar-IQ"/>
              </w:rPr>
              <w:t>سجلات البنك</w:t>
            </w:r>
          </w:p>
        </w:tc>
        <w:tc>
          <w:tcPr>
            <w:tcW w:w="4620" w:type="dxa"/>
            <w:gridSpan w:val="3"/>
          </w:tcPr>
          <w:p w:rsidR="00325A76" w:rsidRPr="000D0B2F" w:rsidRDefault="00325A76" w:rsidP="000A4788">
            <w:pPr>
              <w:bidi/>
              <w:rPr>
                <w:rFonts w:ascii="Simplified Arabic" w:hAnsi="Simplified Arabic" w:cs="Simplified Arabic"/>
                <w:sz w:val="28"/>
                <w:szCs w:val="28"/>
                <w:rtl/>
                <w:lang w:bidi="ar-IQ"/>
              </w:rPr>
            </w:pPr>
            <w:r w:rsidRPr="000D0B2F">
              <w:rPr>
                <w:rFonts w:ascii="Simplified Arabic" w:hAnsi="Simplified Arabic" w:cs="Simplified Arabic" w:hint="cs"/>
                <w:sz w:val="28"/>
                <w:szCs w:val="28"/>
                <w:rtl/>
                <w:lang w:bidi="ar-IQ"/>
              </w:rPr>
              <w:t>سجلات الشركة (المودع)</w:t>
            </w:r>
          </w:p>
        </w:tc>
      </w:tr>
      <w:tr w:rsidR="00325A76" w:rsidRPr="000D0B2F" w:rsidTr="000A4788">
        <w:tc>
          <w:tcPr>
            <w:tcW w:w="2723" w:type="dxa"/>
          </w:tcPr>
          <w:p w:rsidR="00325A76" w:rsidRPr="000D0B2F" w:rsidRDefault="00325A76" w:rsidP="000A4788">
            <w:pPr>
              <w:bidi/>
              <w:rPr>
                <w:rFonts w:ascii="Simplified Arabic" w:hAnsi="Simplified Arabic" w:cs="Simplified Arabic"/>
                <w:b/>
                <w:bCs/>
                <w:sz w:val="28"/>
                <w:szCs w:val="28"/>
                <w:rtl/>
                <w:lang w:bidi="ar-IQ"/>
              </w:rPr>
            </w:pPr>
            <w:r w:rsidRPr="000D0B2F">
              <w:rPr>
                <w:rFonts w:ascii="Simplified Arabic" w:hAnsi="Simplified Arabic" w:cs="Simplified Arabic" w:hint="cs"/>
                <w:b/>
                <w:bCs/>
                <w:sz w:val="28"/>
                <w:szCs w:val="28"/>
                <w:rtl/>
                <w:lang w:bidi="ar-IQ"/>
              </w:rPr>
              <w:t>الرصيد الظاهر بكشف الحساب في نهاية الفترة</w:t>
            </w:r>
          </w:p>
        </w:tc>
        <w:tc>
          <w:tcPr>
            <w:tcW w:w="856" w:type="dxa"/>
          </w:tcPr>
          <w:p w:rsidR="00325A76" w:rsidRPr="000D0B2F" w:rsidRDefault="00325A76" w:rsidP="000A4788">
            <w:pPr>
              <w:bidi/>
              <w:rPr>
                <w:rFonts w:ascii="Simplified Arabic" w:hAnsi="Simplified Arabic" w:cs="Simplified Arabic"/>
                <w:sz w:val="28"/>
                <w:szCs w:val="28"/>
                <w:rtl/>
                <w:lang w:bidi="ar-IQ"/>
              </w:rPr>
            </w:pPr>
          </w:p>
        </w:tc>
        <w:tc>
          <w:tcPr>
            <w:tcW w:w="1016" w:type="dxa"/>
          </w:tcPr>
          <w:p w:rsidR="00325A76" w:rsidRPr="000D0B2F" w:rsidRDefault="00325A76" w:rsidP="000A4788">
            <w:pPr>
              <w:bidi/>
              <w:rPr>
                <w:rFonts w:ascii="Simplified Arabic" w:hAnsi="Simplified Arabic" w:cs="Simplified Arabic"/>
                <w:sz w:val="28"/>
                <w:szCs w:val="28"/>
                <w:rtl/>
                <w:lang w:bidi="ar-IQ"/>
              </w:rPr>
            </w:pPr>
            <w:r w:rsidRPr="000D0B2F">
              <w:rPr>
                <w:rFonts w:ascii="Simplified Arabic" w:hAnsi="Simplified Arabic" w:cs="Simplified Arabic" w:hint="cs"/>
                <w:sz w:val="28"/>
                <w:szCs w:val="28"/>
                <w:rtl/>
                <w:lang w:bidi="ar-IQ"/>
              </w:rPr>
              <w:t>××××</w:t>
            </w:r>
          </w:p>
        </w:tc>
        <w:tc>
          <w:tcPr>
            <w:tcW w:w="2776" w:type="dxa"/>
          </w:tcPr>
          <w:p w:rsidR="00325A76" w:rsidRPr="000D0B2F" w:rsidRDefault="00325A76" w:rsidP="000A4788">
            <w:pPr>
              <w:bidi/>
              <w:rPr>
                <w:rFonts w:ascii="Simplified Arabic" w:hAnsi="Simplified Arabic" w:cs="Simplified Arabic"/>
                <w:b/>
                <w:bCs/>
                <w:sz w:val="28"/>
                <w:szCs w:val="28"/>
                <w:rtl/>
                <w:lang w:bidi="ar-IQ"/>
              </w:rPr>
            </w:pPr>
            <w:r w:rsidRPr="000D0B2F">
              <w:rPr>
                <w:rFonts w:ascii="Simplified Arabic" w:hAnsi="Simplified Arabic" w:cs="Simplified Arabic" w:hint="cs"/>
                <w:b/>
                <w:bCs/>
                <w:sz w:val="28"/>
                <w:szCs w:val="28"/>
                <w:rtl/>
                <w:lang w:bidi="ar-IQ"/>
              </w:rPr>
              <w:t>الرصيد طبقاً لسجلات الشركة</w:t>
            </w:r>
          </w:p>
        </w:tc>
        <w:tc>
          <w:tcPr>
            <w:tcW w:w="851" w:type="dxa"/>
          </w:tcPr>
          <w:p w:rsidR="00325A76" w:rsidRPr="000D0B2F" w:rsidRDefault="00325A76" w:rsidP="000A4788">
            <w:pPr>
              <w:bidi/>
              <w:rPr>
                <w:rFonts w:ascii="Simplified Arabic" w:hAnsi="Simplified Arabic" w:cs="Simplified Arabic"/>
                <w:sz w:val="28"/>
                <w:szCs w:val="28"/>
                <w:rtl/>
                <w:lang w:bidi="ar-IQ"/>
              </w:rPr>
            </w:pPr>
          </w:p>
        </w:tc>
        <w:tc>
          <w:tcPr>
            <w:tcW w:w="993" w:type="dxa"/>
          </w:tcPr>
          <w:p w:rsidR="00325A76" w:rsidRPr="000D0B2F" w:rsidRDefault="00325A76" w:rsidP="000A4788">
            <w:pPr>
              <w:bidi/>
              <w:rPr>
                <w:rFonts w:ascii="Simplified Arabic" w:hAnsi="Simplified Arabic" w:cs="Simplified Arabic"/>
                <w:sz w:val="28"/>
                <w:szCs w:val="28"/>
                <w:rtl/>
                <w:lang w:bidi="ar-IQ"/>
              </w:rPr>
            </w:pPr>
            <w:r w:rsidRPr="000D0B2F">
              <w:rPr>
                <w:rFonts w:ascii="Simplified Arabic" w:hAnsi="Simplified Arabic" w:cs="Simplified Arabic" w:hint="cs"/>
                <w:sz w:val="28"/>
                <w:szCs w:val="28"/>
                <w:rtl/>
                <w:lang w:bidi="ar-IQ"/>
              </w:rPr>
              <w:t>××××</w:t>
            </w:r>
          </w:p>
        </w:tc>
      </w:tr>
      <w:tr w:rsidR="00325A76" w:rsidRPr="000D0B2F" w:rsidTr="000A4788">
        <w:tc>
          <w:tcPr>
            <w:tcW w:w="2723" w:type="dxa"/>
          </w:tcPr>
          <w:p w:rsidR="00325A76" w:rsidRPr="000D0B2F" w:rsidRDefault="00325A76" w:rsidP="000A4788">
            <w:pPr>
              <w:bidi/>
              <w:rPr>
                <w:rFonts w:ascii="Simplified Arabic" w:hAnsi="Simplified Arabic" w:cs="Simplified Arabic"/>
                <w:b/>
                <w:bCs/>
                <w:sz w:val="28"/>
                <w:szCs w:val="28"/>
                <w:rtl/>
                <w:lang w:bidi="ar-IQ"/>
              </w:rPr>
            </w:pPr>
            <w:r w:rsidRPr="000D0B2F">
              <w:rPr>
                <w:rFonts w:ascii="Simplified Arabic" w:hAnsi="Simplified Arabic" w:cs="Simplified Arabic" w:hint="cs"/>
                <w:b/>
                <w:bCs/>
                <w:sz w:val="28"/>
                <w:szCs w:val="28"/>
                <w:rtl/>
                <w:lang w:bidi="ar-IQ"/>
              </w:rPr>
              <w:t>يضاف: الإيداعات بالطريق</w:t>
            </w:r>
          </w:p>
        </w:tc>
        <w:tc>
          <w:tcPr>
            <w:tcW w:w="856" w:type="dxa"/>
          </w:tcPr>
          <w:p w:rsidR="00325A76" w:rsidRPr="000D0B2F" w:rsidRDefault="00325A76" w:rsidP="000A4788">
            <w:pPr>
              <w:bidi/>
              <w:rPr>
                <w:rFonts w:ascii="Simplified Arabic" w:hAnsi="Simplified Arabic" w:cs="Simplified Arabic"/>
                <w:sz w:val="28"/>
                <w:szCs w:val="28"/>
                <w:rtl/>
                <w:lang w:bidi="ar-IQ"/>
              </w:rPr>
            </w:pPr>
            <w:r w:rsidRPr="000D0B2F">
              <w:rPr>
                <w:rFonts w:ascii="Simplified Arabic" w:hAnsi="Simplified Arabic" w:cs="Simplified Arabic" w:hint="cs"/>
                <w:sz w:val="28"/>
                <w:szCs w:val="28"/>
                <w:rtl/>
                <w:lang w:bidi="ar-IQ"/>
              </w:rPr>
              <w:t>×××</w:t>
            </w:r>
          </w:p>
        </w:tc>
        <w:tc>
          <w:tcPr>
            <w:tcW w:w="1016" w:type="dxa"/>
          </w:tcPr>
          <w:p w:rsidR="00325A76" w:rsidRPr="000D0B2F" w:rsidRDefault="00325A76" w:rsidP="000A4788">
            <w:pPr>
              <w:bidi/>
              <w:rPr>
                <w:rFonts w:ascii="Simplified Arabic" w:hAnsi="Simplified Arabic" w:cs="Simplified Arabic"/>
                <w:sz w:val="28"/>
                <w:szCs w:val="28"/>
                <w:rtl/>
                <w:lang w:bidi="ar-IQ"/>
              </w:rPr>
            </w:pPr>
          </w:p>
        </w:tc>
        <w:tc>
          <w:tcPr>
            <w:tcW w:w="2776" w:type="dxa"/>
          </w:tcPr>
          <w:p w:rsidR="00325A76" w:rsidRPr="000D0B2F" w:rsidRDefault="00325A76" w:rsidP="000A4788">
            <w:pPr>
              <w:bidi/>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يضاف: إيرادات </w:t>
            </w:r>
            <w:r w:rsidRPr="000D0B2F">
              <w:rPr>
                <w:rFonts w:ascii="Simplified Arabic" w:hAnsi="Simplified Arabic" w:cs="Simplified Arabic" w:hint="cs"/>
                <w:b/>
                <w:bCs/>
                <w:sz w:val="28"/>
                <w:szCs w:val="28"/>
                <w:rtl/>
                <w:lang w:bidi="ar-IQ"/>
              </w:rPr>
              <w:t>ومتحصلات مصرفية  لم  تسجل في الدفاتر(أ.ق برسم</w:t>
            </w:r>
            <w:r>
              <w:rPr>
                <w:rFonts w:ascii="Simplified Arabic" w:hAnsi="Simplified Arabic" w:cs="Simplified Arabic" w:hint="cs"/>
                <w:b/>
                <w:bCs/>
                <w:sz w:val="28"/>
                <w:szCs w:val="28"/>
                <w:rtl/>
                <w:lang w:bidi="ar-IQ"/>
              </w:rPr>
              <w:t xml:space="preserve"> </w:t>
            </w:r>
            <w:r w:rsidRPr="000D0B2F">
              <w:rPr>
                <w:rFonts w:ascii="Simplified Arabic" w:hAnsi="Simplified Arabic" w:cs="Simplified Arabic" w:hint="cs"/>
                <w:b/>
                <w:bCs/>
                <w:sz w:val="28"/>
                <w:szCs w:val="28"/>
                <w:rtl/>
                <w:lang w:bidi="ar-IQ"/>
              </w:rPr>
              <w:t>التحصيل)</w:t>
            </w:r>
          </w:p>
        </w:tc>
        <w:tc>
          <w:tcPr>
            <w:tcW w:w="851" w:type="dxa"/>
          </w:tcPr>
          <w:p w:rsidR="00325A76" w:rsidRPr="000D0B2F" w:rsidRDefault="00325A76" w:rsidP="000A4788">
            <w:pPr>
              <w:bidi/>
              <w:rPr>
                <w:rFonts w:ascii="Simplified Arabic" w:hAnsi="Simplified Arabic" w:cs="Simplified Arabic"/>
                <w:sz w:val="28"/>
                <w:szCs w:val="28"/>
                <w:rtl/>
                <w:lang w:bidi="ar-IQ"/>
              </w:rPr>
            </w:pPr>
            <w:r w:rsidRPr="000D0B2F">
              <w:rPr>
                <w:rFonts w:ascii="Simplified Arabic" w:hAnsi="Simplified Arabic" w:cs="Simplified Arabic" w:hint="cs"/>
                <w:sz w:val="28"/>
                <w:szCs w:val="28"/>
                <w:rtl/>
                <w:lang w:bidi="ar-IQ"/>
              </w:rPr>
              <w:t>×××</w:t>
            </w:r>
          </w:p>
        </w:tc>
        <w:tc>
          <w:tcPr>
            <w:tcW w:w="993" w:type="dxa"/>
          </w:tcPr>
          <w:p w:rsidR="00325A76" w:rsidRPr="000D0B2F" w:rsidRDefault="00325A76" w:rsidP="000A4788">
            <w:pPr>
              <w:bidi/>
              <w:rPr>
                <w:rFonts w:ascii="Simplified Arabic" w:hAnsi="Simplified Arabic" w:cs="Simplified Arabic"/>
                <w:sz w:val="28"/>
                <w:szCs w:val="28"/>
                <w:rtl/>
                <w:lang w:bidi="ar-IQ"/>
              </w:rPr>
            </w:pPr>
          </w:p>
        </w:tc>
      </w:tr>
      <w:tr w:rsidR="00325A76" w:rsidRPr="000D0B2F" w:rsidTr="000A4788">
        <w:tc>
          <w:tcPr>
            <w:tcW w:w="2723" w:type="dxa"/>
          </w:tcPr>
          <w:p w:rsidR="00325A76" w:rsidRPr="000D0B2F" w:rsidRDefault="00325A76" w:rsidP="000A4788">
            <w:pPr>
              <w:bidi/>
              <w:rPr>
                <w:rFonts w:ascii="Simplified Arabic" w:hAnsi="Simplified Arabic" w:cs="Simplified Arabic"/>
                <w:b/>
                <w:bCs/>
                <w:sz w:val="28"/>
                <w:szCs w:val="28"/>
                <w:rtl/>
                <w:lang w:bidi="ar-IQ"/>
              </w:rPr>
            </w:pPr>
            <w:r w:rsidRPr="000D0B2F">
              <w:rPr>
                <w:rFonts w:ascii="Simplified Arabic" w:hAnsi="Simplified Arabic" w:cs="Simplified Arabic" w:hint="cs"/>
                <w:b/>
                <w:bCs/>
                <w:sz w:val="28"/>
                <w:szCs w:val="28"/>
                <w:rtl/>
                <w:lang w:bidi="ar-IQ"/>
              </w:rPr>
              <w:t xml:space="preserve"> متحصلات غير مودعة</w:t>
            </w:r>
          </w:p>
        </w:tc>
        <w:tc>
          <w:tcPr>
            <w:tcW w:w="856" w:type="dxa"/>
          </w:tcPr>
          <w:p w:rsidR="00325A76" w:rsidRPr="000D0B2F" w:rsidRDefault="00325A76" w:rsidP="000A4788">
            <w:pPr>
              <w:bidi/>
              <w:rPr>
                <w:rFonts w:ascii="Simplified Arabic" w:hAnsi="Simplified Arabic" w:cs="Simplified Arabic"/>
                <w:sz w:val="28"/>
                <w:szCs w:val="28"/>
                <w:rtl/>
                <w:lang w:bidi="ar-IQ"/>
              </w:rPr>
            </w:pPr>
            <w:r w:rsidRPr="000D0B2F">
              <w:rPr>
                <w:rFonts w:ascii="Simplified Arabic" w:hAnsi="Simplified Arabic" w:cs="Simplified Arabic" w:hint="cs"/>
                <w:sz w:val="28"/>
                <w:szCs w:val="28"/>
                <w:rtl/>
                <w:lang w:bidi="ar-IQ"/>
              </w:rPr>
              <w:t>×××</w:t>
            </w:r>
          </w:p>
        </w:tc>
        <w:tc>
          <w:tcPr>
            <w:tcW w:w="1016" w:type="dxa"/>
          </w:tcPr>
          <w:p w:rsidR="00325A76" w:rsidRPr="000D0B2F" w:rsidRDefault="00325A76" w:rsidP="000A4788">
            <w:pPr>
              <w:bidi/>
              <w:rPr>
                <w:rFonts w:ascii="Simplified Arabic" w:hAnsi="Simplified Arabic" w:cs="Simplified Arabic"/>
                <w:sz w:val="28"/>
                <w:szCs w:val="28"/>
                <w:rtl/>
                <w:lang w:bidi="ar-IQ"/>
              </w:rPr>
            </w:pPr>
          </w:p>
        </w:tc>
        <w:tc>
          <w:tcPr>
            <w:tcW w:w="2776" w:type="dxa"/>
          </w:tcPr>
          <w:p w:rsidR="00325A76" w:rsidRPr="000D0B2F" w:rsidRDefault="00325A76" w:rsidP="000A4788">
            <w:pPr>
              <w:bidi/>
              <w:rPr>
                <w:rFonts w:ascii="Simplified Arabic" w:hAnsi="Simplified Arabic" w:cs="Simplified Arabic"/>
                <w:b/>
                <w:bCs/>
                <w:sz w:val="28"/>
                <w:szCs w:val="28"/>
                <w:rtl/>
                <w:lang w:bidi="ar-IQ"/>
              </w:rPr>
            </w:pPr>
            <w:r w:rsidRPr="000D0B2F">
              <w:rPr>
                <w:rFonts w:ascii="Simplified Arabic" w:hAnsi="Simplified Arabic" w:cs="Simplified Arabic" w:hint="cs"/>
                <w:b/>
                <w:bCs/>
                <w:sz w:val="28"/>
                <w:szCs w:val="28"/>
                <w:rtl/>
                <w:lang w:bidi="ar-IQ"/>
              </w:rPr>
              <w:t>أخطاء محاسبية لدى المودع تؤدي لتخفيض الرصيد الدفتري</w:t>
            </w:r>
          </w:p>
        </w:tc>
        <w:tc>
          <w:tcPr>
            <w:tcW w:w="851" w:type="dxa"/>
          </w:tcPr>
          <w:p w:rsidR="00325A76" w:rsidRPr="000D0B2F" w:rsidRDefault="00325A76" w:rsidP="000A4788">
            <w:pPr>
              <w:bidi/>
              <w:rPr>
                <w:rFonts w:ascii="Simplified Arabic" w:hAnsi="Simplified Arabic" w:cs="Simplified Arabic"/>
                <w:sz w:val="28"/>
                <w:szCs w:val="28"/>
                <w:rtl/>
                <w:lang w:bidi="ar-IQ"/>
              </w:rPr>
            </w:pPr>
            <w:r w:rsidRPr="000D0B2F">
              <w:rPr>
                <w:rFonts w:ascii="Simplified Arabic" w:hAnsi="Simplified Arabic" w:cs="Simplified Arabic" w:hint="cs"/>
                <w:sz w:val="28"/>
                <w:szCs w:val="28"/>
                <w:rtl/>
                <w:lang w:bidi="ar-IQ"/>
              </w:rPr>
              <w:t>×××</w:t>
            </w:r>
          </w:p>
        </w:tc>
        <w:tc>
          <w:tcPr>
            <w:tcW w:w="993" w:type="dxa"/>
          </w:tcPr>
          <w:p w:rsidR="00325A76" w:rsidRPr="000D0B2F" w:rsidRDefault="00325A76" w:rsidP="000A4788">
            <w:pPr>
              <w:bidi/>
              <w:rPr>
                <w:rFonts w:ascii="Simplified Arabic" w:hAnsi="Simplified Arabic" w:cs="Simplified Arabic"/>
                <w:sz w:val="28"/>
                <w:szCs w:val="28"/>
                <w:u w:val="single"/>
                <w:rtl/>
                <w:lang w:bidi="ar-IQ"/>
              </w:rPr>
            </w:pPr>
            <w:r w:rsidRPr="000D0B2F">
              <w:rPr>
                <w:rFonts w:ascii="Simplified Arabic" w:hAnsi="Simplified Arabic" w:cs="Simplified Arabic" w:hint="cs"/>
                <w:sz w:val="28"/>
                <w:szCs w:val="28"/>
                <w:u w:val="single"/>
                <w:rtl/>
                <w:lang w:bidi="ar-IQ"/>
              </w:rPr>
              <w:t>××××</w:t>
            </w:r>
          </w:p>
        </w:tc>
      </w:tr>
      <w:tr w:rsidR="00325A76" w:rsidRPr="000D0B2F" w:rsidTr="000A4788">
        <w:tc>
          <w:tcPr>
            <w:tcW w:w="2723" w:type="dxa"/>
          </w:tcPr>
          <w:p w:rsidR="00325A76" w:rsidRPr="000D0B2F" w:rsidRDefault="00325A76" w:rsidP="000A4788">
            <w:pPr>
              <w:bidi/>
              <w:rPr>
                <w:rFonts w:ascii="Simplified Arabic" w:hAnsi="Simplified Arabic" w:cs="Simplified Arabic"/>
                <w:b/>
                <w:bCs/>
                <w:sz w:val="28"/>
                <w:szCs w:val="28"/>
                <w:rtl/>
                <w:lang w:bidi="ar-IQ"/>
              </w:rPr>
            </w:pPr>
            <w:r w:rsidRPr="000D0B2F">
              <w:rPr>
                <w:rFonts w:ascii="Simplified Arabic" w:hAnsi="Simplified Arabic" w:cs="Simplified Arabic" w:hint="cs"/>
                <w:b/>
                <w:bCs/>
                <w:sz w:val="28"/>
                <w:szCs w:val="28"/>
                <w:rtl/>
                <w:lang w:bidi="ar-IQ"/>
              </w:rPr>
              <w:t>أخطاء للبنك تؤدي لتخفيض رصيد كشف الحساب</w:t>
            </w:r>
          </w:p>
        </w:tc>
        <w:tc>
          <w:tcPr>
            <w:tcW w:w="856" w:type="dxa"/>
          </w:tcPr>
          <w:p w:rsidR="00325A76" w:rsidRPr="000D0B2F" w:rsidRDefault="00325A76" w:rsidP="000A4788">
            <w:pPr>
              <w:bidi/>
              <w:rPr>
                <w:rFonts w:ascii="Simplified Arabic" w:hAnsi="Simplified Arabic" w:cs="Simplified Arabic"/>
                <w:sz w:val="28"/>
                <w:szCs w:val="28"/>
                <w:rtl/>
                <w:lang w:bidi="ar-IQ"/>
              </w:rPr>
            </w:pPr>
            <w:r w:rsidRPr="000D0B2F">
              <w:rPr>
                <w:rFonts w:ascii="Simplified Arabic" w:hAnsi="Simplified Arabic" w:cs="Simplified Arabic" w:hint="cs"/>
                <w:sz w:val="28"/>
                <w:szCs w:val="28"/>
                <w:rtl/>
                <w:lang w:bidi="ar-IQ"/>
              </w:rPr>
              <w:t>×××</w:t>
            </w:r>
          </w:p>
        </w:tc>
        <w:tc>
          <w:tcPr>
            <w:tcW w:w="1016" w:type="dxa"/>
          </w:tcPr>
          <w:p w:rsidR="00325A76" w:rsidRPr="000D0B2F" w:rsidRDefault="00325A76" w:rsidP="000A4788">
            <w:pPr>
              <w:bidi/>
              <w:rPr>
                <w:rFonts w:ascii="Simplified Arabic" w:hAnsi="Simplified Arabic" w:cs="Simplified Arabic"/>
                <w:sz w:val="28"/>
                <w:szCs w:val="28"/>
                <w:u w:val="single"/>
                <w:rtl/>
                <w:lang w:bidi="ar-IQ"/>
              </w:rPr>
            </w:pPr>
            <w:r w:rsidRPr="000D0B2F">
              <w:rPr>
                <w:rFonts w:ascii="Simplified Arabic" w:hAnsi="Simplified Arabic" w:cs="Simplified Arabic" w:hint="cs"/>
                <w:sz w:val="28"/>
                <w:szCs w:val="28"/>
                <w:u w:val="single"/>
                <w:rtl/>
                <w:lang w:bidi="ar-IQ"/>
              </w:rPr>
              <w:t>××××</w:t>
            </w:r>
          </w:p>
        </w:tc>
        <w:tc>
          <w:tcPr>
            <w:tcW w:w="2776" w:type="dxa"/>
          </w:tcPr>
          <w:p w:rsidR="00325A76" w:rsidRPr="000D0B2F" w:rsidRDefault="00325A76" w:rsidP="000A4788">
            <w:pPr>
              <w:bidi/>
              <w:rPr>
                <w:rFonts w:ascii="Simplified Arabic" w:hAnsi="Simplified Arabic" w:cs="Simplified Arabic"/>
                <w:b/>
                <w:bCs/>
                <w:sz w:val="28"/>
                <w:szCs w:val="28"/>
                <w:rtl/>
                <w:lang w:bidi="ar-IQ"/>
              </w:rPr>
            </w:pPr>
          </w:p>
        </w:tc>
        <w:tc>
          <w:tcPr>
            <w:tcW w:w="851" w:type="dxa"/>
          </w:tcPr>
          <w:p w:rsidR="00325A76" w:rsidRPr="000D0B2F" w:rsidRDefault="00325A76" w:rsidP="000A4788">
            <w:pPr>
              <w:bidi/>
              <w:rPr>
                <w:rFonts w:ascii="Simplified Arabic" w:hAnsi="Simplified Arabic" w:cs="Simplified Arabic"/>
                <w:sz w:val="28"/>
                <w:szCs w:val="28"/>
                <w:rtl/>
                <w:lang w:bidi="ar-IQ"/>
              </w:rPr>
            </w:pPr>
          </w:p>
        </w:tc>
        <w:tc>
          <w:tcPr>
            <w:tcW w:w="993" w:type="dxa"/>
          </w:tcPr>
          <w:p w:rsidR="00325A76" w:rsidRPr="000D0B2F" w:rsidRDefault="00325A76" w:rsidP="000A4788">
            <w:pPr>
              <w:bidi/>
              <w:rPr>
                <w:rFonts w:ascii="Simplified Arabic" w:hAnsi="Simplified Arabic" w:cs="Simplified Arabic"/>
                <w:sz w:val="28"/>
                <w:szCs w:val="28"/>
                <w:rtl/>
                <w:lang w:bidi="ar-IQ"/>
              </w:rPr>
            </w:pPr>
            <w:r w:rsidRPr="000D0B2F">
              <w:rPr>
                <w:rFonts w:ascii="Simplified Arabic" w:hAnsi="Simplified Arabic" w:cs="Simplified Arabic" w:hint="cs"/>
                <w:sz w:val="28"/>
                <w:szCs w:val="28"/>
                <w:rtl/>
                <w:lang w:bidi="ar-IQ"/>
              </w:rPr>
              <w:t>××××</w:t>
            </w:r>
          </w:p>
        </w:tc>
      </w:tr>
      <w:tr w:rsidR="00325A76" w:rsidRPr="000D0B2F" w:rsidTr="000A4788">
        <w:tc>
          <w:tcPr>
            <w:tcW w:w="2723" w:type="dxa"/>
          </w:tcPr>
          <w:p w:rsidR="00325A76" w:rsidRPr="000D0B2F" w:rsidRDefault="00325A76" w:rsidP="000A4788">
            <w:pPr>
              <w:bidi/>
              <w:rPr>
                <w:rFonts w:ascii="Simplified Arabic" w:hAnsi="Simplified Arabic" w:cs="Simplified Arabic"/>
                <w:sz w:val="28"/>
                <w:szCs w:val="28"/>
                <w:rtl/>
                <w:lang w:bidi="ar-IQ"/>
              </w:rPr>
            </w:pPr>
          </w:p>
        </w:tc>
        <w:tc>
          <w:tcPr>
            <w:tcW w:w="856" w:type="dxa"/>
          </w:tcPr>
          <w:p w:rsidR="00325A76" w:rsidRPr="000D0B2F" w:rsidRDefault="00325A76" w:rsidP="000A4788">
            <w:pPr>
              <w:bidi/>
              <w:rPr>
                <w:rFonts w:ascii="Simplified Arabic" w:hAnsi="Simplified Arabic" w:cs="Simplified Arabic"/>
                <w:sz w:val="28"/>
                <w:szCs w:val="28"/>
                <w:rtl/>
                <w:lang w:bidi="ar-IQ"/>
              </w:rPr>
            </w:pPr>
          </w:p>
        </w:tc>
        <w:tc>
          <w:tcPr>
            <w:tcW w:w="1016" w:type="dxa"/>
          </w:tcPr>
          <w:p w:rsidR="00325A76" w:rsidRPr="000D0B2F" w:rsidRDefault="00325A76" w:rsidP="000A4788">
            <w:pPr>
              <w:bidi/>
              <w:rPr>
                <w:rFonts w:ascii="Simplified Arabic" w:hAnsi="Simplified Arabic" w:cs="Simplified Arabic"/>
                <w:sz w:val="28"/>
                <w:szCs w:val="28"/>
                <w:rtl/>
                <w:lang w:bidi="ar-IQ"/>
              </w:rPr>
            </w:pPr>
            <w:r w:rsidRPr="000D0B2F">
              <w:rPr>
                <w:rFonts w:ascii="Simplified Arabic" w:hAnsi="Simplified Arabic" w:cs="Simplified Arabic" w:hint="cs"/>
                <w:sz w:val="28"/>
                <w:szCs w:val="28"/>
                <w:rtl/>
                <w:lang w:bidi="ar-IQ"/>
              </w:rPr>
              <w:t>××××</w:t>
            </w:r>
          </w:p>
        </w:tc>
        <w:tc>
          <w:tcPr>
            <w:tcW w:w="2776" w:type="dxa"/>
          </w:tcPr>
          <w:p w:rsidR="00325A76" w:rsidRPr="000D0B2F" w:rsidRDefault="00325A76" w:rsidP="000A4788">
            <w:pPr>
              <w:bidi/>
              <w:rPr>
                <w:rFonts w:ascii="Simplified Arabic" w:hAnsi="Simplified Arabic" w:cs="Simplified Arabic"/>
                <w:b/>
                <w:bCs/>
                <w:sz w:val="28"/>
                <w:szCs w:val="28"/>
                <w:rtl/>
                <w:lang w:bidi="ar-IQ"/>
              </w:rPr>
            </w:pPr>
            <w:r w:rsidRPr="000D0B2F">
              <w:rPr>
                <w:rFonts w:ascii="Simplified Arabic" w:hAnsi="Simplified Arabic" w:cs="Simplified Arabic" w:hint="cs"/>
                <w:b/>
                <w:bCs/>
                <w:sz w:val="28"/>
                <w:szCs w:val="28"/>
                <w:rtl/>
                <w:lang w:bidi="ar-IQ"/>
              </w:rPr>
              <w:t>يطرح: مصاريف مصرفية لم تُسجل بسجلات الشركة (المودع)</w:t>
            </w:r>
          </w:p>
        </w:tc>
        <w:tc>
          <w:tcPr>
            <w:tcW w:w="851" w:type="dxa"/>
          </w:tcPr>
          <w:p w:rsidR="00325A76" w:rsidRPr="000D0B2F" w:rsidRDefault="00325A76" w:rsidP="000A4788">
            <w:pPr>
              <w:bidi/>
              <w:rPr>
                <w:rFonts w:ascii="Simplified Arabic" w:hAnsi="Simplified Arabic" w:cs="Simplified Arabic"/>
                <w:sz w:val="28"/>
                <w:szCs w:val="28"/>
                <w:rtl/>
                <w:lang w:bidi="ar-IQ"/>
              </w:rPr>
            </w:pPr>
            <w:r w:rsidRPr="000D0B2F">
              <w:rPr>
                <w:rFonts w:ascii="Simplified Arabic" w:hAnsi="Simplified Arabic" w:cs="Simplified Arabic" w:hint="cs"/>
                <w:sz w:val="28"/>
                <w:szCs w:val="28"/>
                <w:rtl/>
                <w:lang w:bidi="ar-IQ"/>
              </w:rPr>
              <w:t>×××</w:t>
            </w:r>
          </w:p>
        </w:tc>
        <w:tc>
          <w:tcPr>
            <w:tcW w:w="993" w:type="dxa"/>
          </w:tcPr>
          <w:p w:rsidR="00325A76" w:rsidRPr="000D0B2F" w:rsidRDefault="00325A76" w:rsidP="000A4788">
            <w:pPr>
              <w:bidi/>
              <w:rPr>
                <w:rFonts w:ascii="Simplified Arabic" w:hAnsi="Simplified Arabic" w:cs="Simplified Arabic"/>
                <w:sz w:val="28"/>
                <w:szCs w:val="28"/>
                <w:rtl/>
                <w:lang w:bidi="ar-IQ"/>
              </w:rPr>
            </w:pPr>
          </w:p>
        </w:tc>
      </w:tr>
      <w:tr w:rsidR="00325A76" w:rsidRPr="000D0B2F" w:rsidTr="000A4788">
        <w:tc>
          <w:tcPr>
            <w:tcW w:w="2723" w:type="dxa"/>
          </w:tcPr>
          <w:p w:rsidR="00325A76" w:rsidRPr="000D0B2F" w:rsidRDefault="00325A76" w:rsidP="000A4788">
            <w:pPr>
              <w:bidi/>
              <w:rPr>
                <w:rFonts w:ascii="Simplified Arabic" w:hAnsi="Simplified Arabic" w:cs="Simplified Arabic"/>
                <w:sz w:val="28"/>
                <w:szCs w:val="28"/>
                <w:rtl/>
                <w:lang w:bidi="ar-IQ"/>
              </w:rPr>
            </w:pPr>
            <w:r w:rsidRPr="000D0B2F">
              <w:rPr>
                <w:rFonts w:ascii="Simplified Arabic" w:hAnsi="Simplified Arabic" w:cs="Simplified Arabic" w:hint="cs"/>
                <w:sz w:val="28"/>
                <w:szCs w:val="28"/>
                <w:rtl/>
                <w:lang w:bidi="ar-IQ"/>
              </w:rPr>
              <w:lastRenderedPageBreak/>
              <w:t>يطرح: الشيكات التي لم تقدم للبنك  للتحصيل (موقوفة)</w:t>
            </w:r>
          </w:p>
        </w:tc>
        <w:tc>
          <w:tcPr>
            <w:tcW w:w="856" w:type="dxa"/>
          </w:tcPr>
          <w:p w:rsidR="00325A76" w:rsidRPr="000D0B2F" w:rsidRDefault="00325A76" w:rsidP="000A4788">
            <w:pPr>
              <w:bidi/>
              <w:rPr>
                <w:rFonts w:ascii="Simplified Arabic" w:hAnsi="Simplified Arabic" w:cs="Simplified Arabic"/>
                <w:sz w:val="28"/>
                <w:szCs w:val="28"/>
                <w:rtl/>
                <w:lang w:bidi="ar-IQ"/>
              </w:rPr>
            </w:pPr>
            <w:r w:rsidRPr="000D0B2F">
              <w:rPr>
                <w:rFonts w:ascii="Simplified Arabic" w:hAnsi="Simplified Arabic" w:cs="Simplified Arabic" w:hint="cs"/>
                <w:sz w:val="28"/>
                <w:szCs w:val="28"/>
                <w:rtl/>
                <w:lang w:bidi="ar-IQ"/>
              </w:rPr>
              <w:t>×××</w:t>
            </w:r>
          </w:p>
        </w:tc>
        <w:tc>
          <w:tcPr>
            <w:tcW w:w="1016" w:type="dxa"/>
          </w:tcPr>
          <w:p w:rsidR="00325A76" w:rsidRPr="000D0B2F" w:rsidRDefault="00325A76" w:rsidP="000A4788">
            <w:pPr>
              <w:bidi/>
              <w:rPr>
                <w:rFonts w:ascii="Simplified Arabic" w:hAnsi="Simplified Arabic" w:cs="Simplified Arabic"/>
                <w:sz w:val="28"/>
                <w:szCs w:val="28"/>
                <w:rtl/>
                <w:lang w:bidi="ar-IQ"/>
              </w:rPr>
            </w:pPr>
          </w:p>
        </w:tc>
        <w:tc>
          <w:tcPr>
            <w:tcW w:w="2776" w:type="dxa"/>
          </w:tcPr>
          <w:p w:rsidR="00325A76" w:rsidRPr="000D0B2F" w:rsidRDefault="00325A76" w:rsidP="000A4788">
            <w:pPr>
              <w:bidi/>
              <w:rPr>
                <w:rFonts w:ascii="Simplified Arabic" w:hAnsi="Simplified Arabic" w:cs="Simplified Arabic"/>
                <w:b/>
                <w:bCs/>
                <w:sz w:val="28"/>
                <w:szCs w:val="28"/>
                <w:rtl/>
                <w:lang w:bidi="ar-IQ"/>
              </w:rPr>
            </w:pPr>
            <w:r w:rsidRPr="000D0B2F">
              <w:rPr>
                <w:rFonts w:ascii="Simplified Arabic" w:hAnsi="Simplified Arabic" w:cs="Simplified Arabic" w:hint="cs"/>
                <w:b/>
                <w:bCs/>
                <w:sz w:val="28"/>
                <w:szCs w:val="28"/>
                <w:rtl/>
                <w:lang w:bidi="ar-IQ"/>
              </w:rPr>
              <w:t>أخطاء محاسبية لدى المودع تؤدي لزيادة الرصيد الدفتري</w:t>
            </w:r>
          </w:p>
        </w:tc>
        <w:tc>
          <w:tcPr>
            <w:tcW w:w="851" w:type="dxa"/>
          </w:tcPr>
          <w:p w:rsidR="00325A76" w:rsidRPr="000D0B2F" w:rsidRDefault="00325A76" w:rsidP="000A4788">
            <w:pPr>
              <w:bidi/>
              <w:rPr>
                <w:rFonts w:ascii="Simplified Arabic" w:hAnsi="Simplified Arabic" w:cs="Simplified Arabic"/>
                <w:sz w:val="28"/>
                <w:szCs w:val="28"/>
                <w:rtl/>
                <w:lang w:bidi="ar-IQ"/>
              </w:rPr>
            </w:pPr>
            <w:r w:rsidRPr="000D0B2F">
              <w:rPr>
                <w:rFonts w:ascii="Simplified Arabic" w:hAnsi="Simplified Arabic" w:cs="Simplified Arabic" w:hint="cs"/>
                <w:sz w:val="28"/>
                <w:szCs w:val="28"/>
                <w:rtl/>
                <w:lang w:bidi="ar-IQ"/>
              </w:rPr>
              <w:t>×××</w:t>
            </w:r>
          </w:p>
        </w:tc>
        <w:tc>
          <w:tcPr>
            <w:tcW w:w="993" w:type="dxa"/>
          </w:tcPr>
          <w:p w:rsidR="00325A76" w:rsidRPr="000D0B2F" w:rsidRDefault="00325A76" w:rsidP="000A4788">
            <w:pPr>
              <w:bidi/>
              <w:rPr>
                <w:rFonts w:ascii="Simplified Arabic" w:hAnsi="Simplified Arabic" w:cs="Simplified Arabic"/>
                <w:sz w:val="28"/>
                <w:szCs w:val="28"/>
                <w:rtl/>
                <w:lang w:bidi="ar-IQ"/>
              </w:rPr>
            </w:pPr>
          </w:p>
        </w:tc>
      </w:tr>
      <w:tr w:rsidR="00325A76" w:rsidRPr="000D0B2F" w:rsidTr="000A4788">
        <w:tc>
          <w:tcPr>
            <w:tcW w:w="2723" w:type="dxa"/>
          </w:tcPr>
          <w:p w:rsidR="00325A76" w:rsidRPr="000D0B2F" w:rsidRDefault="00325A76" w:rsidP="000A4788">
            <w:pPr>
              <w:bidi/>
              <w:rPr>
                <w:rFonts w:ascii="Simplified Arabic" w:hAnsi="Simplified Arabic" w:cs="Simplified Arabic"/>
                <w:sz w:val="28"/>
                <w:szCs w:val="28"/>
                <w:rtl/>
                <w:lang w:bidi="ar-IQ"/>
              </w:rPr>
            </w:pPr>
            <w:r w:rsidRPr="000D0B2F">
              <w:rPr>
                <w:rFonts w:ascii="Simplified Arabic" w:hAnsi="Simplified Arabic" w:cs="Simplified Arabic" w:hint="cs"/>
                <w:sz w:val="28"/>
                <w:szCs w:val="28"/>
                <w:rtl/>
                <w:lang w:bidi="ar-IQ"/>
              </w:rPr>
              <w:t>أخطاء للبنك تؤدي لزيادة رصيد كشف الحساب</w:t>
            </w:r>
          </w:p>
        </w:tc>
        <w:tc>
          <w:tcPr>
            <w:tcW w:w="856" w:type="dxa"/>
          </w:tcPr>
          <w:p w:rsidR="00325A76" w:rsidRPr="000D0B2F" w:rsidRDefault="00325A76" w:rsidP="000A4788">
            <w:pPr>
              <w:bidi/>
              <w:rPr>
                <w:rFonts w:ascii="Simplified Arabic" w:hAnsi="Simplified Arabic" w:cs="Simplified Arabic"/>
                <w:sz w:val="28"/>
                <w:szCs w:val="28"/>
                <w:rtl/>
                <w:lang w:bidi="ar-IQ"/>
              </w:rPr>
            </w:pPr>
            <w:r w:rsidRPr="000D0B2F">
              <w:rPr>
                <w:rFonts w:ascii="Simplified Arabic" w:hAnsi="Simplified Arabic" w:cs="Simplified Arabic" w:hint="cs"/>
                <w:sz w:val="28"/>
                <w:szCs w:val="28"/>
                <w:rtl/>
                <w:lang w:bidi="ar-IQ"/>
              </w:rPr>
              <w:t>×××</w:t>
            </w:r>
          </w:p>
        </w:tc>
        <w:tc>
          <w:tcPr>
            <w:tcW w:w="1016" w:type="dxa"/>
          </w:tcPr>
          <w:p w:rsidR="00325A76" w:rsidRPr="000D0B2F" w:rsidRDefault="00325A76" w:rsidP="000A4788">
            <w:pPr>
              <w:bidi/>
              <w:rPr>
                <w:rFonts w:ascii="Simplified Arabic" w:hAnsi="Simplified Arabic" w:cs="Simplified Arabic"/>
                <w:sz w:val="28"/>
                <w:szCs w:val="28"/>
                <w:rtl/>
                <w:lang w:bidi="ar-IQ"/>
              </w:rPr>
            </w:pPr>
            <w:r w:rsidRPr="000D0B2F">
              <w:rPr>
                <w:rFonts w:ascii="Simplified Arabic" w:hAnsi="Simplified Arabic" w:cs="Simplified Arabic" w:hint="cs"/>
                <w:sz w:val="28"/>
                <w:szCs w:val="28"/>
                <w:rtl/>
                <w:lang w:bidi="ar-IQ"/>
              </w:rPr>
              <w:t>(××××)</w:t>
            </w:r>
          </w:p>
        </w:tc>
        <w:tc>
          <w:tcPr>
            <w:tcW w:w="2776" w:type="dxa"/>
          </w:tcPr>
          <w:p w:rsidR="00325A76" w:rsidRPr="000D0B2F" w:rsidRDefault="00325A76" w:rsidP="000A4788">
            <w:pPr>
              <w:bidi/>
              <w:rPr>
                <w:rFonts w:ascii="Simplified Arabic" w:hAnsi="Simplified Arabic" w:cs="Simplified Arabic"/>
                <w:sz w:val="28"/>
                <w:szCs w:val="28"/>
                <w:rtl/>
                <w:lang w:bidi="ar-IQ"/>
              </w:rPr>
            </w:pPr>
          </w:p>
        </w:tc>
        <w:tc>
          <w:tcPr>
            <w:tcW w:w="851" w:type="dxa"/>
          </w:tcPr>
          <w:p w:rsidR="00325A76" w:rsidRPr="000D0B2F" w:rsidRDefault="00325A76" w:rsidP="000A4788">
            <w:pPr>
              <w:bidi/>
              <w:rPr>
                <w:rFonts w:ascii="Simplified Arabic" w:hAnsi="Simplified Arabic" w:cs="Simplified Arabic"/>
                <w:sz w:val="28"/>
                <w:szCs w:val="28"/>
                <w:rtl/>
                <w:lang w:bidi="ar-IQ"/>
              </w:rPr>
            </w:pPr>
          </w:p>
        </w:tc>
        <w:tc>
          <w:tcPr>
            <w:tcW w:w="993" w:type="dxa"/>
          </w:tcPr>
          <w:p w:rsidR="00325A76" w:rsidRPr="000D0B2F" w:rsidRDefault="00325A76" w:rsidP="000A4788">
            <w:pPr>
              <w:bidi/>
              <w:rPr>
                <w:rFonts w:ascii="Simplified Arabic" w:hAnsi="Simplified Arabic" w:cs="Simplified Arabic"/>
                <w:sz w:val="28"/>
                <w:szCs w:val="28"/>
                <w:rtl/>
                <w:lang w:bidi="ar-IQ"/>
              </w:rPr>
            </w:pPr>
            <w:r w:rsidRPr="000D0B2F">
              <w:rPr>
                <w:rFonts w:ascii="Simplified Arabic" w:hAnsi="Simplified Arabic" w:cs="Simplified Arabic" w:hint="cs"/>
                <w:sz w:val="28"/>
                <w:szCs w:val="28"/>
                <w:rtl/>
                <w:lang w:bidi="ar-IQ"/>
              </w:rPr>
              <w:t>(××××)</w:t>
            </w:r>
          </w:p>
        </w:tc>
      </w:tr>
      <w:tr w:rsidR="00325A76" w:rsidRPr="000D0B2F" w:rsidTr="000A4788">
        <w:tc>
          <w:tcPr>
            <w:tcW w:w="2723" w:type="dxa"/>
          </w:tcPr>
          <w:p w:rsidR="00325A76" w:rsidRPr="000D0B2F" w:rsidRDefault="00325A76" w:rsidP="000A4788">
            <w:pPr>
              <w:bidi/>
              <w:rPr>
                <w:rFonts w:ascii="Simplified Arabic" w:hAnsi="Simplified Arabic" w:cs="Simplified Arabic"/>
                <w:sz w:val="28"/>
                <w:szCs w:val="28"/>
                <w:rtl/>
                <w:lang w:bidi="ar-IQ"/>
              </w:rPr>
            </w:pPr>
            <w:r w:rsidRPr="000D0B2F">
              <w:rPr>
                <w:rFonts w:ascii="Simplified Arabic" w:hAnsi="Simplified Arabic" w:cs="Simplified Arabic" w:hint="cs"/>
                <w:sz w:val="28"/>
                <w:szCs w:val="28"/>
                <w:rtl/>
                <w:lang w:bidi="ar-IQ"/>
              </w:rPr>
              <w:t>الرصيد الصحيح للنقدية</w:t>
            </w:r>
          </w:p>
        </w:tc>
        <w:tc>
          <w:tcPr>
            <w:tcW w:w="856" w:type="dxa"/>
          </w:tcPr>
          <w:p w:rsidR="00325A76" w:rsidRPr="000D0B2F" w:rsidRDefault="00325A76" w:rsidP="000A4788">
            <w:pPr>
              <w:bidi/>
              <w:rPr>
                <w:rFonts w:ascii="Simplified Arabic" w:hAnsi="Simplified Arabic" w:cs="Simplified Arabic"/>
                <w:sz w:val="28"/>
                <w:szCs w:val="28"/>
                <w:rtl/>
                <w:lang w:bidi="ar-IQ"/>
              </w:rPr>
            </w:pPr>
          </w:p>
        </w:tc>
        <w:tc>
          <w:tcPr>
            <w:tcW w:w="1016" w:type="dxa"/>
          </w:tcPr>
          <w:p w:rsidR="00325A76" w:rsidRPr="000D0B2F" w:rsidRDefault="00325A76" w:rsidP="000A4788">
            <w:pPr>
              <w:bidi/>
              <w:rPr>
                <w:rFonts w:ascii="Simplified Arabic" w:hAnsi="Simplified Arabic" w:cs="Simplified Arabic"/>
                <w:sz w:val="28"/>
                <w:szCs w:val="28"/>
                <w:u w:val="single"/>
                <w:rtl/>
                <w:lang w:bidi="ar-IQ"/>
              </w:rPr>
            </w:pPr>
            <w:r w:rsidRPr="000D0B2F">
              <w:rPr>
                <w:rFonts w:ascii="Simplified Arabic" w:hAnsi="Simplified Arabic" w:cs="Simplified Arabic" w:hint="cs"/>
                <w:sz w:val="28"/>
                <w:szCs w:val="28"/>
                <w:u w:val="single"/>
                <w:rtl/>
                <w:lang w:bidi="ar-IQ"/>
              </w:rPr>
              <w:t>××××</w:t>
            </w:r>
          </w:p>
        </w:tc>
        <w:tc>
          <w:tcPr>
            <w:tcW w:w="2776" w:type="dxa"/>
          </w:tcPr>
          <w:p w:rsidR="00325A76" w:rsidRPr="000D0B2F" w:rsidRDefault="00325A76" w:rsidP="000A4788">
            <w:pPr>
              <w:bidi/>
              <w:rPr>
                <w:rFonts w:ascii="Simplified Arabic" w:hAnsi="Simplified Arabic" w:cs="Simplified Arabic"/>
                <w:sz w:val="28"/>
                <w:szCs w:val="28"/>
                <w:rtl/>
                <w:lang w:bidi="ar-IQ"/>
              </w:rPr>
            </w:pPr>
            <w:r w:rsidRPr="000D0B2F">
              <w:rPr>
                <w:rFonts w:ascii="Simplified Arabic" w:hAnsi="Simplified Arabic" w:cs="Simplified Arabic" w:hint="cs"/>
                <w:sz w:val="28"/>
                <w:szCs w:val="28"/>
                <w:rtl/>
                <w:lang w:bidi="ar-IQ"/>
              </w:rPr>
              <w:t>الرصيد الصحيح للنقدية</w:t>
            </w:r>
          </w:p>
        </w:tc>
        <w:tc>
          <w:tcPr>
            <w:tcW w:w="851" w:type="dxa"/>
          </w:tcPr>
          <w:p w:rsidR="00325A76" w:rsidRPr="000D0B2F" w:rsidRDefault="00325A76" w:rsidP="000A4788">
            <w:pPr>
              <w:bidi/>
              <w:rPr>
                <w:rFonts w:ascii="Simplified Arabic" w:hAnsi="Simplified Arabic" w:cs="Simplified Arabic"/>
                <w:sz w:val="28"/>
                <w:szCs w:val="28"/>
                <w:rtl/>
                <w:lang w:bidi="ar-IQ"/>
              </w:rPr>
            </w:pPr>
          </w:p>
        </w:tc>
        <w:tc>
          <w:tcPr>
            <w:tcW w:w="993" w:type="dxa"/>
          </w:tcPr>
          <w:p w:rsidR="00325A76" w:rsidRPr="000D0B2F" w:rsidRDefault="00325A76" w:rsidP="000A4788">
            <w:pPr>
              <w:bidi/>
              <w:rPr>
                <w:rFonts w:ascii="Simplified Arabic" w:hAnsi="Simplified Arabic" w:cs="Simplified Arabic"/>
                <w:sz w:val="28"/>
                <w:szCs w:val="28"/>
                <w:u w:val="single"/>
                <w:rtl/>
                <w:lang w:bidi="ar-IQ"/>
              </w:rPr>
            </w:pPr>
            <w:r w:rsidRPr="000D0B2F">
              <w:rPr>
                <w:rFonts w:ascii="Simplified Arabic" w:hAnsi="Simplified Arabic" w:cs="Simplified Arabic" w:hint="cs"/>
                <w:sz w:val="28"/>
                <w:szCs w:val="28"/>
                <w:u w:val="single"/>
                <w:rtl/>
                <w:lang w:bidi="ar-IQ"/>
              </w:rPr>
              <w:t>××××</w:t>
            </w:r>
          </w:p>
        </w:tc>
      </w:tr>
    </w:tbl>
    <w:p w:rsidR="00325A76" w:rsidRPr="000D0B2F" w:rsidRDefault="00325A76" w:rsidP="00325A76">
      <w:pPr>
        <w:bidi/>
        <w:rPr>
          <w:rFonts w:ascii="Simplified Arabic" w:hAnsi="Simplified Arabic" w:cs="Simplified Arabic"/>
          <w:sz w:val="28"/>
          <w:szCs w:val="28"/>
          <w:rtl/>
          <w:lang w:bidi="ar-IQ"/>
        </w:rPr>
      </w:pPr>
    </w:p>
    <w:p w:rsidR="00325A76" w:rsidRPr="000D0B2F" w:rsidRDefault="00325A76" w:rsidP="00325A76">
      <w:pPr>
        <w:bidi/>
        <w:rPr>
          <w:rFonts w:ascii="Simplified Arabic" w:hAnsi="Simplified Arabic" w:cs="Simplified Arabic"/>
          <w:sz w:val="28"/>
          <w:szCs w:val="28"/>
          <w:rtl/>
          <w:lang w:bidi="ar-IQ"/>
        </w:rPr>
      </w:pPr>
      <w:r w:rsidRPr="000D0B2F">
        <w:rPr>
          <w:rFonts w:ascii="Simplified Arabic" w:hAnsi="Simplified Arabic" w:cs="Simplified Arabic" w:hint="cs"/>
          <w:sz w:val="28"/>
          <w:szCs w:val="28"/>
          <w:rtl/>
          <w:lang w:bidi="ar-IQ"/>
        </w:rPr>
        <w:t>ملاحظة: ينتهي الجزءان بنفس (الرصيد الصحيح للنقدية) وهو المقدار الذي يُقرر عنه في الميزانية.</w:t>
      </w:r>
    </w:p>
    <w:p w:rsidR="00325A76" w:rsidRPr="000D0B2F" w:rsidRDefault="00325A76" w:rsidP="00325A76">
      <w:pPr>
        <w:bidi/>
        <w:rPr>
          <w:rFonts w:ascii="Simplified Arabic" w:hAnsi="Simplified Arabic" w:cs="Simplified Arabic"/>
          <w:sz w:val="28"/>
          <w:szCs w:val="28"/>
          <w:rtl/>
          <w:lang w:bidi="ar-IQ"/>
        </w:rPr>
      </w:pPr>
      <w:r w:rsidRPr="000D0B2F">
        <w:rPr>
          <w:rFonts w:ascii="Simplified Arabic" w:hAnsi="Simplified Arabic" w:cs="Simplified Arabic" w:hint="cs"/>
          <w:sz w:val="28"/>
          <w:szCs w:val="28"/>
          <w:rtl/>
          <w:lang w:bidi="ar-IQ"/>
        </w:rPr>
        <w:t>مثال 1 /  ظهر رصيد حساب المصرف في سجلات شركة المثنى بتأريخ 31/12/2012 بمبلغ 230000 إما رصيد حساب المصرف بموجب الكشف مبلغ 287000 وعند التدقيق تبين الآتي :.</w:t>
      </w:r>
    </w:p>
    <w:p w:rsidR="00325A76" w:rsidRPr="000D0B2F" w:rsidRDefault="00325A76" w:rsidP="00325A76">
      <w:pPr>
        <w:numPr>
          <w:ilvl w:val="0"/>
          <w:numId w:val="2"/>
        </w:numPr>
        <w:bidi/>
        <w:rPr>
          <w:rFonts w:ascii="Simplified Arabic" w:hAnsi="Simplified Arabic" w:cs="Simplified Arabic"/>
          <w:sz w:val="28"/>
          <w:szCs w:val="28"/>
          <w:lang w:bidi="ar-IQ"/>
        </w:rPr>
      </w:pPr>
      <w:r w:rsidRPr="000D0B2F">
        <w:rPr>
          <w:rFonts w:ascii="Simplified Arabic" w:hAnsi="Simplified Arabic" w:cs="Simplified Arabic" w:hint="cs"/>
          <w:sz w:val="28"/>
          <w:szCs w:val="28"/>
          <w:rtl/>
          <w:lang w:bidi="ar-IQ"/>
        </w:rPr>
        <w:t>بلغت الإيداعات بالطريق 30000 والصكوك المرفوضة 24000 .</w:t>
      </w:r>
    </w:p>
    <w:p w:rsidR="00325A76" w:rsidRPr="000D0B2F" w:rsidRDefault="00325A76" w:rsidP="00325A76">
      <w:pPr>
        <w:numPr>
          <w:ilvl w:val="0"/>
          <w:numId w:val="2"/>
        </w:numPr>
        <w:bidi/>
        <w:rPr>
          <w:rFonts w:ascii="Simplified Arabic" w:hAnsi="Simplified Arabic" w:cs="Simplified Arabic"/>
          <w:sz w:val="28"/>
          <w:szCs w:val="28"/>
          <w:lang w:bidi="ar-IQ"/>
        </w:rPr>
      </w:pPr>
      <w:r w:rsidRPr="000D0B2F">
        <w:rPr>
          <w:rFonts w:ascii="Simplified Arabic" w:hAnsi="Simplified Arabic" w:cs="Simplified Arabic" w:hint="cs"/>
          <w:sz w:val="28"/>
          <w:szCs w:val="28"/>
          <w:rtl/>
          <w:lang w:bidi="ar-IQ"/>
        </w:rPr>
        <w:t>حصل المصرف ورقة قبض لصالح الشركة مبلغها 40000 واستقطع 10% من قيمة الورقة كعمولة تحصيل .</w:t>
      </w:r>
    </w:p>
    <w:p w:rsidR="00325A76" w:rsidRPr="000D0B2F" w:rsidRDefault="00325A76" w:rsidP="00325A76">
      <w:pPr>
        <w:numPr>
          <w:ilvl w:val="0"/>
          <w:numId w:val="2"/>
        </w:numPr>
        <w:bidi/>
        <w:rPr>
          <w:rFonts w:ascii="Simplified Arabic" w:hAnsi="Simplified Arabic" w:cs="Simplified Arabic"/>
          <w:sz w:val="28"/>
          <w:szCs w:val="28"/>
          <w:lang w:bidi="ar-IQ"/>
        </w:rPr>
      </w:pPr>
      <w:r w:rsidRPr="000D0B2F">
        <w:rPr>
          <w:rFonts w:ascii="Simplified Arabic" w:hAnsi="Simplified Arabic" w:cs="Simplified Arabic" w:hint="cs"/>
          <w:sz w:val="28"/>
          <w:szCs w:val="28"/>
          <w:rtl/>
          <w:lang w:bidi="ar-IQ"/>
        </w:rPr>
        <w:t xml:space="preserve">تم تحرير صك لأحد الدائنين بمبلغ 25000 ولم يذهب للمصرف لاستلامه </w:t>
      </w:r>
    </w:p>
    <w:p w:rsidR="00325A76" w:rsidRPr="000D0B2F" w:rsidRDefault="00325A76" w:rsidP="00325A76">
      <w:pPr>
        <w:numPr>
          <w:ilvl w:val="0"/>
          <w:numId w:val="2"/>
        </w:numPr>
        <w:bidi/>
        <w:rPr>
          <w:rFonts w:ascii="Simplified Arabic" w:hAnsi="Simplified Arabic" w:cs="Simplified Arabic"/>
          <w:sz w:val="28"/>
          <w:szCs w:val="28"/>
          <w:lang w:bidi="ar-IQ"/>
        </w:rPr>
      </w:pPr>
      <w:r w:rsidRPr="000D0B2F">
        <w:rPr>
          <w:rFonts w:ascii="Simplified Arabic" w:hAnsi="Simplified Arabic" w:cs="Simplified Arabic" w:hint="cs"/>
          <w:sz w:val="28"/>
          <w:szCs w:val="28"/>
          <w:rtl/>
          <w:lang w:bidi="ar-IQ"/>
        </w:rPr>
        <w:t>تم شراء بضاعة بمبلغ 12000 بموجب صك سجلها محاسب الشركة بمبلغ 21000 بالخطأ .</w:t>
      </w:r>
    </w:p>
    <w:p w:rsidR="00325A76" w:rsidRPr="000D0B2F" w:rsidRDefault="00325A76" w:rsidP="00325A76">
      <w:pPr>
        <w:numPr>
          <w:ilvl w:val="0"/>
          <w:numId w:val="2"/>
        </w:numPr>
        <w:bidi/>
        <w:rPr>
          <w:rFonts w:ascii="Simplified Arabic" w:hAnsi="Simplified Arabic" w:cs="Simplified Arabic"/>
          <w:sz w:val="28"/>
          <w:szCs w:val="28"/>
          <w:lang w:bidi="ar-IQ"/>
        </w:rPr>
      </w:pPr>
      <w:r w:rsidRPr="000D0B2F">
        <w:rPr>
          <w:rFonts w:ascii="Simplified Arabic" w:hAnsi="Simplified Arabic" w:cs="Simplified Arabic" w:hint="cs"/>
          <w:sz w:val="28"/>
          <w:szCs w:val="28"/>
          <w:rtl/>
          <w:lang w:bidi="ar-IQ"/>
        </w:rPr>
        <w:t>تم إيداع مبلغ 34000 سجل خطأ من قبل محاسب الشركة بمبلغ 43000 .</w:t>
      </w:r>
    </w:p>
    <w:p w:rsidR="00325A76" w:rsidRPr="000D0B2F" w:rsidRDefault="00325A76" w:rsidP="00325A76">
      <w:pPr>
        <w:numPr>
          <w:ilvl w:val="0"/>
          <w:numId w:val="2"/>
        </w:numPr>
        <w:bidi/>
        <w:rPr>
          <w:rFonts w:ascii="Simplified Arabic" w:hAnsi="Simplified Arabic" w:cs="Simplified Arabic"/>
          <w:sz w:val="28"/>
          <w:szCs w:val="28"/>
          <w:lang w:bidi="ar-IQ"/>
        </w:rPr>
      </w:pPr>
      <w:r w:rsidRPr="000D0B2F">
        <w:rPr>
          <w:rFonts w:ascii="Simplified Arabic" w:hAnsi="Simplified Arabic" w:cs="Simplified Arabic" w:hint="cs"/>
          <w:sz w:val="28"/>
          <w:szCs w:val="28"/>
          <w:rtl/>
          <w:lang w:bidi="ar-IQ"/>
        </w:rPr>
        <w:t>أضاف المصرف مبلغ 50000 دينار في حساب الشركة إلا انه يخص شركة الهدى .</w:t>
      </w:r>
    </w:p>
    <w:p w:rsidR="00325A76" w:rsidRPr="000D0B2F" w:rsidRDefault="00325A76" w:rsidP="00325A76">
      <w:pPr>
        <w:numPr>
          <w:ilvl w:val="0"/>
          <w:numId w:val="2"/>
        </w:numPr>
        <w:bidi/>
        <w:rPr>
          <w:rFonts w:ascii="Simplified Arabic" w:hAnsi="Simplified Arabic" w:cs="Simplified Arabic"/>
          <w:sz w:val="28"/>
          <w:szCs w:val="28"/>
          <w:rtl/>
        </w:rPr>
      </w:pPr>
      <w:r w:rsidRPr="000D0B2F">
        <w:rPr>
          <w:rFonts w:ascii="Simplified Arabic" w:hAnsi="Simplified Arabic" w:cs="Simplified Arabic" w:hint="cs"/>
          <w:sz w:val="28"/>
          <w:szCs w:val="28"/>
          <w:rtl/>
        </w:rPr>
        <w:t xml:space="preserve">   م / 1-إعداد كشف مطابقة البنك .</w:t>
      </w:r>
    </w:p>
    <w:p w:rsidR="00325A76" w:rsidRPr="000D0B2F" w:rsidRDefault="00325A76" w:rsidP="00325A76">
      <w:pPr>
        <w:numPr>
          <w:ilvl w:val="0"/>
          <w:numId w:val="2"/>
        </w:numPr>
        <w:bidi/>
        <w:rPr>
          <w:rFonts w:ascii="Simplified Arabic" w:hAnsi="Simplified Arabic" w:cs="Simplified Arabic"/>
          <w:sz w:val="28"/>
          <w:szCs w:val="28"/>
          <w:lang w:bidi="ar-IQ"/>
        </w:rPr>
      </w:pPr>
      <w:r w:rsidRPr="000D0B2F">
        <w:rPr>
          <w:rFonts w:ascii="Simplified Arabic" w:hAnsi="Simplified Arabic" w:cs="Simplified Arabic" w:hint="cs"/>
          <w:sz w:val="28"/>
          <w:szCs w:val="28"/>
          <w:rtl/>
        </w:rPr>
        <w:t xml:space="preserve">     2- تسجيل قيود التسوية اللازمة</w:t>
      </w:r>
    </w:p>
    <w:p w:rsidR="00325A76" w:rsidRPr="000D0B2F" w:rsidRDefault="00325A76" w:rsidP="00325A76">
      <w:pPr>
        <w:bidi/>
        <w:rPr>
          <w:rFonts w:ascii="Simplified Arabic" w:hAnsi="Simplified Arabic" w:cs="Simplified Arabic"/>
          <w:sz w:val="28"/>
          <w:szCs w:val="28"/>
          <w:rtl/>
          <w:lang w:bidi="ar-IQ"/>
        </w:rPr>
      </w:pPr>
    </w:p>
    <w:p w:rsidR="00325A76" w:rsidRPr="000D0B2F" w:rsidRDefault="00325A76" w:rsidP="00325A76">
      <w:pPr>
        <w:bidi/>
        <w:rPr>
          <w:rFonts w:ascii="Simplified Arabic" w:hAnsi="Simplified Arabic" w:cs="Simplified Arabic"/>
          <w:sz w:val="28"/>
          <w:szCs w:val="28"/>
          <w:rtl/>
          <w:lang w:bidi="ar-IQ"/>
        </w:rPr>
      </w:pPr>
    </w:p>
    <w:p w:rsidR="00325A76" w:rsidRPr="000D0B2F" w:rsidRDefault="00325A76" w:rsidP="00325A76">
      <w:pPr>
        <w:bidi/>
        <w:rPr>
          <w:rFonts w:ascii="Simplified Arabic" w:hAnsi="Simplified Arabic" w:cs="Simplified Arabic"/>
          <w:sz w:val="28"/>
          <w:szCs w:val="28"/>
          <w:rtl/>
          <w:lang w:bidi="ar-IQ"/>
        </w:rPr>
      </w:pPr>
    </w:p>
    <w:p w:rsidR="00325A76" w:rsidRPr="000D0B2F" w:rsidRDefault="00325A76" w:rsidP="00325A76">
      <w:pPr>
        <w:bidi/>
        <w:rPr>
          <w:rFonts w:ascii="Simplified Arabic" w:hAnsi="Simplified Arabic" w:cs="Simplified Arabic"/>
          <w:sz w:val="28"/>
          <w:szCs w:val="28"/>
          <w:rtl/>
          <w:lang w:bidi="ar-IQ"/>
        </w:rPr>
      </w:pPr>
    </w:p>
    <w:p w:rsidR="00325A76" w:rsidRPr="000D0B2F" w:rsidRDefault="00325A76" w:rsidP="00325A76">
      <w:pPr>
        <w:bidi/>
        <w:rPr>
          <w:rFonts w:ascii="Simplified Arabic" w:hAnsi="Simplified Arabic" w:cs="Simplified Arabic"/>
          <w:sz w:val="28"/>
          <w:szCs w:val="28"/>
          <w:rtl/>
          <w:lang w:bidi="ar-IQ"/>
        </w:rPr>
      </w:pPr>
    </w:p>
    <w:p w:rsidR="00325A76" w:rsidRPr="000D0B2F" w:rsidRDefault="00325A76" w:rsidP="00325A76">
      <w:pPr>
        <w:bidi/>
        <w:rPr>
          <w:rFonts w:ascii="Simplified Arabic" w:hAnsi="Simplified Arabic" w:cs="Simplified Arabic"/>
          <w:sz w:val="28"/>
          <w:szCs w:val="28"/>
          <w:lang w:bidi="ar-IQ"/>
        </w:rPr>
      </w:pPr>
    </w:p>
    <w:p w:rsidR="00325A76" w:rsidRPr="000D0B2F" w:rsidRDefault="00325A76" w:rsidP="00325A76">
      <w:pPr>
        <w:bidi/>
        <w:rPr>
          <w:rFonts w:ascii="Simplified Arabic" w:hAnsi="Simplified Arabic" w:cs="Simplified Arabic"/>
          <w:sz w:val="28"/>
          <w:szCs w:val="28"/>
          <w:rtl/>
        </w:rPr>
      </w:pPr>
    </w:p>
    <w:p w:rsidR="00325A76" w:rsidRDefault="00325A76" w:rsidP="00325A76">
      <w:pPr>
        <w:bidi/>
        <w:rPr>
          <w:rFonts w:ascii="Simplified Arabic" w:hAnsi="Simplified Arabic" w:cs="Simplified Arabic"/>
          <w:sz w:val="28"/>
          <w:szCs w:val="28"/>
          <w:rtl/>
          <w:lang w:bidi="ar-IQ"/>
        </w:rPr>
      </w:pPr>
    </w:p>
    <w:p w:rsidR="00325A76" w:rsidRPr="000D0B2F" w:rsidRDefault="00325A76" w:rsidP="00325A76">
      <w:pPr>
        <w:bidi/>
        <w:rPr>
          <w:rFonts w:ascii="Simplified Arabic" w:hAnsi="Simplified Arabic" w:cs="Simplified Arabic"/>
          <w:sz w:val="28"/>
          <w:szCs w:val="28"/>
          <w:rtl/>
          <w:lang w:bidi="ar-IQ"/>
        </w:rPr>
      </w:pPr>
      <w:r w:rsidRPr="000D0B2F">
        <w:rPr>
          <w:rFonts w:ascii="Simplified Arabic" w:hAnsi="Simplified Arabic" w:cs="Simplified Arabic" w:hint="cs"/>
          <w:sz w:val="28"/>
          <w:szCs w:val="28"/>
          <w:rtl/>
          <w:lang w:bidi="ar-IQ"/>
        </w:rPr>
        <w:lastRenderedPageBreak/>
        <w:t>الرصيد بموجب كشف البنك 287000             الرصيد بموجب السجلات 230000</w:t>
      </w:r>
    </w:p>
    <w:tbl>
      <w:tblPr>
        <w:bidiVisual/>
        <w:tblW w:w="9674" w:type="dxa"/>
        <w:tblInd w:w="-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6"/>
        <w:gridCol w:w="4818"/>
      </w:tblGrid>
      <w:tr w:rsidR="00325A76" w:rsidRPr="000D0B2F" w:rsidTr="000A4788">
        <w:trPr>
          <w:trHeight w:val="2734"/>
        </w:trPr>
        <w:tc>
          <w:tcPr>
            <w:tcW w:w="4856" w:type="dxa"/>
          </w:tcPr>
          <w:p w:rsidR="00325A76" w:rsidRPr="000D0B2F" w:rsidRDefault="00325A76" w:rsidP="000A4788">
            <w:pPr>
              <w:bidi/>
              <w:rPr>
                <w:rFonts w:ascii="Simplified Arabic" w:hAnsi="Simplified Arabic" w:cs="Simplified Arabic"/>
                <w:sz w:val="28"/>
                <w:szCs w:val="28"/>
                <w:rtl/>
              </w:rPr>
            </w:pPr>
            <w:r w:rsidRPr="000D0B2F">
              <w:rPr>
                <w:rFonts w:ascii="Simplified Arabic" w:hAnsi="Simplified Arabic" w:cs="Simplified Arabic" w:hint="cs"/>
                <w:sz w:val="28"/>
                <w:szCs w:val="28"/>
                <w:rtl/>
              </w:rPr>
              <w:t>يضاف :</w:t>
            </w:r>
          </w:p>
          <w:p w:rsidR="00325A76" w:rsidRPr="000D0B2F" w:rsidRDefault="00325A76" w:rsidP="000A4788">
            <w:pPr>
              <w:bidi/>
              <w:rPr>
                <w:rFonts w:ascii="Simplified Arabic" w:hAnsi="Simplified Arabic" w:cs="Simplified Arabic"/>
                <w:sz w:val="28"/>
                <w:szCs w:val="28"/>
                <w:rtl/>
              </w:rPr>
            </w:pPr>
            <w:r w:rsidRPr="000D0B2F">
              <w:rPr>
                <w:rFonts w:ascii="Simplified Arabic" w:hAnsi="Simplified Arabic" w:cs="Simplified Arabic" w:hint="cs"/>
                <w:sz w:val="28"/>
                <w:szCs w:val="28"/>
                <w:rtl/>
              </w:rPr>
              <w:t>إيداعات بالطريق                           30000</w:t>
            </w:r>
          </w:p>
          <w:p w:rsidR="00325A76" w:rsidRPr="000D0B2F" w:rsidRDefault="00325A76" w:rsidP="000A4788">
            <w:pPr>
              <w:bidi/>
              <w:rPr>
                <w:rFonts w:ascii="Simplified Arabic" w:hAnsi="Simplified Arabic" w:cs="Simplified Arabic"/>
                <w:sz w:val="28"/>
                <w:szCs w:val="28"/>
                <w:rtl/>
              </w:rPr>
            </w:pPr>
            <w:r w:rsidRPr="000D0B2F">
              <w:rPr>
                <w:rFonts w:ascii="Simplified Arabic" w:hAnsi="Simplified Arabic" w:cs="Simplified Arabic" w:hint="cs"/>
                <w:sz w:val="28"/>
                <w:szCs w:val="28"/>
                <w:rtl/>
              </w:rPr>
              <w:t>يطرح:</w:t>
            </w:r>
          </w:p>
          <w:p w:rsidR="00325A76" w:rsidRPr="000D0B2F" w:rsidRDefault="00325A76" w:rsidP="000A4788">
            <w:pPr>
              <w:bidi/>
              <w:rPr>
                <w:rFonts w:ascii="Simplified Arabic" w:hAnsi="Simplified Arabic" w:cs="Simplified Arabic"/>
                <w:sz w:val="28"/>
                <w:szCs w:val="28"/>
                <w:rtl/>
              </w:rPr>
            </w:pPr>
            <w:r w:rsidRPr="000D0B2F">
              <w:rPr>
                <w:rFonts w:ascii="Simplified Arabic" w:hAnsi="Simplified Arabic" w:cs="Simplified Arabic" w:hint="cs"/>
                <w:sz w:val="28"/>
                <w:szCs w:val="28"/>
                <w:rtl/>
              </w:rPr>
              <w:t xml:space="preserve">صكوك موقوفة            25000     </w:t>
            </w:r>
          </w:p>
          <w:p w:rsidR="00325A76" w:rsidRPr="000D0B2F" w:rsidRDefault="00325A76" w:rsidP="000A4788">
            <w:pPr>
              <w:bidi/>
              <w:rPr>
                <w:rFonts w:ascii="Simplified Arabic" w:hAnsi="Simplified Arabic" w:cs="Simplified Arabic"/>
                <w:sz w:val="28"/>
                <w:szCs w:val="28"/>
                <w:rtl/>
              </w:rPr>
            </w:pPr>
            <w:r w:rsidRPr="000D0B2F">
              <w:rPr>
                <w:rFonts w:ascii="Simplified Arabic" w:hAnsi="Simplified Arabic" w:cs="Simplified Arabic"/>
                <w:noProof/>
                <w:sz w:val="28"/>
                <w:szCs w:val="28"/>
                <w:rtl/>
                <w:lang w:eastAsia="en-US"/>
              </w:rPr>
              <mc:AlternateContent>
                <mc:Choice Requires="wps">
                  <w:drawing>
                    <wp:anchor distT="0" distB="0" distL="114300" distR="114300" simplePos="0" relativeHeight="251659264" behindDoc="0" locked="0" layoutInCell="1" allowOverlap="1" wp14:anchorId="7DAEA58C" wp14:editId="3011E65E">
                      <wp:simplePos x="0" y="0"/>
                      <wp:positionH relativeFrom="column">
                        <wp:posOffset>276225</wp:posOffset>
                      </wp:positionH>
                      <wp:positionV relativeFrom="paragraph">
                        <wp:posOffset>200025</wp:posOffset>
                      </wp:positionV>
                      <wp:extent cx="518160" cy="0"/>
                      <wp:effectExtent l="14605" t="15240" r="10160" b="1333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18160" cy="0"/>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left:0;text-align:lef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5pt,15.75pt" to="62.5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" strokeweight="1pt">
                      <v:stroke joinstyle="miter"/>
                    </v:line>
                  </w:pict>
                </mc:Fallback>
              </mc:AlternateContent>
            </w:r>
            <w:r w:rsidRPr="000D0B2F">
              <w:rPr>
                <w:rFonts w:ascii="Simplified Arabic" w:hAnsi="Simplified Arabic" w:cs="Simplified Arabic" w:hint="eastAsia"/>
                <w:sz w:val="28"/>
                <w:szCs w:val="28"/>
                <w:rtl/>
              </w:rPr>
              <w:t>أخطاء</w:t>
            </w:r>
            <w:r w:rsidRPr="000D0B2F">
              <w:rPr>
                <w:rFonts w:ascii="Simplified Arabic" w:hAnsi="Simplified Arabic" w:cs="Simplified Arabic" w:hint="cs"/>
                <w:sz w:val="28"/>
                <w:szCs w:val="28"/>
                <w:rtl/>
              </w:rPr>
              <w:t xml:space="preserve"> </w:t>
            </w:r>
            <w:r w:rsidRPr="000D0B2F">
              <w:rPr>
                <w:rFonts w:ascii="Simplified Arabic" w:hAnsi="Simplified Arabic" w:cs="Simplified Arabic" w:hint="eastAsia"/>
                <w:sz w:val="28"/>
                <w:szCs w:val="28"/>
                <w:rtl/>
              </w:rPr>
              <w:t>الإيداع</w:t>
            </w:r>
            <w:r w:rsidRPr="000D0B2F">
              <w:rPr>
                <w:rFonts w:ascii="Simplified Arabic" w:hAnsi="Simplified Arabic" w:cs="Simplified Arabic" w:hint="cs"/>
                <w:sz w:val="28"/>
                <w:szCs w:val="28"/>
                <w:rtl/>
              </w:rPr>
              <w:t xml:space="preserve">               </w:t>
            </w:r>
            <w:r w:rsidRPr="000D0B2F">
              <w:rPr>
                <w:rFonts w:ascii="Simplified Arabic" w:hAnsi="Simplified Arabic" w:cs="Simplified Arabic" w:hint="cs"/>
                <w:sz w:val="28"/>
                <w:szCs w:val="28"/>
                <w:u w:val="single"/>
                <w:rtl/>
              </w:rPr>
              <w:t>50000</w:t>
            </w:r>
            <w:r w:rsidRPr="000D0B2F">
              <w:rPr>
                <w:rFonts w:ascii="Simplified Arabic" w:hAnsi="Simplified Arabic" w:cs="Simplified Arabic" w:hint="cs"/>
                <w:sz w:val="28"/>
                <w:szCs w:val="28"/>
                <w:rtl/>
              </w:rPr>
              <w:t xml:space="preserve">                                                         </w:t>
            </w:r>
          </w:p>
          <w:p w:rsidR="00325A76" w:rsidRPr="000D0B2F" w:rsidRDefault="00325A76" w:rsidP="000A4788">
            <w:pPr>
              <w:bidi/>
              <w:rPr>
                <w:rFonts w:ascii="Simplified Arabic" w:hAnsi="Simplified Arabic" w:cs="Simplified Arabic"/>
                <w:sz w:val="28"/>
                <w:szCs w:val="28"/>
                <w:lang w:bidi="ar-IQ"/>
              </w:rPr>
            </w:pPr>
            <w:r w:rsidRPr="000D0B2F">
              <w:rPr>
                <w:rFonts w:ascii="Simplified Arabic" w:hAnsi="Simplified Arabic" w:cs="Simplified Arabic" w:hint="cs"/>
                <w:sz w:val="28"/>
                <w:szCs w:val="28"/>
                <w:rtl/>
              </w:rPr>
              <w:t>75000)</w:t>
            </w:r>
            <w:r w:rsidRPr="000D0B2F">
              <w:rPr>
                <w:rFonts w:ascii="Simplified Arabic" w:hAnsi="Simplified Arabic" w:cs="Simplified Arabic"/>
                <w:sz w:val="28"/>
                <w:szCs w:val="28"/>
                <w:lang w:bidi="ar-IQ"/>
              </w:rPr>
              <w:t>)</w:t>
            </w:r>
          </w:p>
          <w:p w:rsidR="00325A76" w:rsidRPr="000D0B2F" w:rsidRDefault="00325A76" w:rsidP="000A4788">
            <w:pPr>
              <w:bidi/>
              <w:rPr>
                <w:rFonts w:ascii="Simplified Arabic" w:hAnsi="Simplified Arabic" w:cs="Simplified Arabic"/>
                <w:sz w:val="28"/>
                <w:szCs w:val="28"/>
                <w:rtl/>
              </w:rPr>
            </w:pPr>
          </w:p>
          <w:p w:rsidR="00325A76" w:rsidRPr="000D0B2F" w:rsidRDefault="00325A76" w:rsidP="000A4788">
            <w:pPr>
              <w:bidi/>
              <w:rPr>
                <w:rFonts w:ascii="Simplified Arabic" w:hAnsi="Simplified Arabic" w:cs="Simplified Arabic"/>
                <w:sz w:val="28"/>
                <w:szCs w:val="28"/>
                <w:rtl/>
              </w:rPr>
            </w:pPr>
          </w:p>
          <w:p w:rsidR="00325A76" w:rsidRPr="000D0B2F" w:rsidRDefault="00325A76" w:rsidP="000A4788">
            <w:pPr>
              <w:bidi/>
              <w:rPr>
                <w:rFonts w:ascii="Simplified Arabic" w:hAnsi="Simplified Arabic" w:cs="Simplified Arabic"/>
                <w:sz w:val="28"/>
                <w:szCs w:val="28"/>
                <w:rtl/>
              </w:rPr>
            </w:pPr>
          </w:p>
          <w:p w:rsidR="00325A76" w:rsidRPr="000D0B2F" w:rsidRDefault="00325A76" w:rsidP="000A4788">
            <w:pPr>
              <w:bidi/>
              <w:rPr>
                <w:rFonts w:ascii="Simplified Arabic" w:hAnsi="Simplified Arabic" w:cs="Simplified Arabic"/>
                <w:sz w:val="28"/>
                <w:szCs w:val="28"/>
                <w:rtl/>
              </w:rPr>
            </w:pPr>
          </w:p>
          <w:p w:rsidR="00325A76" w:rsidRPr="000D0B2F" w:rsidRDefault="00325A76" w:rsidP="000A4788">
            <w:pPr>
              <w:bidi/>
              <w:rPr>
                <w:rFonts w:ascii="Simplified Arabic" w:hAnsi="Simplified Arabic" w:cs="Simplified Arabic"/>
                <w:sz w:val="28"/>
                <w:szCs w:val="28"/>
                <w:rtl/>
              </w:rPr>
            </w:pPr>
            <w:r w:rsidRPr="000D0B2F">
              <w:rPr>
                <w:rFonts w:ascii="Simplified Arabic" w:hAnsi="Simplified Arabic" w:cs="Simplified Arabic" w:hint="cs"/>
                <w:sz w:val="28"/>
                <w:szCs w:val="28"/>
                <w:rtl/>
              </w:rPr>
              <w:t xml:space="preserve">الرصيد المعدل الصحيح            242000                  </w:t>
            </w:r>
          </w:p>
        </w:tc>
        <w:tc>
          <w:tcPr>
            <w:tcW w:w="4818" w:type="dxa"/>
          </w:tcPr>
          <w:p w:rsidR="00325A76" w:rsidRPr="000D0B2F" w:rsidRDefault="00325A76" w:rsidP="000A4788">
            <w:pPr>
              <w:bidi/>
              <w:rPr>
                <w:rFonts w:ascii="Simplified Arabic" w:hAnsi="Simplified Arabic" w:cs="Simplified Arabic"/>
                <w:sz w:val="28"/>
                <w:szCs w:val="28"/>
                <w:rtl/>
              </w:rPr>
            </w:pPr>
            <w:r w:rsidRPr="000D0B2F">
              <w:rPr>
                <w:rFonts w:ascii="Simplified Arabic" w:hAnsi="Simplified Arabic" w:cs="Simplified Arabic" w:hint="cs"/>
                <w:sz w:val="28"/>
                <w:szCs w:val="28"/>
                <w:rtl/>
              </w:rPr>
              <w:t>يضاف:</w:t>
            </w:r>
          </w:p>
          <w:p w:rsidR="00325A76" w:rsidRPr="000D0B2F" w:rsidRDefault="00325A76" w:rsidP="000A4788">
            <w:pPr>
              <w:bidi/>
              <w:rPr>
                <w:rFonts w:ascii="Simplified Arabic" w:hAnsi="Simplified Arabic" w:cs="Simplified Arabic"/>
                <w:sz w:val="28"/>
                <w:szCs w:val="28"/>
                <w:lang w:bidi="ar-IQ"/>
              </w:rPr>
            </w:pPr>
            <w:r w:rsidRPr="000D0B2F">
              <w:rPr>
                <w:rFonts w:ascii="Simplified Arabic" w:hAnsi="Simplified Arabic" w:cs="Simplified Arabic" w:hint="cs"/>
                <w:sz w:val="28"/>
                <w:szCs w:val="28"/>
                <w:rtl/>
              </w:rPr>
              <w:t xml:space="preserve">أ . ق برسم التحصيل  </w:t>
            </w:r>
            <w:r w:rsidRPr="000D0B2F">
              <w:rPr>
                <w:rFonts w:ascii="Simplified Arabic" w:hAnsi="Simplified Arabic" w:cs="Simplified Arabic" w:hint="cs"/>
                <w:sz w:val="28"/>
                <w:szCs w:val="28"/>
                <w:rtl/>
                <w:lang w:bidi="ar-IQ"/>
              </w:rPr>
              <w:t xml:space="preserve">            </w:t>
            </w:r>
            <w:r w:rsidRPr="000D0B2F">
              <w:rPr>
                <w:rFonts w:ascii="Simplified Arabic" w:hAnsi="Simplified Arabic" w:cs="Simplified Arabic" w:hint="cs"/>
                <w:sz w:val="28"/>
                <w:szCs w:val="28"/>
                <w:rtl/>
              </w:rPr>
              <w:t xml:space="preserve"> 40000                    </w:t>
            </w:r>
          </w:p>
          <w:p w:rsidR="00325A76" w:rsidRPr="000D0B2F" w:rsidRDefault="00325A76" w:rsidP="000A4788">
            <w:pPr>
              <w:bidi/>
              <w:rPr>
                <w:rFonts w:ascii="Simplified Arabic" w:hAnsi="Simplified Arabic" w:cs="Simplified Arabic"/>
                <w:sz w:val="28"/>
                <w:szCs w:val="28"/>
                <w:rtl/>
              </w:rPr>
            </w:pPr>
            <w:r w:rsidRPr="000D0B2F">
              <w:rPr>
                <w:rFonts w:ascii="Simplified Arabic" w:hAnsi="Simplified Arabic" w:cs="Simplified Arabic"/>
                <w:noProof/>
                <w:sz w:val="28"/>
                <w:szCs w:val="28"/>
                <w:rtl/>
                <w:lang w:eastAsia="en-US"/>
              </w:rPr>
              <mc:AlternateContent>
                <mc:Choice Requires="wps">
                  <w:drawing>
                    <wp:anchor distT="0" distB="0" distL="114300" distR="114300" simplePos="0" relativeHeight="251660288" behindDoc="0" locked="0" layoutInCell="1" allowOverlap="1" wp14:anchorId="39BF7D64" wp14:editId="023A259F">
                      <wp:simplePos x="0" y="0"/>
                      <wp:positionH relativeFrom="column">
                        <wp:posOffset>485775</wp:posOffset>
                      </wp:positionH>
                      <wp:positionV relativeFrom="paragraph">
                        <wp:posOffset>200660</wp:posOffset>
                      </wp:positionV>
                      <wp:extent cx="534035" cy="0"/>
                      <wp:effectExtent l="7620" t="11430" r="10795"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403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left:0;text-align:lef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5pt,15.8pt" to="80.3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" strokeweight=".5pt">
                      <v:stroke joinstyle="miter"/>
                    </v:line>
                  </w:pict>
                </mc:Fallback>
              </mc:AlternateContent>
            </w:r>
            <w:r w:rsidRPr="000D0B2F">
              <w:rPr>
                <w:rFonts w:ascii="Simplified Arabic" w:hAnsi="Simplified Arabic" w:cs="Simplified Arabic" w:hint="eastAsia"/>
                <w:sz w:val="28"/>
                <w:szCs w:val="28"/>
                <w:rtl/>
              </w:rPr>
              <w:t>أخطاء</w:t>
            </w:r>
            <w:r w:rsidRPr="000D0B2F">
              <w:rPr>
                <w:rFonts w:ascii="Simplified Arabic" w:hAnsi="Simplified Arabic" w:cs="Simplified Arabic" w:hint="cs"/>
                <w:sz w:val="28"/>
                <w:szCs w:val="28"/>
                <w:rtl/>
              </w:rPr>
              <w:t xml:space="preserve"> محاسبية ( المشتريات )    9000               </w:t>
            </w:r>
          </w:p>
          <w:p w:rsidR="00325A76" w:rsidRPr="000D0B2F" w:rsidRDefault="00325A76" w:rsidP="000A4788">
            <w:pPr>
              <w:bidi/>
              <w:rPr>
                <w:rFonts w:ascii="Simplified Arabic" w:hAnsi="Simplified Arabic" w:cs="Simplified Arabic"/>
                <w:sz w:val="28"/>
                <w:szCs w:val="28"/>
                <w:rtl/>
                <w:lang w:bidi="ar-IQ"/>
              </w:rPr>
            </w:pPr>
            <w:r w:rsidRPr="000D0B2F">
              <w:rPr>
                <w:rFonts w:ascii="Simplified Arabic" w:hAnsi="Simplified Arabic" w:cs="Simplified Arabic" w:hint="cs"/>
                <w:sz w:val="28"/>
                <w:szCs w:val="28"/>
                <w:rtl/>
              </w:rPr>
              <w:t>49000</w:t>
            </w:r>
            <w:r w:rsidRPr="000D0B2F">
              <w:rPr>
                <w:rFonts w:ascii="Simplified Arabic" w:hAnsi="Simplified Arabic" w:cs="Simplified Arabic"/>
                <w:sz w:val="28"/>
                <w:szCs w:val="28"/>
                <w:lang w:bidi="ar-IQ"/>
              </w:rPr>
              <w:t xml:space="preserve">  </w:t>
            </w:r>
            <w:r w:rsidRPr="000D0B2F">
              <w:rPr>
                <w:rFonts w:ascii="Simplified Arabic" w:hAnsi="Simplified Arabic" w:cs="Simplified Arabic" w:hint="cs"/>
                <w:sz w:val="28"/>
                <w:szCs w:val="28"/>
                <w:rtl/>
                <w:lang w:bidi="ar-IQ"/>
              </w:rPr>
              <w:t xml:space="preserve">                        </w:t>
            </w:r>
          </w:p>
          <w:p w:rsidR="00325A76" w:rsidRPr="000D0B2F" w:rsidRDefault="00325A76" w:rsidP="000A4788">
            <w:pPr>
              <w:bidi/>
              <w:rPr>
                <w:rFonts w:ascii="Simplified Arabic" w:hAnsi="Simplified Arabic" w:cs="Simplified Arabic"/>
                <w:sz w:val="28"/>
                <w:szCs w:val="28"/>
                <w:rtl/>
              </w:rPr>
            </w:pPr>
            <w:r w:rsidRPr="000D0B2F">
              <w:rPr>
                <w:rFonts w:ascii="Simplified Arabic" w:hAnsi="Simplified Arabic" w:cs="Simplified Arabic" w:hint="cs"/>
                <w:sz w:val="28"/>
                <w:szCs w:val="28"/>
                <w:rtl/>
              </w:rPr>
              <w:t>يطرح منه :</w:t>
            </w:r>
          </w:p>
          <w:p w:rsidR="00325A76" w:rsidRPr="000D0B2F" w:rsidRDefault="00325A76" w:rsidP="000A4788">
            <w:pPr>
              <w:bidi/>
              <w:rPr>
                <w:rFonts w:ascii="Simplified Arabic" w:hAnsi="Simplified Arabic" w:cs="Simplified Arabic"/>
                <w:sz w:val="28"/>
                <w:szCs w:val="28"/>
                <w:rtl/>
              </w:rPr>
            </w:pPr>
            <w:r w:rsidRPr="000D0B2F">
              <w:rPr>
                <w:rFonts w:ascii="Simplified Arabic" w:hAnsi="Simplified Arabic" w:cs="Simplified Arabic" w:hint="cs"/>
                <w:sz w:val="28"/>
                <w:szCs w:val="28"/>
                <w:rtl/>
              </w:rPr>
              <w:t>صكوك مرفوضة                     24000</w:t>
            </w:r>
          </w:p>
          <w:p w:rsidR="00325A76" w:rsidRPr="000D0B2F" w:rsidRDefault="00325A76" w:rsidP="000A4788">
            <w:pPr>
              <w:bidi/>
              <w:rPr>
                <w:rFonts w:ascii="Simplified Arabic" w:hAnsi="Simplified Arabic" w:cs="Simplified Arabic"/>
                <w:sz w:val="28"/>
                <w:szCs w:val="28"/>
                <w:rtl/>
              </w:rPr>
            </w:pPr>
            <w:r w:rsidRPr="000D0B2F">
              <w:rPr>
                <w:rFonts w:ascii="Simplified Arabic" w:hAnsi="Simplified Arabic" w:cs="Simplified Arabic" w:hint="cs"/>
                <w:sz w:val="28"/>
                <w:szCs w:val="28"/>
                <w:rtl/>
              </w:rPr>
              <w:t>عمولة تحصيل                         4000</w:t>
            </w:r>
          </w:p>
          <w:p w:rsidR="00325A76" w:rsidRPr="000D0B2F" w:rsidRDefault="00325A76" w:rsidP="000A4788">
            <w:pPr>
              <w:bidi/>
              <w:rPr>
                <w:rFonts w:ascii="Simplified Arabic" w:hAnsi="Simplified Arabic" w:cs="Simplified Arabic"/>
                <w:sz w:val="28"/>
                <w:szCs w:val="28"/>
                <w:rtl/>
              </w:rPr>
            </w:pPr>
            <w:r w:rsidRPr="000D0B2F">
              <w:rPr>
                <w:rFonts w:ascii="Simplified Arabic" w:hAnsi="Simplified Arabic" w:cs="Simplified Arabic"/>
                <w:noProof/>
                <w:sz w:val="28"/>
                <w:szCs w:val="28"/>
                <w:rtl/>
                <w:lang w:eastAsia="en-US"/>
              </w:rPr>
              <mc:AlternateContent>
                <mc:Choice Requires="wps">
                  <w:drawing>
                    <wp:anchor distT="0" distB="0" distL="114300" distR="114300" simplePos="0" relativeHeight="251662336" behindDoc="0" locked="0" layoutInCell="1" allowOverlap="1" wp14:anchorId="0BC1F266" wp14:editId="2A7CD7EC">
                      <wp:simplePos x="0" y="0"/>
                      <wp:positionH relativeFrom="column">
                        <wp:posOffset>222885</wp:posOffset>
                      </wp:positionH>
                      <wp:positionV relativeFrom="paragraph">
                        <wp:posOffset>216535</wp:posOffset>
                      </wp:positionV>
                      <wp:extent cx="534035" cy="0"/>
                      <wp:effectExtent l="11430" t="10795" r="6985"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403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left:0;text-align:lef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5pt,17.05pt" to="59.6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" strokeweight=".5pt">
                      <v:stroke joinstyle="miter"/>
                    </v:line>
                  </w:pict>
                </mc:Fallback>
              </mc:AlternateContent>
            </w:r>
            <w:r w:rsidRPr="000D0B2F">
              <w:rPr>
                <w:rFonts w:ascii="Simplified Arabic" w:hAnsi="Simplified Arabic" w:cs="Simplified Arabic"/>
                <w:noProof/>
                <w:sz w:val="28"/>
                <w:szCs w:val="28"/>
                <w:rtl/>
                <w:lang w:eastAsia="en-US"/>
              </w:rPr>
              <mc:AlternateContent>
                <mc:Choice Requires="wps">
                  <w:drawing>
                    <wp:anchor distT="0" distB="0" distL="114300" distR="114300" simplePos="0" relativeHeight="251661312" behindDoc="0" locked="0" layoutInCell="1" allowOverlap="1" wp14:anchorId="1274514B" wp14:editId="135F694D">
                      <wp:simplePos x="0" y="0"/>
                      <wp:positionH relativeFrom="column">
                        <wp:posOffset>1019810</wp:posOffset>
                      </wp:positionH>
                      <wp:positionV relativeFrom="paragraph">
                        <wp:posOffset>146050</wp:posOffset>
                      </wp:positionV>
                      <wp:extent cx="347980" cy="6985"/>
                      <wp:effectExtent l="8255" t="6985" r="5715" b="50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7980" cy="698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left:0;text-align:lef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3pt,11.5pt" to="107.7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" strokeweight=".5pt">
                      <v:stroke joinstyle="miter"/>
                    </v:line>
                  </w:pict>
                </mc:Fallback>
              </mc:AlternateContent>
            </w:r>
            <w:r w:rsidRPr="000D0B2F">
              <w:rPr>
                <w:rFonts w:ascii="Simplified Arabic" w:hAnsi="Simplified Arabic" w:cs="Simplified Arabic" w:hint="cs"/>
                <w:sz w:val="28"/>
                <w:szCs w:val="28"/>
                <w:rtl/>
              </w:rPr>
              <w:t xml:space="preserve">خطأ محاسبي ( </w:t>
            </w:r>
            <w:r w:rsidRPr="000D0B2F">
              <w:rPr>
                <w:rFonts w:ascii="Simplified Arabic" w:hAnsi="Simplified Arabic" w:cs="Simplified Arabic" w:hint="eastAsia"/>
                <w:sz w:val="28"/>
                <w:szCs w:val="28"/>
                <w:rtl/>
              </w:rPr>
              <w:t>إيداع</w:t>
            </w:r>
            <w:r w:rsidRPr="000D0B2F">
              <w:rPr>
                <w:rFonts w:ascii="Simplified Arabic" w:hAnsi="Simplified Arabic" w:cs="Simplified Arabic" w:hint="cs"/>
                <w:sz w:val="28"/>
                <w:szCs w:val="28"/>
                <w:rtl/>
              </w:rPr>
              <w:t xml:space="preserve"> بالصندو</w:t>
            </w:r>
            <w:r w:rsidRPr="000D0B2F">
              <w:rPr>
                <w:rFonts w:ascii="Simplified Arabic" w:hAnsi="Simplified Arabic" w:cs="Simplified Arabic" w:hint="eastAsia"/>
                <w:sz w:val="28"/>
                <w:szCs w:val="28"/>
                <w:rtl/>
              </w:rPr>
              <w:t>ق</w:t>
            </w:r>
            <w:r w:rsidRPr="000D0B2F">
              <w:rPr>
                <w:rFonts w:ascii="Simplified Arabic" w:hAnsi="Simplified Arabic" w:cs="Simplified Arabic" w:hint="cs"/>
                <w:sz w:val="28"/>
                <w:szCs w:val="28"/>
                <w:rtl/>
              </w:rPr>
              <w:t>)    9000</w:t>
            </w:r>
          </w:p>
          <w:p w:rsidR="00325A76" w:rsidRPr="000D0B2F" w:rsidRDefault="00325A76" w:rsidP="000A4788">
            <w:pPr>
              <w:bidi/>
              <w:rPr>
                <w:rFonts w:ascii="Simplified Arabic" w:hAnsi="Simplified Arabic" w:cs="Simplified Arabic"/>
                <w:sz w:val="28"/>
                <w:szCs w:val="28"/>
                <w:lang w:bidi="ar-IQ"/>
              </w:rPr>
            </w:pPr>
            <w:r w:rsidRPr="000D0B2F">
              <w:rPr>
                <w:rFonts w:ascii="Simplified Arabic" w:hAnsi="Simplified Arabic" w:cs="Simplified Arabic" w:hint="cs"/>
                <w:sz w:val="28"/>
                <w:szCs w:val="28"/>
                <w:rtl/>
              </w:rPr>
              <w:t xml:space="preserve">                                             (37000)</w:t>
            </w:r>
          </w:p>
          <w:p w:rsidR="00325A76" w:rsidRPr="000D0B2F" w:rsidRDefault="00325A76" w:rsidP="000A4788">
            <w:pPr>
              <w:bidi/>
              <w:rPr>
                <w:rFonts w:ascii="Simplified Arabic" w:hAnsi="Simplified Arabic" w:cs="Simplified Arabic"/>
                <w:sz w:val="28"/>
                <w:szCs w:val="28"/>
                <w:rtl/>
              </w:rPr>
            </w:pPr>
          </w:p>
          <w:p w:rsidR="00325A76" w:rsidRPr="000D0B2F" w:rsidRDefault="00325A76" w:rsidP="000A4788">
            <w:pPr>
              <w:bidi/>
              <w:rPr>
                <w:rFonts w:ascii="Simplified Arabic" w:hAnsi="Simplified Arabic" w:cs="Simplified Arabic"/>
                <w:sz w:val="28"/>
                <w:szCs w:val="28"/>
                <w:rtl/>
              </w:rPr>
            </w:pPr>
            <w:r w:rsidRPr="000D0B2F">
              <w:rPr>
                <w:rFonts w:ascii="Simplified Arabic" w:hAnsi="Simplified Arabic" w:cs="Simplified Arabic" w:hint="cs"/>
                <w:sz w:val="28"/>
                <w:szCs w:val="28"/>
                <w:rtl/>
              </w:rPr>
              <w:t>الرصيد المعدل الصحيح                242000</w:t>
            </w:r>
          </w:p>
        </w:tc>
      </w:tr>
    </w:tbl>
    <w:p w:rsidR="00325A76" w:rsidRPr="000D0B2F" w:rsidRDefault="00325A76" w:rsidP="00325A76">
      <w:pPr>
        <w:bidi/>
        <w:rPr>
          <w:rFonts w:ascii="Simplified Arabic" w:hAnsi="Simplified Arabic" w:cs="Simplified Arabic"/>
          <w:sz w:val="28"/>
          <w:szCs w:val="28"/>
          <w:rtl/>
        </w:rPr>
      </w:pPr>
    </w:p>
    <w:p w:rsidR="00325A76" w:rsidRPr="000D0B2F" w:rsidRDefault="00325A76" w:rsidP="00325A76">
      <w:pPr>
        <w:bidi/>
        <w:rPr>
          <w:rFonts w:ascii="Simplified Arabic" w:hAnsi="Simplified Arabic" w:cs="Simplified Arabic"/>
          <w:sz w:val="28"/>
          <w:szCs w:val="28"/>
          <w:rtl/>
        </w:rPr>
      </w:pPr>
      <w:r w:rsidRPr="000D0B2F">
        <w:rPr>
          <w:rFonts w:ascii="Simplified Arabic" w:hAnsi="Simplified Arabic" w:cs="Simplified Arabic" w:hint="cs"/>
          <w:sz w:val="28"/>
          <w:szCs w:val="28"/>
          <w:rtl/>
        </w:rPr>
        <w:t>مثال 2 / بلغ رصيد حساب النقدية بالبنك في سجلات شركة الانتصار بتأريخ 30/11/2012 مبلغ 480000 بينما كان رصيد كشف البنك بنفس التاريخ 350000 و بفحص الفرق بين الرصيدين تبين الآتي :.</w:t>
      </w:r>
    </w:p>
    <w:p w:rsidR="00325A76" w:rsidRPr="000D0B2F" w:rsidRDefault="00325A76" w:rsidP="00325A76">
      <w:pPr>
        <w:numPr>
          <w:ilvl w:val="0"/>
          <w:numId w:val="3"/>
        </w:numPr>
        <w:bidi/>
        <w:rPr>
          <w:rFonts w:ascii="Simplified Arabic" w:hAnsi="Simplified Arabic" w:cs="Simplified Arabic"/>
          <w:sz w:val="28"/>
          <w:szCs w:val="28"/>
          <w:lang w:bidi="ar-IQ"/>
        </w:rPr>
      </w:pPr>
      <w:r w:rsidRPr="000D0B2F">
        <w:rPr>
          <w:rFonts w:ascii="Simplified Arabic" w:hAnsi="Simplified Arabic" w:cs="Simplified Arabic" w:hint="cs"/>
          <w:sz w:val="28"/>
          <w:szCs w:val="28"/>
          <w:rtl/>
        </w:rPr>
        <w:t>قام البنك بتحصيل ورقة قبض قيمتها 80000 أرفق إشعار الإضافة  بكشف البنك .</w:t>
      </w:r>
    </w:p>
    <w:p w:rsidR="00325A76" w:rsidRPr="000D0B2F" w:rsidRDefault="00325A76" w:rsidP="00325A76">
      <w:pPr>
        <w:numPr>
          <w:ilvl w:val="0"/>
          <w:numId w:val="3"/>
        </w:numPr>
        <w:bidi/>
        <w:rPr>
          <w:rFonts w:ascii="Simplified Arabic" w:hAnsi="Simplified Arabic" w:cs="Simplified Arabic"/>
          <w:sz w:val="28"/>
          <w:szCs w:val="28"/>
          <w:lang w:bidi="ar-IQ"/>
        </w:rPr>
      </w:pPr>
      <w:r w:rsidRPr="000D0B2F">
        <w:rPr>
          <w:rFonts w:ascii="Simplified Arabic" w:hAnsi="Simplified Arabic" w:cs="Simplified Arabic" w:hint="cs"/>
          <w:sz w:val="28"/>
          <w:szCs w:val="28"/>
          <w:rtl/>
        </w:rPr>
        <w:t>بلغت المصروفات البنكية 3000 خصمها البنك بكشف الحساب .</w:t>
      </w:r>
    </w:p>
    <w:p w:rsidR="00325A76" w:rsidRPr="000D0B2F" w:rsidRDefault="00325A76" w:rsidP="00325A76">
      <w:pPr>
        <w:numPr>
          <w:ilvl w:val="0"/>
          <w:numId w:val="3"/>
        </w:numPr>
        <w:bidi/>
        <w:rPr>
          <w:rFonts w:ascii="Simplified Arabic" w:hAnsi="Simplified Arabic" w:cs="Simplified Arabic"/>
          <w:sz w:val="28"/>
          <w:szCs w:val="28"/>
          <w:lang w:bidi="ar-IQ"/>
        </w:rPr>
      </w:pPr>
      <w:r w:rsidRPr="000D0B2F">
        <w:rPr>
          <w:rFonts w:ascii="Simplified Arabic" w:hAnsi="Simplified Arabic" w:cs="Simplified Arabic" w:hint="cs"/>
          <w:sz w:val="28"/>
          <w:szCs w:val="28"/>
          <w:rtl/>
        </w:rPr>
        <w:t>هنالك إيداعات نقدية بالطريق يوم 30/11 قدرها 190000 لم تظهر بكشف الحساب .</w:t>
      </w:r>
    </w:p>
    <w:p w:rsidR="00325A76" w:rsidRPr="000D0B2F" w:rsidRDefault="00325A76" w:rsidP="00325A76">
      <w:pPr>
        <w:numPr>
          <w:ilvl w:val="0"/>
          <w:numId w:val="3"/>
        </w:numPr>
        <w:bidi/>
        <w:rPr>
          <w:rFonts w:ascii="Simplified Arabic" w:hAnsi="Simplified Arabic" w:cs="Simplified Arabic"/>
          <w:sz w:val="28"/>
          <w:szCs w:val="28"/>
          <w:lang w:bidi="ar-IQ"/>
        </w:rPr>
      </w:pPr>
      <w:r w:rsidRPr="000D0B2F">
        <w:rPr>
          <w:rFonts w:ascii="Simplified Arabic" w:hAnsi="Simplified Arabic" w:cs="Simplified Arabic" w:hint="cs"/>
          <w:sz w:val="28"/>
          <w:szCs w:val="28"/>
          <w:rtl/>
        </w:rPr>
        <w:t>هناك شيك مرفوض لأحد العملاء قدره 67000.</w:t>
      </w:r>
    </w:p>
    <w:p w:rsidR="00325A76" w:rsidRPr="000D0B2F" w:rsidRDefault="00325A76" w:rsidP="00325A76">
      <w:pPr>
        <w:numPr>
          <w:ilvl w:val="0"/>
          <w:numId w:val="3"/>
        </w:numPr>
        <w:bidi/>
        <w:rPr>
          <w:rFonts w:ascii="Simplified Arabic" w:hAnsi="Simplified Arabic" w:cs="Simplified Arabic"/>
          <w:sz w:val="28"/>
          <w:szCs w:val="28"/>
          <w:lang w:bidi="ar-IQ"/>
        </w:rPr>
      </w:pPr>
      <w:r w:rsidRPr="000D0B2F">
        <w:rPr>
          <w:rFonts w:ascii="Simplified Arabic" w:hAnsi="Simplified Arabic" w:cs="Simplified Arabic" w:hint="cs"/>
          <w:sz w:val="28"/>
          <w:szCs w:val="28"/>
          <w:rtl/>
        </w:rPr>
        <w:t>هناك شيكات أصدرتها الشركة لم تقدم للصرف مبلغها 50000 .</w:t>
      </w:r>
    </w:p>
    <w:p w:rsidR="00325A76" w:rsidRPr="000D0B2F" w:rsidRDefault="00325A76" w:rsidP="00325A76">
      <w:pPr>
        <w:numPr>
          <w:ilvl w:val="0"/>
          <w:numId w:val="3"/>
        </w:numPr>
        <w:bidi/>
        <w:rPr>
          <w:rFonts w:ascii="Simplified Arabic" w:hAnsi="Simplified Arabic" w:cs="Simplified Arabic"/>
          <w:sz w:val="28"/>
          <w:szCs w:val="28"/>
          <w:lang w:bidi="ar-IQ"/>
        </w:rPr>
      </w:pPr>
      <w:r w:rsidRPr="000D0B2F">
        <w:rPr>
          <w:rFonts w:ascii="Simplified Arabic" w:hAnsi="Simplified Arabic" w:cs="Simplified Arabic" w:hint="cs"/>
          <w:sz w:val="28"/>
          <w:szCs w:val="28"/>
          <w:rtl/>
        </w:rPr>
        <w:t>تم دفع رواتب الموظفين نقداً بمبلغ 31000 سجله المحاسب 13000 بالخطأ.</w:t>
      </w:r>
    </w:p>
    <w:p w:rsidR="00325A76" w:rsidRPr="000D0B2F" w:rsidRDefault="00325A76" w:rsidP="00325A76">
      <w:pPr>
        <w:numPr>
          <w:ilvl w:val="0"/>
          <w:numId w:val="3"/>
        </w:numPr>
        <w:bidi/>
        <w:rPr>
          <w:rFonts w:ascii="Simplified Arabic" w:hAnsi="Simplified Arabic" w:cs="Simplified Arabic"/>
          <w:sz w:val="28"/>
          <w:szCs w:val="28"/>
          <w:lang w:bidi="ar-IQ"/>
        </w:rPr>
      </w:pPr>
      <w:r w:rsidRPr="000D0B2F">
        <w:rPr>
          <w:rFonts w:ascii="Simplified Arabic" w:hAnsi="Simplified Arabic" w:cs="Simplified Arabic" w:hint="cs"/>
          <w:sz w:val="28"/>
          <w:szCs w:val="28"/>
          <w:rtl/>
        </w:rPr>
        <w:t>ه</w:t>
      </w:r>
      <w:bookmarkStart w:id="0" w:name="_GoBack"/>
      <w:bookmarkEnd w:id="0"/>
      <w:r w:rsidRPr="000D0B2F">
        <w:rPr>
          <w:rFonts w:ascii="Simplified Arabic" w:hAnsi="Simplified Arabic" w:cs="Simplified Arabic" w:hint="cs"/>
          <w:sz w:val="28"/>
          <w:szCs w:val="28"/>
          <w:rtl/>
        </w:rPr>
        <w:t>ناك مبلغ 18000 أودعته شركة الهدى سجله محاسب المصرف لصالح شركة الانتصار.</w:t>
      </w:r>
    </w:p>
    <w:p w:rsidR="00325A76" w:rsidRPr="000D0B2F" w:rsidRDefault="00325A76" w:rsidP="00325A76">
      <w:pPr>
        <w:bidi/>
        <w:rPr>
          <w:rFonts w:ascii="Simplified Arabic" w:hAnsi="Simplified Arabic" w:cs="Simplified Arabic"/>
          <w:sz w:val="28"/>
          <w:szCs w:val="28"/>
          <w:rtl/>
        </w:rPr>
      </w:pPr>
      <w:r w:rsidRPr="000D0B2F">
        <w:rPr>
          <w:rFonts w:ascii="Simplified Arabic" w:hAnsi="Simplified Arabic" w:cs="Simplified Arabic" w:hint="cs"/>
          <w:sz w:val="28"/>
          <w:szCs w:val="28"/>
          <w:rtl/>
        </w:rPr>
        <w:t>م / 1-إعداد كشف مطابقة البنك .</w:t>
      </w:r>
    </w:p>
    <w:p w:rsidR="00325A76" w:rsidRDefault="00325A76" w:rsidP="00325A76">
      <w:pPr>
        <w:bidi/>
        <w:rPr>
          <w:rFonts w:ascii="Simplified Arabic" w:hAnsi="Simplified Arabic" w:cs="Simplified Arabic"/>
          <w:sz w:val="28"/>
          <w:szCs w:val="28"/>
          <w:rtl/>
          <w:lang w:bidi="ar-IQ"/>
        </w:rPr>
      </w:pPr>
      <w:r w:rsidRPr="000D0B2F">
        <w:rPr>
          <w:rFonts w:ascii="Simplified Arabic" w:hAnsi="Simplified Arabic" w:cs="Simplified Arabic" w:hint="cs"/>
          <w:sz w:val="28"/>
          <w:szCs w:val="28"/>
          <w:rtl/>
        </w:rPr>
        <w:t>2- تسجيل قيود التسوية اللازمة</w:t>
      </w:r>
    </w:p>
    <w:p w:rsidR="00325A76" w:rsidRDefault="00325A76" w:rsidP="00325A76">
      <w:pPr>
        <w:bidi/>
        <w:rPr>
          <w:rFonts w:ascii="Simplified Arabic" w:hAnsi="Simplified Arabic" w:cs="Simplified Arabic"/>
          <w:sz w:val="28"/>
          <w:szCs w:val="28"/>
          <w:rtl/>
          <w:lang w:bidi="ar-IQ"/>
        </w:rPr>
      </w:pPr>
    </w:p>
    <w:p w:rsidR="00325A76" w:rsidRDefault="00325A76" w:rsidP="00325A76">
      <w:pPr>
        <w:bidi/>
        <w:rPr>
          <w:rFonts w:ascii="Simplified Arabic" w:hAnsi="Simplified Arabic" w:cs="Simplified Arabic"/>
          <w:sz w:val="28"/>
          <w:szCs w:val="28"/>
          <w:rtl/>
          <w:lang w:bidi="ar-IQ"/>
        </w:rPr>
      </w:pPr>
    </w:p>
    <w:p w:rsidR="00D939F0" w:rsidRDefault="00D939F0">
      <w:pPr>
        <w:rPr>
          <w:lang w:bidi="ar-IQ"/>
        </w:rPr>
      </w:pPr>
    </w:p>
    <w:sectPr w:rsidR="00D939F0" w:rsidSect="00E7572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F534C2"/>
    <w:multiLevelType w:val="hybridMultilevel"/>
    <w:tmpl w:val="944E1722"/>
    <w:lvl w:ilvl="0" w:tplc="713C9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A41F90"/>
    <w:multiLevelType w:val="hybridMultilevel"/>
    <w:tmpl w:val="9A867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094241"/>
    <w:multiLevelType w:val="hybridMultilevel"/>
    <w:tmpl w:val="08F6475A"/>
    <w:lvl w:ilvl="0" w:tplc="4A8C6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A76"/>
    <w:rsid w:val="00325A76"/>
    <w:rsid w:val="00D939F0"/>
    <w:rsid w:val="00E757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A76"/>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A76"/>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856</Words>
  <Characters>4880</Characters>
  <Application>Microsoft Office Word</Application>
  <DocSecurity>0</DocSecurity>
  <Lines>40</Lines>
  <Paragraphs>11</Paragraphs>
  <ScaleCrop>false</ScaleCrop>
  <Company/>
  <LinksUpToDate>false</LinksUpToDate>
  <CharactersWithSpaces>5725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abeer</dc:creator>
  <cp:lastModifiedBy>abeer</cp:lastModifiedBy>
  <cp:revision>1</cp:revision>
  <dcterms:created xsi:type="dcterms:W3CDTF">2018-09-22T21:00:00Z</dcterms:created>
  <dcterms:modified xsi:type="dcterms:W3CDTF">2018-09-22T21:01:00Z</dcterms:modified>
</cp:coreProperties>
</file>