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AD8" w:rsidRPr="004D0B6B" w:rsidRDefault="004D0B6B" w:rsidP="004D0B6B">
      <w:pPr>
        <w:rPr>
          <w:rFonts w:ascii="Simplified Arabic" w:hAnsi="Simplified Arabic" w:cs="Simplified Arabic"/>
          <w:sz w:val="32"/>
          <w:szCs w:val="32"/>
        </w:rPr>
      </w:pPr>
      <w:r>
        <w:rPr>
          <w:rFonts w:ascii="Simplified Arabic" w:hAnsi="Simplified Arabic" w:cs="Simplified Arabic" w:hint="cs"/>
          <w:b/>
          <w:bCs/>
          <w:sz w:val="32"/>
          <w:szCs w:val="32"/>
          <w:shd w:val="clear" w:color="auto" w:fill="E8F3FA"/>
          <w:rtl/>
        </w:rPr>
        <w:t>ا</w:t>
      </w:r>
      <w:bookmarkStart w:id="0" w:name="_GoBack"/>
      <w:bookmarkEnd w:id="0"/>
      <w:r w:rsidRPr="004D0B6B">
        <w:rPr>
          <w:rFonts w:ascii="Simplified Arabic" w:hAnsi="Simplified Arabic" w:cs="Simplified Arabic"/>
          <w:b/>
          <w:bCs/>
          <w:sz w:val="32"/>
          <w:szCs w:val="32"/>
          <w:shd w:val="clear" w:color="auto" w:fill="E8F3FA"/>
          <w:rtl/>
        </w:rPr>
        <w:t>لتسويات القيدية:- يمثل إجراء قيود التسوية الخطوة الرابعة من الخطوات الدورة المحاسبية التي تبدأ بالتسجيل بسجل اليومية ومن ثم الترحيل الى سجل الأستاذ وبعدها إعداد ميزان المراجعة قبل التسويات ومن ثم اجراء قيود التسوية التي بعدها يتم اعداد ميزان المراجعة المعدل بعد التسويات الذي يعتبر الاساس لاعداد الحسابات الختامية التي تمثل الخطوة الاخيرة من خطوات الدورة ويتم اجراء قيود التسوية عادة في نهاية كل فترة مالية ولايكون حساب النقدية طرفا فيها والقصد من اعداد قيود التسوية هو تحميل السنة المالية بما يخصها من مصاريف او ايرادات بغض النظر عن عملية أو قبض خلال السنة</w:t>
      </w:r>
      <w:r w:rsidRPr="004D0B6B">
        <w:rPr>
          <w:rFonts w:ascii="Simplified Arabic" w:hAnsi="Simplified Arabic" w:cs="Simplified Arabic"/>
          <w:b/>
          <w:bCs/>
          <w:sz w:val="32"/>
          <w:szCs w:val="32"/>
          <w:shd w:val="clear" w:color="auto" w:fill="E8F3FA"/>
        </w:rPr>
        <w:t>.</w:t>
      </w:r>
      <w:r w:rsidRPr="004D0B6B">
        <w:rPr>
          <w:rFonts w:ascii="Simplified Arabic" w:hAnsi="Simplified Arabic" w:cs="Simplified Arabic"/>
          <w:b/>
          <w:bCs/>
          <w:sz w:val="32"/>
          <w:szCs w:val="32"/>
        </w:rPr>
        <w:br/>
      </w:r>
      <w:r w:rsidRPr="004D0B6B">
        <w:rPr>
          <w:rFonts w:ascii="Simplified Arabic" w:hAnsi="Simplified Arabic" w:cs="Simplified Arabic"/>
          <w:b/>
          <w:bCs/>
          <w:sz w:val="32"/>
          <w:szCs w:val="32"/>
          <w:shd w:val="clear" w:color="auto" w:fill="E8F3FA"/>
          <w:rtl/>
        </w:rPr>
        <w:t>ومثال ذلك :- من ح / الرواتب قيد التسوية:- من ح / الرواتب</w:t>
      </w:r>
      <w:r w:rsidRPr="004D0B6B">
        <w:rPr>
          <w:rFonts w:ascii="Simplified Arabic" w:hAnsi="Simplified Arabic" w:cs="Simplified Arabic"/>
          <w:b/>
          <w:bCs/>
          <w:sz w:val="32"/>
          <w:szCs w:val="32"/>
        </w:rPr>
        <w:br/>
      </w:r>
      <w:r w:rsidRPr="004D0B6B">
        <w:rPr>
          <w:rFonts w:ascii="Simplified Arabic" w:hAnsi="Simplified Arabic" w:cs="Simplified Arabic"/>
          <w:b/>
          <w:bCs/>
          <w:sz w:val="32"/>
          <w:szCs w:val="32"/>
          <w:shd w:val="clear" w:color="auto" w:fill="E8F3FA"/>
          <w:rtl/>
        </w:rPr>
        <w:t>الى ح / الصندوق الى ح / الرواتب المستحقة</w:t>
      </w:r>
      <w:r w:rsidRPr="004D0B6B">
        <w:rPr>
          <w:rFonts w:ascii="Simplified Arabic" w:hAnsi="Simplified Arabic" w:cs="Simplified Arabic"/>
          <w:b/>
          <w:bCs/>
          <w:sz w:val="32"/>
          <w:szCs w:val="32"/>
        </w:rPr>
        <w:br/>
      </w:r>
      <w:r w:rsidRPr="004D0B6B">
        <w:rPr>
          <w:rFonts w:ascii="Simplified Arabic" w:hAnsi="Simplified Arabic" w:cs="Simplified Arabic"/>
          <w:b/>
          <w:bCs/>
          <w:sz w:val="32"/>
          <w:szCs w:val="32"/>
          <w:shd w:val="clear" w:color="auto" w:fill="E8F3FA"/>
          <w:rtl/>
        </w:rPr>
        <w:t>بهدف الوصول الى رقم الدخل الحقيقي وكذلك بيان المركز المالي الحقيقي للوحدة الاقتصادية وان اعداد قيود التسوية يتم وفق اساس الاستحقاق الذي يقضي بتحميل السنة المالية بما يخصها من مصاريف او ايرادات بغض النظر عن عملية القبض او عكس الاساس النقدي الذي يحمل الفترة المالية بالمصروفات والايرادات النقدية فقط اي ما تم صرفه وما تم استلامة فعلا كذلك ان اجراء قيود التسوية يتفق مع مبدا المقابلة ومبدا الايراد الذي تم تناوله في الفصل الاول وتقسم قيود التسوية عادة الى الاتي</w:t>
      </w:r>
      <w:r w:rsidRPr="004D0B6B">
        <w:rPr>
          <w:rFonts w:ascii="Simplified Arabic" w:hAnsi="Simplified Arabic" w:cs="Simplified Arabic"/>
          <w:b/>
          <w:bCs/>
          <w:sz w:val="32"/>
          <w:szCs w:val="32"/>
          <w:shd w:val="clear" w:color="auto" w:fill="E8F3FA"/>
        </w:rPr>
        <w:t xml:space="preserve"> :-</w:t>
      </w:r>
      <w:r w:rsidRPr="004D0B6B">
        <w:rPr>
          <w:rFonts w:ascii="Simplified Arabic" w:hAnsi="Simplified Arabic" w:cs="Simplified Arabic"/>
          <w:b/>
          <w:bCs/>
          <w:sz w:val="32"/>
          <w:szCs w:val="32"/>
        </w:rPr>
        <w:br/>
      </w:r>
      <w:r>
        <w:rPr>
          <w:rFonts w:ascii="Simplified Arabic" w:hAnsi="Simplified Arabic" w:cs="Simplified Arabic" w:hint="cs"/>
          <w:b/>
          <w:bCs/>
          <w:sz w:val="32"/>
          <w:szCs w:val="32"/>
          <w:shd w:val="clear" w:color="auto" w:fill="E8F3FA"/>
          <w:rtl/>
        </w:rPr>
        <w:t>1-</w:t>
      </w:r>
      <w:r w:rsidRPr="004D0B6B">
        <w:rPr>
          <w:rFonts w:ascii="Simplified Arabic" w:hAnsi="Simplified Arabic" w:cs="Simplified Arabic"/>
          <w:b/>
          <w:bCs/>
          <w:sz w:val="32"/>
          <w:szCs w:val="32"/>
          <w:shd w:val="clear" w:color="auto" w:fill="E8F3FA"/>
          <w:rtl/>
        </w:rPr>
        <w:t>المقدمات</w:t>
      </w:r>
      <w:r w:rsidRPr="004D0B6B">
        <w:rPr>
          <w:rFonts w:ascii="Simplified Arabic" w:hAnsi="Simplified Arabic" w:cs="Simplified Arabic"/>
          <w:b/>
          <w:bCs/>
          <w:sz w:val="32"/>
          <w:szCs w:val="32"/>
          <w:shd w:val="clear" w:color="auto" w:fill="E8F3FA"/>
        </w:rPr>
        <w:t> </w:t>
      </w:r>
      <w:r w:rsidRPr="004D0B6B">
        <w:rPr>
          <w:rFonts w:ascii="Simplified Arabic" w:hAnsi="Simplified Arabic" w:cs="Simplified Arabic"/>
          <w:b/>
          <w:bCs/>
          <w:sz w:val="32"/>
          <w:szCs w:val="32"/>
        </w:rPr>
        <w:br/>
      </w:r>
      <w:r w:rsidRPr="004D0B6B">
        <w:rPr>
          <w:rFonts w:ascii="Simplified Arabic" w:hAnsi="Simplified Arabic" w:cs="Simplified Arabic"/>
          <w:b/>
          <w:bCs/>
          <w:sz w:val="32"/>
          <w:szCs w:val="32"/>
          <w:shd w:val="clear" w:color="auto" w:fill="E8F3FA"/>
        </w:rPr>
        <w:t xml:space="preserve">2 </w:t>
      </w:r>
      <w:r>
        <w:rPr>
          <w:rFonts w:ascii="Simplified Arabic" w:hAnsi="Simplified Arabic" w:cs="Simplified Arabic" w:hint="cs"/>
          <w:b/>
          <w:bCs/>
          <w:sz w:val="32"/>
          <w:szCs w:val="32"/>
          <w:shd w:val="clear" w:color="auto" w:fill="E8F3FA"/>
          <w:rtl/>
          <w:lang w:bidi="ar-IQ"/>
        </w:rPr>
        <w:t>-</w:t>
      </w:r>
      <w:r w:rsidRPr="004D0B6B">
        <w:rPr>
          <w:rFonts w:ascii="Simplified Arabic" w:hAnsi="Simplified Arabic" w:cs="Simplified Arabic"/>
          <w:b/>
          <w:bCs/>
          <w:sz w:val="32"/>
          <w:szCs w:val="32"/>
          <w:shd w:val="clear" w:color="auto" w:fill="E8F3FA"/>
          <w:rtl/>
        </w:rPr>
        <w:t>المستحقات</w:t>
      </w:r>
      <w:r w:rsidRPr="004D0B6B">
        <w:rPr>
          <w:rFonts w:ascii="Simplified Arabic" w:hAnsi="Simplified Arabic" w:cs="Simplified Arabic"/>
          <w:b/>
          <w:bCs/>
          <w:sz w:val="32"/>
          <w:szCs w:val="32"/>
        </w:rPr>
        <w:br/>
      </w:r>
      <w:r w:rsidRPr="004D0B6B">
        <w:rPr>
          <w:rFonts w:ascii="Simplified Arabic" w:hAnsi="Simplified Arabic" w:cs="Simplified Arabic"/>
          <w:b/>
          <w:bCs/>
          <w:sz w:val="32"/>
          <w:szCs w:val="32"/>
          <w:shd w:val="clear" w:color="auto" w:fill="E8F3FA"/>
          <w:rtl/>
        </w:rPr>
        <w:t>وفيما يلي توضيح لكلا النوعين</w:t>
      </w:r>
      <w:r w:rsidRPr="004D0B6B">
        <w:rPr>
          <w:rFonts w:ascii="Simplified Arabic" w:hAnsi="Simplified Arabic" w:cs="Simplified Arabic"/>
          <w:b/>
          <w:bCs/>
          <w:sz w:val="32"/>
          <w:szCs w:val="32"/>
          <w:shd w:val="clear" w:color="auto" w:fill="E8F3FA"/>
        </w:rPr>
        <w:t xml:space="preserve"> :-</w:t>
      </w:r>
      <w:r w:rsidRPr="004D0B6B">
        <w:rPr>
          <w:rFonts w:ascii="Simplified Arabic" w:hAnsi="Simplified Arabic" w:cs="Simplified Arabic"/>
          <w:b/>
          <w:bCs/>
          <w:sz w:val="32"/>
          <w:szCs w:val="32"/>
        </w:rPr>
        <w:br/>
      </w:r>
      <w:r>
        <w:rPr>
          <w:rFonts w:ascii="Simplified Arabic" w:hAnsi="Simplified Arabic" w:cs="Simplified Arabic" w:hint="cs"/>
          <w:b/>
          <w:bCs/>
          <w:sz w:val="32"/>
          <w:szCs w:val="32"/>
          <w:shd w:val="clear" w:color="auto" w:fill="E8F3FA"/>
          <w:rtl/>
        </w:rPr>
        <w:t xml:space="preserve">اولا :- </w:t>
      </w:r>
      <w:r w:rsidRPr="004D0B6B">
        <w:rPr>
          <w:rFonts w:ascii="Simplified Arabic" w:hAnsi="Simplified Arabic" w:cs="Simplified Arabic"/>
          <w:b/>
          <w:bCs/>
          <w:sz w:val="32"/>
          <w:szCs w:val="32"/>
          <w:shd w:val="clear" w:color="auto" w:fill="E8F3FA"/>
          <w:rtl/>
        </w:rPr>
        <w:t>المقدمات</w:t>
      </w:r>
      <w:r>
        <w:rPr>
          <w:rFonts w:ascii="Simplified Arabic" w:hAnsi="Simplified Arabic" w:cs="Simplified Arabic" w:hint="cs"/>
          <w:b/>
          <w:bCs/>
          <w:sz w:val="32"/>
          <w:szCs w:val="32"/>
          <w:shd w:val="clear" w:color="auto" w:fill="E8F3FA"/>
          <w:rtl/>
        </w:rPr>
        <w:t>//</w:t>
      </w:r>
      <w:r w:rsidRPr="004D0B6B">
        <w:rPr>
          <w:rFonts w:ascii="Simplified Arabic" w:hAnsi="Simplified Arabic" w:cs="Simplified Arabic"/>
          <w:b/>
          <w:bCs/>
          <w:sz w:val="32"/>
          <w:szCs w:val="32"/>
          <w:shd w:val="clear" w:color="auto" w:fill="E8F3FA"/>
          <w:rtl/>
        </w:rPr>
        <w:t xml:space="preserve"> ويقصد بها المصاريف او الايرادات المدفوعة او المستلمة في سنة ما ولكنها تخص فترة قادمة قد تكون سنة او اكثر وتقسم الى الاتي</w:t>
      </w:r>
      <w:r w:rsidRPr="004D0B6B">
        <w:rPr>
          <w:rFonts w:ascii="Simplified Arabic" w:hAnsi="Simplified Arabic" w:cs="Simplified Arabic"/>
          <w:b/>
          <w:bCs/>
          <w:sz w:val="32"/>
          <w:szCs w:val="32"/>
          <w:shd w:val="clear" w:color="auto" w:fill="E8F3FA"/>
        </w:rPr>
        <w:t xml:space="preserve"> :-</w:t>
      </w:r>
      <w:r w:rsidRPr="004D0B6B">
        <w:rPr>
          <w:rFonts w:ascii="Simplified Arabic" w:hAnsi="Simplified Arabic" w:cs="Simplified Arabic"/>
          <w:b/>
          <w:bCs/>
          <w:sz w:val="32"/>
          <w:szCs w:val="32"/>
        </w:rPr>
        <w:br/>
      </w:r>
      <w:r w:rsidRPr="004D0B6B">
        <w:rPr>
          <w:rFonts w:ascii="Simplified Arabic" w:hAnsi="Simplified Arabic" w:cs="Simplified Arabic"/>
          <w:b/>
          <w:bCs/>
          <w:sz w:val="32"/>
          <w:szCs w:val="32"/>
          <w:shd w:val="clear" w:color="auto" w:fill="E8F3FA"/>
          <w:rtl/>
        </w:rPr>
        <w:lastRenderedPageBreak/>
        <w:t>أ‌</w:t>
      </w:r>
      <w:r w:rsidRPr="004D0B6B">
        <w:rPr>
          <w:rFonts w:ascii="Simplified Arabic" w:hAnsi="Simplified Arabic" w:cs="Simplified Arabic"/>
          <w:b/>
          <w:bCs/>
          <w:sz w:val="32"/>
          <w:szCs w:val="32"/>
          <w:shd w:val="clear" w:color="auto" w:fill="E8F3FA"/>
        </w:rPr>
        <w:t xml:space="preserve">- </w:t>
      </w:r>
      <w:r w:rsidRPr="004D0B6B">
        <w:rPr>
          <w:rFonts w:ascii="Simplified Arabic" w:hAnsi="Simplified Arabic" w:cs="Simplified Arabic"/>
          <w:b/>
          <w:bCs/>
          <w:sz w:val="32"/>
          <w:szCs w:val="32"/>
          <w:shd w:val="clear" w:color="auto" w:fill="E8F3FA"/>
          <w:rtl/>
        </w:rPr>
        <w:t>المصاريف المدفوعة مقدما:- وهي المصاريف التي يتم دفعها في سنة معينة ولكنها تخص سنة او فترة قادمة مثل ...( التأمين م . م , الايجار م . م</w:t>
      </w:r>
      <w:r w:rsidRPr="004D0B6B">
        <w:rPr>
          <w:rFonts w:ascii="Simplified Arabic" w:hAnsi="Simplified Arabic" w:cs="Simplified Arabic"/>
          <w:b/>
          <w:bCs/>
          <w:sz w:val="32"/>
          <w:szCs w:val="32"/>
          <w:shd w:val="clear" w:color="auto" w:fill="E8F3FA"/>
        </w:rPr>
        <w:t xml:space="preserve"> )</w:t>
      </w:r>
      <w:r w:rsidRPr="004D0B6B">
        <w:rPr>
          <w:rFonts w:ascii="Simplified Arabic" w:hAnsi="Simplified Arabic" w:cs="Simplified Arabic"/>
          <w:b/>
          <w:bCs/>
          <w:sz w:val="32"/>
          <w:szCs w:val="32"/>
        </w:rPr>
        <w:br/>
      </w:r>
      <w:r w:rsidRPr="004D0B6B">
        <w:rPr>
          <w:rFonts w:ascii="Simplified Arabic" w:hAnsi="Simplified Arabic" w:cs="Simplified Arabic"/>
          <w:b/>
          <w:bCs/>
          <w:sz w:val="32"/>
          <w:szCs w:val="32"/>
          <w:shd w:val="clear" w:color="auto" w:fill="E8F3FA"/>
          <w:rtl/>
        </w:rPr>
        <w:t>مثال ذلك</w:t>
      </w:r>
      <w:r w:rsidRPr="004D0B6B">
        <w:rPr>
          <w:rFonts w:ascii="Simplified Arabic" w:hAnsi="Simplified Arabic" w:cs="Simplified Arabic"/>
          <w:b/>
          <w:bCs/>
          <w:sz w:val="32"/>
          <w:szCs w:val="32"/>
          <w:shd w:val="clear" w:color="auto" w:fill="E8F3FA"/>
        </w:rPr>
        <w:t>:- </w:t>
      </w:r>
      <w:r w:rsidRPr="004D0B6B">
        <w:rPr>
          <w:rFonts w:ascii="Simplified Arabic" w:hAnsi="Simplified Arabic" w:cs="Simplified Arabic"/>
          <w:b/>
          <w:bCs/>
          <w:sz w:val="32"/>
          <w:szCs w:val="32"/>
        </w:rPr>
        <w:br/>
      </w:r>
      <w:r w:rsidRPr="004D0B6B">
        <w:rPr>
          <w:rFonts w:ascii="Simplified Arabic" w:hAnsi="Simplified Arabic" w:cs="Simplified Arabic"/>
          <w:b/>
          <w:bCs/>
          <w:sz w:val="32"/>
          <w:szCs w:val="32"/>
          <w:shd w:val="clear" w:color="auto" w:fill="E8F3FA"/>
          <w:rtl/>
        </w:rPr>
        <w:t>في 1 / 5 / 2010 دفعت محلات نادر مبلغ 1500000 د. لمدة سنة واحدة</w:t>
      </w:r>
      <w:r w:rsidRPr="004D0B6B">
        <w:rPr>
          <w:rFonts w:ascii="Simplified Arabic" w:hAnsi="Simplified Arabic" w:cs="Simplified Arabic"/>
          <w:b/>
          <w:bCs/>
          <w:sz w:val="32"/>
          <w:szCs w:val="32"/>
          <w:shd w:val="clear" w:color="auto" w:fill="E8F3FA"/>
        </w:rPr>
        <w:t xml:space="preserve"> .</w:t>
      </w:r>
      <w:r w:rsidRPr="004D0B6B">
        <w:rPr>
          <w:rFonts w:ascii="Simplified Arabic" w:hAnsi="Simplified Arabic" w:cs="Simplified Arabic"/>
          <w:b/>
          <w:bCs/>
          <w:sz w:val="32"/>
          <w:szCs w:val="32"/>
        </w:rPr>
        <w:br/>
      </w:r>
      <w:r w:rsidRPr="004D0B6B">
        <w:rPr>
          <w:rFonts w:ascii="Simplified Arabic" w:hAnsi="Simplified Arabic" w:cs="Simplified Arabic"/>
          <w:b/>
          <w:bCs/>
          <w:sz w:val="32"/>
          <w:szCs w:val="32"/>
          <w:shd w:val="clear" w:color="auto" w:fill="E8F3FA"/>
          <w:rtl/>
        </w:rPr>
        <w:t>المطلوب</w:t>
      </w:r>
      <w:r w:rsidRPr="004D0B6B">
        <w:rPr>
          <w:rFonts w:ascii="Simplified Arabic" w:hAnsi="Simplified Arabic" w:cs="Simplified Arabic"/>
          <w:b/>
          <w:bCs/>
          <w:sz w:val="32"/>
          <w:szCs w:val="32"/>
          <w:shd w:val="clear" w:color="auto" w:fill="E8F3FA"/>
        </w:rPr>
        <w:t>//</w:t>
      </w:r>
      <w:r w:rsidRPr="004D0B6B">
        <w:rPr>
          <w:rFonts w:ascii="Simplified Arabic" w:hAnsi="Simplified Arabic" w:cs="Simplified Arabic"/>
          <w:b/>
          <w:bCs/>
          <w:sz w:val="32"/>
          <w:szCs w:val="32"/>
        </w:rPr>
        <w:br/>
      </w:r>
      <w:r w:rsidRPr="004D0B6B">
        <w:rPr>
          <w:rFonts w:ascii="Simplified Arabic" w:hAnsi="Simplified Arabic" w:cs="Simplified Arabic"/>
          <w:b/>
          <w:bCs/>
          <w:sz w:val="32"/>
          <w:szCs w:val="32"/>
          <w:shd w:val="clear" w:color="auto" w:fill="E8F3FA"/>
          <w:rtl/>
        </w:rPr>
        <w:t>تسجيل قيود اليومية وقيد التسوية وقيد الاقفال حسب مدخلي الدخل والميزانية؟</w:t>
      </w:r>
      <w:r w:rsidRPr="004D0B6B">
        <w:rPr>
          <w:rFonts w:ascii="Simplified Arabic" w:hAnsi="Simplified Arabic" w:cs="Simplified Arabic"/>
          <w:b/>
          <w:bCs/>
          <w:sz w:val="32"/>
          <w:szCs w:val="32"/>
          <w:shd w:val="clear" w:color="auto" w:fill="E8F3FA"/>
        </w:rPr>
        <w:t> </w:t>
      </w:r>
      <w:r w:rsidRPr="004D0B6B">
        <w:rPr>
          <w:rFonts w:ascii="Simplified Arabic" w:hAnsi="Simplified Arabic" w:cs="Simplified Arabic"/>
          <w:b/>
          <w:bCs/>
          <w:sz w:val="32"/>
          <w:szCs w:val="32"/>
        </w:rPr>
        <w:br/>
      </w:r>
      <w:r w:rsidRPr="004D0B6B">
        <w:rPr>
          <w:rFonts w:ascii="Simplified Arabic" w:hAnsi="Simplified Arabic" w:cs="Simplified Arabic"/>
          <w:b/>
          <w:bCs/>
          <w:sz w:val="32"/>
          <w:szCs w:val="32"/>
          <w:shd w:val="clear" w:color="auto" w:fill="E8F3FA"/>
          <w:rtl/>
        </w:rPr>
        <w:t>الحل // بموجب الطريقة الاولى / الدخل الميزانية</w:t>
      </w:r>
      <w:r w:rsidRPr="004D0B6B">
        <w:rPr>
          <w:rFonts w:ascii="Simplified Arabic" w:hAnsi="Simplified Arabic" w:cs="Simplified Arabic"/>
          <w:b/>
          <w:bCs/>
          <w:sz w:val="32"/>
          <w:szCs w:val="32"/>
        </w:rPr>
        <w:br/>
      </w:r>
      <w:r w:rsidRPr="004D0B6B">
        <w:rPr>
          <w:rFonts w:ascii="Simplified Arabic" w:hAnsi="Simplified Arabic" w:cs="Simplified Arabic"/>
          <w:b/>
          <w:bCs/>
          <w:sz w:val="32"/>
          <w:szCs w:val="32"/>
          <w:shd w:val="clear" w:color="auto" w:fill="E8F3FA"/>
        </w:rPr>
        <w:t xml:space="preserve">1/5/2010 </w:t>
      </w:r>
      <w:r w:rsidRPr="004D0B6B">
        <w:rPr>
          <w:rFonts w:ascii="Simplified Arabic" w:hAnsi="Simplified Arabic" w:cs="Simplified Arabic"/>
          <w:b/>
          <w:bCs/>
          <w:sz w:val="32"/>
          <w:szCs w:val="32"/>
          <w:shd w:val="clear" w:color="auto" w:fill="E8F3FA"/>
          <w:rtl/>
        </w:rPr>
        <w:t>قيد اليومية 1/5 قيد اليومية</w:t>
      </w:r>
      <w:r w:rsidRPr="004D0B6B">
        <w:rPr>
          <w:rFonts w:ascii="Simplified Arabic" w:hAnsi="Simplified Arabic" w:cs="Simplified Arabic"/>
          <w:b/>
          <w:bCs/>
          <w:sz w:val="32"/>
          <w:szCs w:val="32"/>
          <w:shd w:val="clear" w:color="auto" w:fill="E8F3FA"/>
        </w:rPr>
        <w:t> </w:t>
      </w:r>
      <w:r w:rsidRPr="004D0B6B">
        <w:rPr>
          <w:rFonts w:ascii="Simplified Arabic" w:hAnsi="Simplified Arabic" w:cs="Simplified Arabic"/>
          <w:b/>
          <w:bCs/>
          <w:sz w:val="32"/>
          <w:szCs w:val="32"/>
        </w:rPr>
        <w:br/>
      </w:r>
      <w:r w:rsidRPr="004D0B6B">
        <w:rPr>
          <w:rFonts w:ascii="Simplified Arabic" w:hAnsi="Simplified Arabic" w:cs="Simplified Arabic"/>
          <w:b/>
          <w:bCs/>
          <w:sz w:val="32"/>
          <w:szCs w:val="32"/>
          <w:shd w:val="clear" w:color="auto" w:fill="E8F3FA"/>
        </w:rPr>
        <w:t xml:space="preserve">1500000 </w:t>
      </w:r>
      <w:r w:rsidRPr="004D0B6B">
        <w:rPr>
          <w:rFonts w:ascii="Simplified Arabic" w:hAnsi="Simplified Arabic" w:cs="Simplified Arabic"/>
          <w:b/>
          <w:bCs/>
          <w:sz w:val="32"/>
          <w:szCs w:val="32"/>
          <w:shd w:val="clear" w:color="auto" w:fill="E8F3FA"/>
          <w:rtl/>
        </w:rPr>
        <w:t>من ح /التأمين 1500000 من ح/ الايجار م . م</w:t>
      </w:r>
      <w:r w:rsidRPr="004D0B6B">
        <w:rPr>
          <w:rFonts w:ascii="Simplified Arabic" w:hAnsi="Simplified Arabic" w:cs="Simplified Arabic"/>
          <w:b/>
          <w:bCs/>
          <w:sz w:val="32"/>
          <w:szCs w:val="32"/>
        </w:rPr>
        <w:br/>
      </w:r>
      <w:r w:rsidRPr="004D0B6B">
        <w:rPr>
          <w:rFonts w:ascii="Simplified Arabic" w:hAnsi="Simplified Arabic" w:cs="Simplified Arabic"/>
          <w:b/>
          <w:bCs/>
          <w:sz w:val="32"/>
          <w:szCs w:val="32"/>
          <w:shd w:val="clear" w:color="auto" w:fill="E8F3FA"/>
        </w:rPr>
        <w:t xml:space="preserve">1500000 </w:t>
      </w:r>
      <w:r w:rsidRPr="004D0B6B">
        <w:rPr>
          <w:rFonts w:ascii="Simplified Arabic" w:hAnsi="Simplified Arabic" w:cs="Simplified Arabic"/>
          <w:b/>
          <w:bCs/>
          <w:sz w:val="32"/>
          <w:szCs w:val="32"/>
          <w:shd w:val="clear" w:color="auto" w:fill="E8F3FA"/>
          <w:rtl/>
        </w:rPr>
        <w:t>الى ح /الصندوق 1500000 الى ح / الصندوق</w:t>
      </w:r>
      <w:r w:rsidRPr="004D0B6B">
        <w:rPr>
          <w:rFonts w:ascii="Simplified Arabic" w:hAnsi="Simplified Arabic" w:cs="Simplified Arabic"/>
          <w:b/>
          <w:bCs/>
          <w:sz w:val="32"/>
          <w:szCs w:val="32"/>
          <w:shd w:val="clear" w:color="auto" w:fill="E8F3FA"/>
        </w:rPr>
        <w:t> </w:t>
      </w:r>
      <w:r w:rsidRPr="004D0B6B">
        <w:rPr>
          <w:rFonts w:ascii="Simplified Arabic" w:hAnsi="Simplified Arabic" w:cs="Simplified Arabic"/>
          <w:b/>
          <w:bCs/>
          <w:sz w:val="32"/>
          <w:szCs w:val="32"/>
        </w:rPr>
        <w:br/>
      </w:r>
      <w:r w:rsidRPr="004D0B6B">
        <w:rPr>
          <w:rFonts w:ascii="Simplified Arabic" w:hAnsi="Simplified Arabic" w:cs="Simplified Arabic"/>
          <w:b/>
          <w:bCs/>
          <w:sz w:val="32"/>
          <w:szCs w:val="32"/>
          <w:shd w:val="clear" w:color="auto" w:fill="E8F3FA"/>
          <w:rtl/>
        </w:rPr>
        <w:t>قيد التسوية 31/12 قيد التسوية 31/12</w:t>
      </w:r>
      <w:r w:rsidRPr="004D0B6B">
        <w:rPr>
          <w:rFonts w:ascii="Simplified Arabic" w:hAnsi="Simplified Arabic" w:cs="Simplified Arabic"/>
          <w:b/>
          <w:bCs/>
          <w:sz w:val="32"/>
          <w:szCs w:val="32"/>
        </w:rPr>
        <w:br/>
      </w:r>
      <w:r w:rsidRPr="004D0B6B">
        <w:rPr>
          <w:rFonts w:ascii="Simplified Arabic" w:hAnsi="Simplified Arabic" w:cs="Simplified Arabic"/>
          <w:b/>
          <w:bCs/>
          <w:sz w:val="32"/>
          <w:szCs w:val="32"/>
          <w:shd w:val="clear" w:color="auto" w:fill="E8F3FA"/>
        </w:rPr>
        <w:t>1500000×9 ÷12=1125000</w:t>
      </w:r>
      <w:r w:rsidRPr="004D0B6B">
        <w:rPr>
          <w:rFonts w:ascii="Simplified Arabic" w:hAnsi="Simplified Arabic" w:cs="Simplified Arabic"/>
          <w:b/>
          <w:bCs/>
          <w:sz w:val="32"/>
          <w:szCs w:val="32"/>
        </w:rPr>
        <w:br/>
      </w:r>
      <w:r w:rsidRPr="004D0B6B">
        <w:rPr>
          <w:rFonts w:ascii="Simplified Arabic" w:hAnsi="Simplified Arabic" w:cs="Simplified Arabic"/>
          <w:b/>
          <w:bCs/>
          <w:sz w:val="32"/>
          <w:szCs w:val="32"/>
          <w:shd w:val="clear" w:color="auto" w:fill="E8F3FA"/>
        </w:rPr>
        <w:t>1500000 - 1125000=375000</w:t>
      </w:r>
      <w:r w:rsidRPr="004D0B6B">
        <w:rPr>
          <w:rFonts w:ascii="Simplified Arabic" w:hAnsi="Simplified Arabic" w:cs="Simplified Arabic"/>
          <w:b/>
          <w:bCs/>
          <w:sz w:val="32"/>
          <w:szCs w:val="32"/>
        </w:rPr>
        <w:br/>
      </w:r>
      <w:r w:rsidRPr="004D0B6B">
        <w:rPr>
          <w:rFonts w:ascii="Simplified Arabic" w:hAnsi="Simplified Arabic" w:cs="Simplified Arabic"/>
          <w:b/>
          <w:bCs/>
          <w:sz w:val="32"/>
          <w:szCs w:val="32"/>
          <w:shd w:val="clear" w:color="auto" w:fill="E8F3FA"/>
        </w:rPr>
        <w:t xml:space="preserve">375000 </w:t>
      </w:r>
      <w:r w:rsidRPr="004D0B6B">
        <w:rPr>
          <w:rFonts w:ascii="Simplified Arabic" w:hAnsi="Simplified Arabic" w:cs="Simplified Arabic"/>
          <w:b/>
          <w:bCs/>
          <w:sz w:val="32"/>
          <w:szCs w:val="32"/>
          <w:shd w:val="clear" w:color="auto" w:fill="E8F3FA"/>
          <w:rtl/>
        </w:rPr>
        <w:t>من ح / تأمين م .م 1125000 من ح/ التأمين</w:t>
      </w:r>
      <w:r w:rsidRPr="004D0B6B">
        <w:rPr>
          <w:rFonts w:ascii="Simplified Arabic" w:hAnsi="Simplified Arabic" w:cs="Simplified Arabic"/>
          <w:b/>
          <w:bCs/>
          <w:sz w:val="32"/>
          <w:szCs w:val="32"/>
          <w:shd w:val="clear" w:color="auto" w:fill="E8F3FA"/>
        </w:rPr>
        <w:t> </w:t>
      </w:r>
      <w:r w:rsidRPr="004D0B6B">
        <w:rPr>
          <w:rFonts w:ascii="Simplified Arabic" w:hAnsi="Simplified Arabic" w:cs="Simplified Arabic"/>
          <w:b/>
          <w:bCs/>
          <w:sz w:val="32"/>
          <w:szCs w:val="32"/>
        </w:rPr>
        <w:br/>
      </w:r>
      <w:r w:rsidRPr="004D0B6B">
        <w:rPr>
          <w:rFonts w:ascii="Simplified Arabic" w:hAnsi="Simplified Arabic" w:cs="Simplified Arabic"/>
          <w:b/>
          <w:bCs/>
          <w:sz w:val="32"/>
          <w:szCs w:val="32"/>
          <w:shd w:val="clear" w:color="auto" w:fill="E8F3FA"/>
        </w:rPr>
        <w:t xml:space="preserve">375000 </w:t>
      </w:r>
      <w:r w:rsidRPr="004D0B6B">
        <w:rPr>
          <w:rFonts w:ascii="Simplified Arabic" w:hAnsi="Simplified Arabic" w:cs="Simplified Arabic"/>
          <w:b/>
          <w:bCs/>
          <w:sz w:val="32"/>
          <w:szCs w:val="32"/>
          <w:shd w:val="clear" w:color="auto" w:fill="E8F3FA"/>
          <w:rtl/>
        </w:rPr>
        <w:t>الى ح / تأمين 1125000 الى ح/ التأمين م . م</w:t>
      </w:r>
      <w:r w:rsidRPr="004D0B6B">
        <w:rPr>
          <w:rFonts w:ascii="Simplified Arabic" w:hAnsi="Simplified Arabic" w:cs="Simplified Arabic"/>
          <w:b/>
          <w:bCs/>
          <w:sz w:val="32"/>
          <w:szCs w:val="32"/>
        </w:rPr>
        <w:br/>
      </w:r>
      <w:r w:rsidRPr="004D0B6B">
        <w:rPr>
          <w:rFonts w:ascii="Simplified Arabic" w:hAnsi="Simplified Arabic" w:cs="Simplified Arabic"/>
          <w:b/>
          <w:bCs/>
          <w:sz w:val="32"/>
          <w:szCs w:val="32"/>
          <w:shd w:val="clear" w:color="auto" w:fill="E8F3FA"/>
          <w:rtl/>
        </w:rPr>
        <w:t>قيد الاقفال 31/12 قيد الاقفال 31/12</w:t>
      </w:r>
      <w:r w:rsidRPr="004D0B6B">
        <w:rPr>
          <w:rFonts w:ascii="Simplified Arabic" w:hAnsi="Simplified Arabic" w:cs="Simplified Arabic"/>
          <w:b/>
          <w:bCs/>
          <w:sz w:val="32"/>
          <w:szCs w:val="32"/>
        </w:rPr>
        <w:br/>
      </w:r>
      <w:r w:rsidRPr="004D0B6B">
        <w:rPr>
          <w:rFonts w:ascii="Simplified Arabic" w:hAnsi="Simplified Arabic" w:cs="Simplified Arabic"/>
          <w:b/>
          <w:bCs/>
          <w:sz w:val="32"/>
          <w:szCs w:val="32"/>
          <w:shd w:val="clear" w:color="auto" w:fill="E8F3FA"/>
        </w:rPr>
        <w:t xml:space="preserve">1125000 </w:t>
      </w:r>
      <w:r w:rsidRPr="004D0B6B">
        <w:rPr>
          <w:rFonts w:ascii="Simplified Arabic" w:hAnsi="Simplified Arabic" w:cs="Simplified Arabic"/>
          <w:b/>
          <w:bCs/>
          <w:sz w:val="32"/>
          <w:szCs w:val="32"/>
          <w:shd w:val="clear" w:color="auto" w:fill="E8F3FA"/>
          <w:rtl/>
        </w:rPr>
        <w:t>من ح / ملخص الدخل 1125000 من ح/ ملخص الدخل</w:t>
      </w:r>
      <w:r w:rsidRPr="004D0B6B">
        <w:rPr>
          <w:rFonts w:ascii="Simplified Arabic" w:hAnsi="Simplified Arabic" w:cs="Simplified Arabic"/>
          <w:b/>
          <w:bCs/>
          <w:sz w:val="32"/>
          <w:szCs w:val="32"/>
        </w:rPr>
        <w:br/>
      </w:r>
      <w:r w:rsidRPr="004D0B6B">
        <w:rPr>
          <w:rFonts w:ascii="Simplified Arabic" w:hAnsi="Simplified Arabic" w:cs="Simplified Arabic"/>
          <w:b/>
          <w:bCs/>
          <w:sz w:val="32"/>
          <w:szCs w:val="32"/>
          <w:shd w:val="clear" w:color="auto" w:fill="E8F3FA"/>
        </w:rPr>
        <w:t xml:space="preserve">1125000 </w:t>
      </w:r>
      <w:r w:rsidRPr="004D0B6B">
        <w:rPr>
          <w:rFonts w:ascii="Simplified Arabic" w:hAnsi="Simplified Arabic" w:cs="Simplified Arabic"/>
          <w:b/>
          <w:bCs/>
          <w:sz w:val="32"/>
          <w:szCs w:val="32"/>
          <w:shd w:val="clear" w:color="auto" w:fill="E8F3FA"/>
          <w:rtl/>
        </w:rPr>
        <w:t>الى ح / الـتأمين 1125000 الى ح/ التأمين</w:t>
      </w:r>
      <w:r w:rsidRPr="004D0B6B">
        <w:rPr>
          <w:rFonts w:ascii="Simplified Arabic" w:hAnsi="Simplified Arabic" w:cs="Simplified Arabic"/>
          <w:b/>
          <w:bCs/>
          <w:sz w:val="32"/>
          <w:szCs w:val="32"/>
        </w:rPr>
        <w:br/>
      </w:r>
      <w:r w:rsidRPr="004D0B6B">
        <w:rPr>
          <w:rFonts w:ascii="Simplified Arabic" w:hAnsi="Simplified Arabic" w:cs="Simplified Arabic"/>
          <w:b/>
          <w:bCs/>
          <w:sz w:val="32"/>
          <w:szCs w:val="32"/>
          <w:shd w:val="clear" w:color="auto" w:fill="E8F3FA"/>
          <w:rtl/>
        </w:rPr>
        <w:t>الميزانية الجزئية 31/121/2010</w:t>
      </w:r>
      <w:r w:rsidRPr="004D0B6B">
        <w:rPr>
          <w:rFonts w:ascii="Simplified Arabic" w:hAnsi="Simplified Arabic" w:cs="Simplified Arabic"/>
          <w:b/>
          <w:bCs/>
          <w:sz w:val="32"/>
          <w:szCs w:val="32"/>
        </w:rPr>
        <w:br/>
      </w:r>
      <w:r w:rsidRPr="004D0B6B">
        <w:rPr>
          <w:rFonts w:ascii="Simplified Arabic" w:hAnsi="Simplified Arabic" w:cs="Simplified Arabic"/>
          <w:b/>
          <w:bCs/>
          <w:sz w:val="32"/>
          <w:szCs w:val="32"/>
          <w:shd w:val="clear" w:color="auto" w:fill="E8F3FA"/>
          <w:rtl/>
        </w:rPr>
        <w:t>الموجودات المتداولة المطلوبات والحقوق</w:t>
      </w:r>
      <w:r w:rsidRPr="004D0B6B">
        <w:rPr>
          <w:rFonts w:ascii="Simplified Arabic" w:hAnsi="Simplified Arabic" w:cs="Simplified Arabic"/>
          <w:b/>
          <w:bCs/>
          <w:sz w:val="32"/>
          <w:szCs w:val="32"/>
          <w:shd w:val="clear" w:color="auto" w:fill="E8F3FA"/>
        </w:rPr>
        <w:t> </w:t>
      </w:r>
      <w:r w:rsidRPr="004D0B6B">
        <w:rPr>
          <w:rFonts w:ascii="Simplified Arabic" w:hAnsi="Simplified Arabic" w:cs="Simplified Arabic"/>
          <w:b/>
          <w:bCs/>
          <w:sz w:val="32"/>
          <w:szCs w:val="32"/>
        </w:rPr>
        <w:br/>
      </w:r>
      <w:r w:rsidRPr="004D0B6B">
        <w:rPr>
          <w:rFonts w:ascii="Simplified Arabic" w:hAnsi="Simplified Arabic" w:cs="Simplified Arabic"/>
          <w:b/>
          <w:bCs/>
          <w:sz w:val="32"/>
          <w:szCs w:val="32"/>
          <w:shd w:val="clear" w:color="auto" w:fill="E8F3FA"/>
        </w:rPr>
        <w:t xml:space="preserve">375000 </w:t>
      </w:r>
      <w:r w:rsidRPr="004D0B6B">
        <w:rPr>
          <w:rFonts w:ascii="Simplified Arabic" w:hAnsi="Simplified Arabic" w:cs="Simplified Arabic"/>
          <w:b/>
          <w:bCs/>
          <w:sz w:val="32"/>
          <w:szCs w:val="32"/>
          <w:shd w:val="clear" w:color="auto" w:fill="E8F3FA"/>
          <w:rtl/>
        </w:rPr>
        <w:t>الايجار م.م</w:t>
      </w:r>
    </w:p>
    <w:sectPr w:rsidR="00157AD8" w:rsidRPr="004D0B6B" w:rsidSect="002056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B6B"/>
    <w:rsid w:val="00157AD8"/>
    <w:rsid w:val="0020563A"/>
    <w:rsid w:val="004D0B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Awatef</dc:creator>
  <cp:lastModifiedBy>Dr. Awatef</cp:lastModifiedBy>
  <cp:revision>1</cp:revision>
  <dcterms:created xsi:type="dcterms:W3CDTF">2018-07-09T18:59:00Z</dcterms:created>
  <dcterms:modified xsi:type="dcterms:W3CDTF">2018-07-09T19:05:00Z</dcterms:modified>
</cp:coreProperties>
</file>