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FC" w:rsidRDefault="00E16947" w:rsidP="00321D33">
      <w:pPr>
        <w:bidi/>
        <w:jc w:val="center"/>
        <w:rPr>
          <w:b/>
          <w:bCs/>
          <w:sz w:val="32"/>
          <w:szCs w:val="32"/>
          <w:rtl/>
          <w:lang w:bidi="ar-IQ"/>
        </w:rPr>
      </w:pPr>
      <w:r w:rsidRPr="00441594">
        <w:rPr>
          <w:rFonts w:hint="cs"/>
          <w:b/>
          <w:bCs/>
          <w:sz w:val="32"/>
          <w:szCs w:val="32"/>
          <w:rtl/>
          <w:lang w:bidi="ar-IQ"/>
        </w:rPr>
        <w:t>عملية اتخاذ القرار في ظل الازمات</w:t>
      </w:r>
    </w:p>
    <w:p w:rsidR="00321D33" w:rsidRPr="00441594" w:rsidRDefault="00321D33" w:rsidP="00321D33">
      <w:pPr>
        <w:bidi/>
        <w:jc w:val="center"/>
        <w:rPr>
          <w:b/>
          <w:bCs/>
          <w:sz w:val="32"/>
          <w:szCs w:val="32"/>
          <w:rtl/>
          <w:lang w:bidi="ar-IQ"/>
        </w:rPr>
      </w:pPr>
      <w:r>
        <w:rPr>
          <w:rFonts w:hint="cs"/>
          <w:b/>
          <w:bCs/>
          <w:sz w:val="32"/>
          <w:szCs w:val="32"/>
          <w:rtl/>
          <w:lang w:bidi="ar-IQ"/>
        </w:rPr>
        <w:t>أ.م.د. سمية عباس الربيعي</w:t>
      </w:r>
      <w:bookmarkStart w:id="0" w:name="_GoBack"/>
      <w:bookmarkEnd w:id="0"/>
    </w:p>
    <w:p w:rsidR="00E16947" w:rsidRPr="00441594" w:rsidRDefault="00E16947" w:rsidP="00E16947">
      <w:pPr>
        <w:bidi/>
        <w:rPr>
          <w:b/>
          <w:bCs/>
          <w:sz w:val="32"/>
          <w:szCs w:val="32"/>
          <w:u w:val="single"/>
          <w:rtl/>
          <w:lang w:bidi="ar-IQ"/>
        </w:rPr>
      </w:pPr>
      <w:r w:rsidRPr="00441594">
        <w:rPr>
          <w:rFonts w:hint="cs"/>
          <w:b/>
          <w:bCs/>
          <w:sz w:val="32"/>
          <w:szCs w:val="32"/>
          <w:u w:val="single"/>
          <w:rtl/>
          <w:lang w:bidi="ar-IQ"/>
        </w:rPr>
        <w:t xml:space="preserve">المقدمة </w:t>
      </w:r>
    </w:p>
    <w:p w:rsidR="00E16947" w:rsidRDefault="00205C0C" w:rsidP="00441594">
      <w:pPr>
        <w:bidi/>
        <w:jc w:val="highKashida"/>
        <w:rPr>
          <w:sz w:val="32"/>
          <w:szCs w:val="32"/>
          <w:rtl/>
          <w:lang w:bidi="ar-IQ"/>
        </w:rPr>
      </w:pPr>
      <w:r>
        <w:rPr>
          <w:rFonts w:hint="cs"/>
          <w:sz w:val="32"/>
          <w:szCs w:val="32"/>
          <w:rtl/>
          <w:lang w:bidi="ar-IQ"/>
        </w:rPr>
        <w:t xml:space="preserve">     </w:t>
      </w:r>
      <w:r w:rsidR="00E16947">
        <w:rPr>
          <w:rFonts w:hint="cs"/>
          <w:sz w:val="32"/>
          <w:szCs w:val="32"/>
          <w:rtl/>
          <w:lang w:bidi="ar-IQ"/>
        </w:rPr>
        <w:t>في الماضي كان القرار يعتمد بصفة جوهرية على الخبرة الشخصية ومقدرة الحكم والتبصر السليم في المشكلة لاستنباط الحلول الممكنة واختيار الحل السديد ، وكانت الظروف التي يصنع وبيئة الاعمال المحيطة تسمح لهذا النوع من المداخل في اتخاذ القرار حيث كانت القرارات في معظمها تتخذ في ظل التاكد او شبه التاكد . (ياسين ، 2010)</w:t>
      </w:r>
    </w:p>
    <w:p w:rsidR="00205C0C" w:rsidRDefault="00E16947" w:rsidP="00441594">
      <w:pPr>
        <w:bidi/>
        <w:jc w:val="highKashida"/>
        <w:rPr>
          <w:sz w:val="32"/>
          <w:szCs w:val="32"/>
          <w:rtl/>
          <w:lang w:bidi="ar-IQ"/>
        </w:rPr>
      </w:pPr>
      <w:r>
        <w:rPr>
          <w:rFonts w:hint="cs"/>
          <w:sz w:val="32"/>
          <w:szCs w:val="32"/>
          <w:rtl/>
          <w:lang w:bidi="ar-IQ"/>
        </w:rPr>
        <w:t xml:space="preserve">اما اليوم فلابد من صانع القرار التعاطي مع حالات المخاطرة وعدم التاكد في ظل عدم توفر المعلومات التامة مما يجعل مساهمة المعلومات في نجاح القرار عنصرا مهماَ </w:t>
      </w:r>
      <w:r w:rsidR="00205C0C">
        <w:rPr>
          <w:rFonts w:hint="cs"/>
          <w:sz w:val="32"/>
          <w:szCs w:val="32"/>
          <w:rtl/>
          <w:lang w:bidi="ar-IQ"/>
        </w:rPr>
        <w:t>يرجح نجاح او فشل القرار . (ياسين ، 2010)</w:t>
      </w:r>
    </w:p>
    <w:p w:rsidR="00E16947" w:rsidRPr="00441594" w:rsidRDefault="00205C0C" w:rsidP="00205C0C">
      <w:pPr>
        <w:bidi/>
        <w:rPr>
          <w:b/>
          <w:bCs/>
          <w:sz w:val="32"/>
          <w:szCs w:val="32"/>
          <w:rtl/>
          <w:lang w:bidi="ar-IQ"/>
        </w:rPr>
      </w:pPr>
      <w:r w:rsidRPr="00441594">
        <w:rPr>
          <w:rFonts w:hint="cs"/>
          <w:b/>
          <w:bCs/>
          <w:sz w:val="32"/>
          <w:szCs w:val="32"/>
          <w:rtl/>
          <w:lang w:bidi="ar-IQ"/>
        </w:rPr>
        <w:t xml:space="preserve">فما هي عملية اتخاذ القرار ؟ </w:t>
      </w:r>
      <w:r w:rsidR="00E16947" w:rsidRPr="00441594">
        <w:rPr>
          <w:rFonts w:hint="cs"/>
          <w:b/>
          <w:bCs/>
          <w:sz w:val="32"/>
          <w:szCs w:val="32"/>
          <w:rtl/>
          <w:lang w:bidi="ar-IQ"/>
        </w:rPr>
        <w:t xml:space="preserve"> </w:t>
      </w:r>
      <w:r w:rsidR="00AD03E8" w:rsidRPr="00441594">
        <w:rPr>
          <w:rFonts w:hint="cs"/>
          <w:b/>
          <w:bCs/>
          <w:sz w:val="32"/>
          <w:szCs w:val="32"/>
          <w:rtl/>
          <w:lang w:bidi="ar-IQ"/>
        </w:rPr>
        <w:t xml:space="preserve">وما هي في ظل الازمات ؟ </w:t>
      </w:r>
    </w:p>
    <w:p w:rsidR="00A07967" w:rsidRPr="00441594" w:rsidRDefault="00A07967" w:rsidP="00AD03E8">
      <w:pPr>
        <w:bidi/>
        <w:rPr>
          <w:b/>
          <w:bCs/>
          <w:sz w:val="32"/>
          <w:szCs w:val="32"/>
          <w:u w:val="single"/>
          <w:rtl/>
          <w:lang w:bidi="ar-IQ"/>
        </w:rPr>
      </w:pPr>
      <w:r w:rsidRPr="00441594">
        <w:rPr>
          <w:rFonts w:hint="cs"/>
          <w:b/>
          <w:bCs/>
          <w:sz w:val="32"/>
          <w:szCs w:val="32"/>
          <w:u w:val="single"/>
          <w:rtl/>
          <w:lang w:bidi="ar-IQ"/>
        </w:rPr>
        <w:t>اولاً: عملية اتخاذ القرار :</w:t>
      </w:r>
    </w:p>
    <w:p w:rsidR="00162CD3" w:rsidRDefault="00441594" w:rsidP="00441594">
      <w:pPr>
        <w:bidi/>
        <w:jc w:val="highKashida"/>
        <w:rPr>
          <w:sz w:val="32"/>
          <w:szCs w:val="32"/>
          <w:rtl/>
          <w:lang w:bidi="ar-IQ"/>
        </w:rPr>
      </w:pPr>
      <w:r>
        <w:rPr>
          <w:sz w:val="32"/>
          <w:szCs w:val="32"/>
          <w:lang w:bidi="ar-IQ"/>
        </w:rPr>
        <w:t xml:space="preserve">     </w:t>
      </w:r>
      <w:r w:rsidR="00A07967">
        <w:rPr>
          <w:rFonts w:hint="cs"/>
          <w:sz w:val="32"/>
          <w:szCs w:val="32"/>
          <w:rtl/>
          <w:lang w:bidi="ar-IQ"/>
        </w:rPr>
        <w:t xml:space="preserve">تعرف </w:t>
      </w:r>
      <w:r w:rsidR="00AD03E8">
        <w:rPr>
          <w:rFonts w:hint="cs"/>
          <w:sz w:val="32"/>
          <w:szCs w:val="32"/>
          <w:rtl/>
          <w:lang w:bidi="ar-IQ"/>
        </w:rPr>
        <w:t xml:space="preserve">عملية اتخاذ القرار </w:t>
      </w:r>
      <w:r w:rsidR="00A07967">
        <w:rPr>
          <w:rFonts w:hint="cs"/>
          <w:sz w:val="32"/>
          <w:szCs w:val="32"/>
          <w:rtl/>
          <w:lang w:bidi="ar-IQ"/>
        </w:rPr>
        <w:t xml:space="preserve">بانها </w:t>
      </w:r>
      <w:r w:rsidR="00AD03E8">
        <w:rPr>
          <w:rFonts w:hint="cs"/>
          <w:sz w:val="32"/>
          <w:szCs w:val="32"/>
          <w:rtl/>
          <w:lang w:bidi="ar-IQ"/>
        </w:rPr>
        <w:t>تحليل وتقييم كافة المتغيرات المشتركة والتي تخضع للتدقيق والتمحيص لادخالها واخضاعها للقياس العلمي من خلال معادلات البحث العلمي والنظرية العلمية والاساليب الكمية والاحصائية بغرض الوصول الى حل او نتيجة ومن ثم ال</w:t>
      </w:r>
      <w:r w:rsidR="00162CD3">
        <w:rPr>
          <w:rFonts w:hint="cs"/>
          <w:sz w:val="32"/>
          <w:szCs w:val="32"/>
          <w:rtl/>
          <w:lang w:bidi="ar-IQ"/>
        </w:rPr>
        <w:t>خروج باستنتاجات وتوصيات لتطبيق هذه الحلول .</w:t>
      </w:r>
    </w:p>
    <w:p w:rsidR="00162CD3" w:rsidRDefault="00162CD3" w:rsidP="00441594">
      <w:pPr>
        <w:bidi/>
        <w:jc w:val="highKashida"/>
        <w:rPr>
          <w:sz w:val="32"/>
          <w:szCs w:val="32"/>
          <w:rtl/>
          <w:lang w:bidi="ar-IQ"/>
        </w:rPr>
      </w:pPr>
      <w:r>
        <w:rPr>
          <w:rFonts w:hint="cs"/>
          <w:sz w:val="32"/>
          <w:szCs w:val="32"/>
          <w:rtl/>
          <w:lang w:bidi="ar-IQ"/>
        </w:rPr>
        <w:t xml:space="preserve">كما انها اختيار </w:t>
      </w:r>
      <w:r w:rsidR="0056112A">
        <w:rPr>
          <w:rFonts w:hint="cs"/>
          <w:sz w:val="32"/>
          <w:szCs w:val="32"/>
          <w:rtl/>
          <w:lang w:bidi="ar-IQ"/>
        </w:rPr>
        <w:t>ال</w:t>
      </w:r>
      <w:r>
        <w:rPr>
          <w:rFonts w:hint="cs"/>
          <w:sz w:val="32"/>
          <w:szCs w:val="32"/>
          <w:rtl/>
          <w:lang w:bidi="ar-IQ"/>
        </w:rPr>
        <w:t xml:space="preserve">بديل </w:t>
      </w:r>
      <w:r w:rsidR="0056112A">
        <w:rPr>
          <w:rFonts w:hint="cs"/>
          <w:sz w:val="32"/>
          <w:szCs w:val="32"/>
          <w:rtl/>
          <w:lang w:bidi="ar-IQ"/>
        </w:rPr>
        <w:t xml:space="preserve">الافضل </w:t>
      </w:r>
      <w:r>
        <w:rPr>
          <w:rFonts w:hint="cs"/>
          <w:sz w:val="32"/>
          <w:szCs w:val="32"/>
          <w:rtl/>
          <w:lang w:bidi="ar-IQ"/>
        </w:rPr>
        <w:t>من بين عدة بدائل بعد دراسة موسعة وتح</w:t>
      </w:r>
      <w:r w:rsidR="00441594">
        <w:rPr>
          <w:rFonts w:hint="cs"/>
          <w:sz w:val="32"/>
          <w:szCs w:val="32"/>
          <w:rtl/>
          <w:lang w:bidi="ar-IQ"/>
        </w:rPr>
        <w:t xml:space="preserve">ليل جوانب المشكلة موضوع القرار (الهذلي ، 2002) </w:t>
      </w:r>
    </w:p>
    <w:p w:rsidR="00162CD3" w:rsidRDefault="00162CD3" w:rsidP="00441594">
      <w:pPr>
        <w:bidi/>
        <w:jc w:val="highKashida"/>
        <w:rPr>
          <w:sz w:val="32"/>
          <w:szCs w:val="32"/>
          <w:rtl/>
          <w:lang w:bidi="ar-IQ"/>
        </w:rPr>
      </w:pPr>
      <w:r>
        <w:rPr>
          <w:rFonts w:hint="cs"/>
          <w:sz w:val="32"/>
          <w:szCs w:val="32"/>
          <w:rtl/>
          <w:lang w:bidi="ar-IQ"/>
        </w:rPr>
        <w:t>ويرى ( العاني ، جواد ، 2008) ان عملية اتخاذ القرار ترتكز وتحيط بالوظائف الادارية ( التخطيط ، التنظيم ، والتوجيه ، الرقابة ) من جانب وبالاخلاق والمسؤلية الاجتماعية من جانب اخر . كما موضح في الشكل ادناه :</w:t>
      </w:r>
    </w:p>
    <w:p w:rsidR="009C20C6" w:rsidRDefault="005F1DEF" w:rsidP="009C20C6">
      <w:pPr>
        <w:bidi/>
        <w:rPr>
          <w:sz w:val="32"/>
          <w:szCs w:val="32"/>
          <w:rtl/>
          <w:lang w:bidi="ar-IQ"/>
        </w:rPr>
      </w:pPr>
      <w:r>
        <w:rPr>
          <w:noProof/>
          <w:sz w:val="32"/>
          <w:szCs w:val="32"/>
          <w:rtl/>
        </w:rPr>
        <w:lastRenderedPageBreak/>
        <mc:AlternateContent>
          <mc:Choice Requires="wps">
            <w:drawing>
              <wp:anchor distT="0" distB="0" distL="114300" distR="114300" simplePos="0" relativeHeight="251660288" behindDoc="0" locked="0" layoutInCell="1" allowOverlap="1">
                <wp:simplePos x="0" y="0"/>
                <wp:positionH relativeFrom="column">
                  <wp:posOffset>382905</wp:posOffset>
                </wp:positionH>
                <wp:positionV relativeFrom="paragraph">
                  <wp:posOffset>-361315</wp:posOffset>
                </wp:positionV>
                <wp:extent cx="5379720" cy="4210050"/>
                <wp:effectExtent l="11430" t="10160" r="952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421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20C6" w:rsidRDefault="009C2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0.15pt;margin-top:-28.45pt;width:423.6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" filled="f">
                <v:textbox>
                  <w:txbxContent>
                    <w:p w:rsidR="009C20C6" w:rsidRDefault="009C20C6"/>
                  </w:txbxContent>
                </v:textbox>
              </v:rect>
            </w:pict>
          </mc:Fallback>
        </mc:AlternateContent>
      </w:r>
      <w:r>
        <w:rPr>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1967230</wp:posOffset>
                </wp:positionH>
                <wp:positionV relativeFrom="paragraph">
                  <wp:posOffset>2722245</wp:posOffset>
                </wp:positionV>
                <wp:extent cx="2392045" cy="414655"/>
                <wp:effectExtent l="0" t="0" r="317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20C6" w:rsidRPr="009C20C6" w:rsidRDefault="009C20C6" w:rsidP="009C20C6">
                            <w:pPr>
                              <w:bidi/>
                              <w:jc w:val="center"/>
                              <w:rPr>
                                <w:sz w:val="40"/>
                                <w:szCs w:val="40"/>
                                <w:lang w:bidi="ar-IQ"/>
                              </w:rPr>
                            </w:pPr>
                            <w:r w:rsidRPr="009C20C6">
                              <w:rPr>
                                <w:rFonts w:hint="cs"/>
                                <w:sz w:val="40"/>
                                <w:szCs w:val="40"/>
                                <w:rtl/>
                                <w:lang w:bidi="ar-IQ"/>
                              </w:rPr>
                              <w:t>اتخاذ القرار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54.9pt;margin-top:214.35pt;width:188.3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" stroked="f">
                <v:textbox>
                  <w:txbxContent>
                    <w:p w:rsidR="009C20C6" w:rsidRPr="009C20C6" w:rsidRDefault="009C20C6" w:rsidP="009C20C6">
                      <w:pPr>
                        <w:bidi/>
                        <w:jc w:val="center"/>
                        <w:rPr>
                          <w:sz w:val="40"/>
                          <w:szCs w:val="40"/>
                          <w:lang w:bidi="ar-IQ"/>
                        </w:rPr>
                      </w:pPr>
                      <w:r w:rsidRPr="009C20C6">
                        <w:rPr>
                          <w:rFonts w:hint="cs"/>
                          <w:sz w:val="40"/>
                          <w:szCs w:val="40"/>
                          <w:rtl/>
                          <w:lang w:bidi="ar-IQ"/>
                        </w:rPr>
                        <w:t>اتخاذ القرار</w:t>
                      </w:r>
                    </w:p>
                  </w:txbxContent>
                </v:textbox>
              </v:shape>
            </w:pict>
          </mc:Fallback>
        </mc:AlternateContent>
      </w:r>
      <w:r>
        <w:rPr>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680720</wp:posOffset>
                </wp:positionH>
                <wp:positionV relativeFrom="paragraph">
                  <wp:posOffset>-244475</wp:posOffset>
                </wp:positionV>
                <wp:extent cx="4794885" cy="3508375"/>
                <wp:effectExtent l="13970" t="12700" r="107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350837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C20C6" w:rsidRDefault="009C2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53.6pt;margin-top:-19.25pt;width:377.55pt;height:2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" filled="f" strokecolor="black [3213]">
                <v:textbox>
                  <w:txbxContent>
                    <w:p w:rsidR="009C20C6" w:rsidRDefault="009C20C6"/>
                  </w:txbxContent>
                </v:textbox>
              </v:rect>
            </w:pict>
          </mc:Fallback>
        </mc:AlternateContent>
      </w:r>
      <w:r w:rsidR="009C20C6">
        <w:rPr>
          <w:rFonts w:hint="cs"/>
          <w:noProof/>
          <w:sz w:val="32"/>
          <w:szCs w:val="32"/>
          <w:rtl/>
        </w:rPr>
        <w:drawing>
          <wp:inline distT="0" distB="0" distL="0" distR="0">
            <wp:extent cx="5688419" cy="2796363"/>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62CD3" w:rsidRDefault="005F1DEF" w:rsidP="00162CD3">
      <w:pPr>
        <w:bidi/>
        <w:rPr>
          <w:sz w:val="32"/>
          <w:szCs w:val="32"/>
          <w:rtl/>
          <w:lang w:bidi="ar-IQ"/>
        </w:rPr>
      </w:pPr>
      <w:r>
        <w:rPr>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1148715</wp:posOffset>
                </wp:positionH>
                <wp:positionV relativeFrom="paragraph">
                  <wp:posOffset>380365</wp:posOffset>
                </wp:positionV>
                <wp:extent cx="3763645" cy="424815"/>
                <wp:effectExtent l="0" t="4445"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0C6" w:rsidRPr="009C20C6" w:rsidRDefault="009C20C6" w:rsidP="009C20C6">
                            <w:pPr>
                              <w:bidi/>
                              <w:jc w:val="center"/>
                              <w:rPr>
                                <w:sz w:val="36"/>
                                <w:szCs w:val="36"/>
                                <w:lang w:bidi="ar-IQ"/>
                              </w:rPr>
                            </w:pPr>
                            <w:r w:rsidRPr="009C20C6">
                              <w:rPr>
                                <w:rFonts w:hint="cs"/>
                                <w:sz w:val="36"/>
                                <w:szCs w:val="36"/>
                                <w:rtl/>
                                <w:lang w:bidi="ar-IQ"/>
                              </w:rPr>
                              <w:t>الاخلاق والمسؤلية الاجتماعية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0.45pt;margin-top:29.95pt;width:296.3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c0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" filled="f" stroked="f">
                <v:textbox>
                  <w:txbxContent>
                    <w:p w:rsidR="009C20C6" w:rsidRPr="009C20C6" w:rsidRDefault="009C20C6" w:rsidP="009C20C6">
                      <w:pPr>
                        <w:bidi/>
                        <w:jc w:val="center"/>
                        <w:rPr>
                          <w:sz w:val="36"/>
                          <w:szCs w:val="36"/>
                          <w:lang w:bidi="ar-IQ"/>
                        </w:rPr>
                      </w:pPr>
                      <w:r w:rsidRPr="009C20C6">
                        <w:rPr>
                          <w:rFonts w:hint="cs"/>
                          <w:sz w:val="36"/>
                          <w:szCs w:val="36"/>
                          <w:rtl/>
                          <w:lang w:bidi="ar-IQ"/>
                        </w:rPr>
                        <w:t>الاخلاق والمسؤلية الاجتماعية</w:t>
                      </w:r>
                    </w:p>
                  </w:txbxContent>
                </v:textbox>
              </v:shape>
            </w:pict>
          </mc:Fallback>
        </mc:AlternateContent>
      </w:r>
    </w:p>
    <w:p w:rsidR="00AD03E8" w:rsidRDefault="00AD03E8" w:rsidP="00162CD3">
      <w:pPr>
        <w:bidi/>
        <w:rPr>
          <w:sz w:val="32"/>
          <w:szCs w:val="32"/>
          <w:rtl/>
          <w:lang w:bidi="ar-IQ"/>
        </w:rPr>
      </w:pPr>
      <w:r>
        <w:rPr>
          <w:rFonts w:hint="cs"/>
          <w:sz w:val="32"/>
          <w:szCs w:val="32"/>
          <w:rtl/>
          <w:lang w:bidi="ar-IQ"/>
        </w:rPr>
        <w:t xml:space="preserve"> </w:t>
      </w:r>
    </w:p>
    <w:p w:rsidR="009C20C6" w:rsidRDefault="009C20C6" w:rsidP="009C20C6">
      <w:pPr>
        <w:bidi/>
        <w:rPr>
          <w:sz w:val="32"/>
          <w:szCs w:val="32"/>
          <w:rtl/>
          <w:lang w:bidi="ar-IQ"/>
        </w:rPr>
      </w:pPr>
    </w:p>
    <w:p w:rsidR="00A07967" w:rsidRDefault="00A07967" w:rsidP="00A84096">
      <w:pPr>
        <w:bidi/>
        <w:jc w:val="center"/>
        <w:rPr>
          <w:sz w:val="32"/>
          <w:szCs w:val="32"/>
          <w:rtl/>
          <w:lang w:bidi="ar-IQ"/>
        </w:rPr>
      </w:pPr>
      <w:r>
        <w:rPr>
          <w:rFonts w:hint="cs"/>
          <w:sz w:val="32"/>
          <w:szCs w:val="32"/>
          <w:rtl/>
          <w:lang w:bidi="ar-IQ"/>
        </w:rPr>
        <w:t>موقع عملية صنع واتخاذ القرار في العملية الادارية ( العاني ، جواد ، 2008)</w:t>
      </w:r>
    </w:p>
    <w:p w:rsidR="00CD74FE" w:rsidRDefault="00CD74FE" w:rsidP="00E57EC1">
      <w:pPr>
        <w:bidi/>
        <w:jc w:val="highKashida"/>
        <w:rPr>
          <w:sz w:val="32"/>
          <w:szCs w:val="32"/>
          <w:rtl/>
          <w:lang w:bidi="ar-IQ"/>
        </w:rPr>
      </w:pPr>
      <w:r>
        <w:rPr>
          <w:rFonts w:hint="cs"/>
          <w:sz w:val="32"/>
          <w:szCs w:val="32"/>
          <w:rtl/>
          <w:lang w:bidi="ar-IQ"/>
        </w:rPr>
        <w:t xml:space="preserve">ويمثل بعض الباحثين وابرزمهم </w:t>
      </w:r>
      <w:r w:rsidR="00E57EC1">
        <w:rPr>
          <w:rFonts w:hint="cs"/>
          <w:sz w:val="32"/>
          <w:szCs w:val="32"/>
          <w:rtl/>
          <w:lang w:bidi="ar-IQ"/>
        </w:rPr>
        <w:t>(</w:t>
      </w:r>
      <w:r>
        <w:rPr>
          <w:rFonts w:hint="cs"/>
          <w:sz w:val="32"/>
          <w:szCs w:val="32"/>
          <w:rtl/>
          <w:lang w:bidi="ar-IQ"/>
        </w:rPr>
        <w:t>اللامي ، العيساوي ، 2016)</w:t>
      </w:r>
      <w:r w:rsidR="00E57EC1">
        <w:rPr>
          <w:rFonts w:hint="cs"/>
          <w:sz w:val="32"/>
          <w:szCs w:val="32"/>
          <w:rtl/>
          <w:lang w:bidi="ar-IQ"/>
        </w:rPr>
        <w:t xml:space="preserve"> ، الاخلاق والمسؤلية الاجتماعية بـ(الثقافة التنظيمية) والتي ترتبط بمتخذ القرار ، والتي تعني بصفة عامة نظام القيم والمعتقدات والعادات والتقاليد ، والطقوس والرموز السائدة بين اعضاء المنظمة ،</w:t>
      </w:r>
      <w:r w:rsidR="00744CA9">
        <w:rPr>
          <w:rFonts w:hint="cs"/>
          <w:sz w:val="32"/>
          <w:szCs w:val="32"/>
          <w:rtl/>
          <w:lang w:bidi="ar-IQ"/>
        </w:rPr>
        <w:t>والتي تؤثر على سلوك الافراد وتصرفاتهم وقراراتهم داخل التنظيم ،</w:t>
      </w:r>
      <w:r w:rsidR="00E57EC1">
        <w:rPr>
          <w:rFonts w:hint="cs"/>
          <w:sz w:val="32"/>
          <w:szCs w:val="32"/>
          <w:rtl/>
          <w:lang w:bidi="ar-IQ"/>
        </w:rPr>
        <w:t xml:space="preserve">وهذا يخص المنظمة بعينها ويختلف عن النظم السائدة في المنظمات الاخرى ، ويمكننا بيان خمسة مفاهيم جوهرية </w:t>
      </w:r>
      <w:r w:rsidR="00271196">
        <w:rPr>
          <w:rFonts w:hint="cs"/>
          <w:sz w:val="32"/>
          <w:szCs w:val="32"/>
          <w:rtl/>
          <w:lang w:bidi="ar-IQ"/>
        </w:rPr>
        <w:t>لـ(الثقافة التنظيمية) تتمثل بما يلي :-</w:t>
      </w:r>
    </w:p>
    <w:p w:rsidR="00271196" w:rsidRDefault="00271196" w:rsidP="00271196">
      <w:pPr>
        <w:pStyle w:val="ListParagraph"/>
        <w:numPr>
          <w:ilvl w:val="0"/>
          <w:numId w:val="13"/>
        </w:numPr>
        <w:bidi/>
        <w:jc w:val="highKashida"/>
        <w:rPr>
          <w:sz w:val="32"/>
          <w:szCs w:val="32"/>
          <w:lang w:bidi="ar-IQ"/>
        </w:rPr>
      </w:pPr>
      <w:r>
        <w:rPr>
          <w:rFonts w:hint="cs"/>
          <w:sz w:val="32"/>
          <w:szCs w:val="32"/>
          <w:rtl/>
          <w:lang w:bidi="ar-IQ"/>
        </w:rPr>
        <w:t>انها تمثل الوسيلة اللازمة لاشباع الحاجات الانسانية البيلوجية والسيكولوجية .</w:t>
      </w:r>
    </w:p>
    <w:p w:rsidR="00271196" w:rsidRDefault="00271196" w:rsidP="00271196">
      <w:pPr>
        <w:pStyle w:val="ListParagraph"/>
        <w:numPr>
          <w:ilvl w:val="0"/>
          <w:numId w:val="13"/>
        </w:numPr>
        <w:bidi/>
        <w:jc w:val="highKashida"/>
        <w:rPr>
          <w:sz w:val="32"/>
          <w:szCs w:val="32"/>
          <w:lang w:bidi="ar-IQ"/>
        </w:rPr>
      </w:pPr>
      <w:r>
        <w:rPr>
          <w:rFonts w:hint="cs"/>
          <w:sz w:val="32"/>
          <w:szCs w:val="32"/>
          <w:rtl/>
          <w:lang w:bidi="ar-IQ"/>
        </w:rPr>
        <w:t>انها تمثل منهجاَ للتكيف .</w:t>
      </w:r>
    </w:p>
    <w:p w:rsidR="00271196" w:rsidRDefault="00271196" w:rsidP="00271196">
      <w:pPr>
        <w:pStyle w:val="ListParagraph"/>
        <w:numPr>
          <w:ilvl w:val="0"/>
          <w:numId w:val="13"/>
        </w:numPr>
        <w:bidi/>
        <w:jc w:val="highKashida"/>
        <w:rPr>
          <w:sz w:val="32"/>
          <w:szCs w:val="32"/>
          <w:lang w:bidi="ar-IQ"/>
        </w:rPr>
      </w:pPr>
      <w:r>
        <w:rPr>
          <w:rFonts w:hint="cs"/>
          <w:sz w:val="32"/>
          <w:szCs w:val="32"/>
          <w:rtl/>
          <w:lang w:bidi="ar-IQ"/>
        </w:rPr>
        <w:t>انها تمثل نظاماَ للمشاركة المعرفية والوجدانية بين الافراد .</w:t>
      </w:r>
    </w:p>
    <w:p w:rsidR="00271196" w:rsidRDefault="00271196" w:rsidP="00271196">
      <w:pPr>
        <w:pStyle w:val="ListParagraph"/>
        <w:numPr>
          <w:ilvl w:val="0"/>
          <w:numId w:val="13"/>
        </w:numPr>
        <w:bidi/>
        <w:jc w:val="highKashida"/>
        <w:rPr>
          <w:sz w:val="32"/>
          <w:szCs w:val="32"/>
          <w:lang w:bidi="ar-IQ"/>
        </w:rPr>
      </w:pPr>
      <w:r>
        <w:rPr>
          <w:rFonts w:hint="cs"/>
          <w:sz w:val="32"/>
          <w:szCs w:val="32"/>
          <w:rtl/>
          <w:lang w:bidi="ar-IQ"/>
        </w:rPr>
        <w:t>انها تمثل نظاماَ متكاملاَ من الرموز والمعاني المشتركة .</w:t>
      </w:r>
    </w:p>
    <w:p w:rsidR="00271196" w:rsidRDefault="00271196" w:rsidP="00271196">
      <w:pPr>
        <w:pStyle w:val="ListParagraph"/>
        <w:numPr>
          <w:ilvl w:val="0"/>
          <w:numId w:val="13"/>
        </w:numPr>
        <w:bidi/>
        <w:jc w:val="highKashida"/>
        <w:rPr>
          <w:sz w:val="32"/>
          <w:szCs w:val="32"/>
          <w:lang w:bidi="ar-IQ"/>
        </w:rPr>
      </w:pPr>
      <w:r>
        <w:rPr>
          <w:rFonts w:hint="cs"/>
          <w:sz w:val="32"/>
          <w:szCs w:val="32"/>
          <w:rtl/>
          <w:lang w:bidi="ar-IQ"/>
        </w:rPr>
        <w:t>انها تمثل انعكاساَ للمفاهيم اللاواعية عند الافراد في التنظيم .</w:t>
      </w:r>
    </w:p>
    <w:p w:rsidR="003B4BE5" w:rsidRDefault="003B4BE5" w:rsidP="00271196">
      <w:pPr>
        <w:bidi/>
        <w:jc w:val="highKashida"/>
        <w:rPr>
          <w:sz w:val="32"/>
          <w:szCs w:val="32"/>
          <w:rtl/>
          <w:lang w:bidi="ar-IQ"/>
        </w:rPr>
      </w:pPr>
    </w:p>
    <w:p w:rsidR="003B4BE5" w:rsidRDefault="003B4BE5" w:rsidP="003B4BE5">
      <w:pPr>
        <w:bidi/>
        <w:jc w:val="highKashida"/>
        <w:rPr>
          <w:sz w:val="32"/>
          <w:szCs w:val="32"/>
          <w:rtl/>
          <w:lang w:bidi="ar-IQ"/>
        </w:rPr>
      </w:pPr>
    </w:p>
    <w:p w:rsidR="00271196" w:rsidRDefault="00271196" w:rsidP="003B4BE5">
      <w:pPr>
        <w:bidi/>
        <w:jc w:val="highKashida"/>
        <w:rPr>
          <w:sz w:val="32"/>
          <w:szCs w:val="32"/>
          <w:rtl/>
          <w:lang w:bidi="ar-IQ"/>
        </w:rPr>
      </w:pPr>
      <w:r>
        <w:rPr>
          <w:rFonts w:hint="cs"/>
          <w:sz w:val="32"/>
          <w:szCs w:val="32"/>
          <w:rtl/>
          <w:lang w:bidi="ar-IQ"/>
        </w:rPr>
        <w:lastRenderedPageBreak/>
        <w:t xml:space="preserve">وخلص بعض الباحثين الى ابعاد الثقافة التنظيمية وتتمثل بما يلي :-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الابداع والابتكار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الثبات والاستقرار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احترام حقوق الاخرين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الاهتمام بالنتائج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الاهتمام بالتفاصيل </w:t>
      </w:r>
    </w:p>
    <w:p w:rsidR="00271196" w:rsidRDefault="00271196" w:rsidP="00271196">
      <w:pPr>
        <w:pStyle w:val="ListParagraph"/>
        <w:numPr>
          <w:ilvl w:val="0"/>
          <w:numId w:val="14"/>
        </w:numPr>
        <w:bidi/>
        <w:jc w:val="highKashida"/>
        <w:rPr>
          <w:sz w:val="32"/>
          <w:szCs w:val="32"/>
          <w:lang w:bidi="ar-IQ"/>
        </w:rPr>
      </w:pPr>
      <w:r>
        <w:rPr>
          <w:rFonts w:hint="cs"/>
          <w:sz w:val="32"/>
          <w:szCs w:val="32"/>
          <w:rtl/>
          <w:lang w:bidi="ar-IQ"/>
        </w:rPr>
        <w:t xml:space="preserve">الاهتمام بجماعية الاداء </w:t>
      </w:r>
    </w:p>
    <w:p w:rsidR="00271196" w:rsidRPr="00271196" w:rsidRDefault="00271196" w:rsidP="00271196">
      <w:pPr>
        <w:pStyle w:val="ListParagraph"/>
        <w:numPr>
          <w:ilvl w:val="0"/>
          <w:numId w:val="14"/>
        </w:numPr>
        <w:bidi/>
        <w:jc w:val="highKashida"/>
        <w:rPr>
          <w:sz w:val="32"/>
          <w:szCs w:val="32"/>
          <w:rtl/>
          <w:lang w:bidi="ar-IQ"/>
        </w:rPr>
      </w:pPr>
      <w:r>
        <w:rPr>
          <w:rFonts w:hint="cs"/>
          <w:sz w:val="32"/>
          <w:szCs w:val="32"/>
          <w:rtl/>
          <w:lang w:bidi="ar-IQ"/>
        </w:rPr>
        <w:t xml:space="preserve">التشدد والالتزام </w:t>
      </w:r>
    </w:p>
    <w:p w:rsidR="00A07967" w:rsidRPr="003B4BE5" w:rsidRDefault="003B4BE5" w:rsidP="00CD74FE">
      <w:pPr>
        <w:bidi/>
        <w:rPr>
          <w:b/>
          <w:bCs/>
          <w:sz w:val="32"/>
          <w:szCs w:val="32"/>
          <w:rtl/>
          <w:lang w:bidi="ar-IQ"/>
        </w:rPr>
      </w:pPr>
      <w:r>
        <w:rPr>
          <w:rFonts w:hint="cs"/>
          <w:b/>
          <w:bCs/>
          <w:sz w:val="32"/>
          <w:szCs w:val="32"/>
          <w:rtl/>
          <w:lang w:bidi="ar-IQ"/>
        </w:rPr>
        <w:t xml:space="preserve">"يعتمد نجاح القرار على ما يلي" </w:t>
      </w:r>
      <w:r w:rsidR="00A07967" w:rsidRPr="003B4BE5">
        <w:rPr>
          <w:rFonts w:hint="cs"/>
          <w:b/>
          <w:bCs/>
          <w:sz w:val="32"/>
          <w:szCs w:val="32"/>
          <w:rtl/>
          <w:lang w:bidi="ar-IQ"/>
        </w:rPr>
        <w:t>:</w:t>
      </w:r>
    </w:p>
    <w:p w:rsidR="00A07967" w:rsidRDefault="00A07967" w:rsidP="00A07967">
      <w:pPr>
        <w:pStyle w:val="ListParagraph"/>
        <w:numPr>
          <w:ilvl w:val="0"/>
          <w:numId w:val="1"/>
        </w:numPr>
        <w:bidi/>
        <w:rPr>
          <w:sz w:val="32"/>
          <w:szCs w:val="32"/>
          <w:lang w:bidi="ar-IQ"/>
        </w:rPr>
      </w:pPr>
      <w:r>
        <w:rPr>
          <w:rFonts w:hint="cs"/>
          <w:sz w:val="32"/>
          <w:szCs w:val="32"/>
          <w:rtl/>
          <w:lang w:bidi="ar-IQ"/>
        </w:rPr>
        <w:t xml:space="preserve">مدى ملائمة الموقف للقرار </w:t>
      </w:r>
    </w:p>
    <w:p w:rsidR="00A07967" w:rsidRDefault="00A07967" w:rsidP="00A07967">
      <w:pPr>
        <w:pStyle w:val="ListParagraph"/>
        <w:numPr>
          <w:ilvl w:val="0"/>
          <w:numId w:val="1"/>
        </w:numPr>
        <w:bidi/>
        <w:rPr>
          <w:sz w:val="32"/>
          <w:szCs w:val="32"/>
          <w:lang w:bidi="ar-IQ"/>
        </w:rPr>
      </w:pPr>
      <w:r>
        <w:rPr>
          <w:rFonts w:hint="cs"/>
          <w:sz w:val="32"/>
          <w:szCs w:val="32"/>
          <w:rtl/>
          <w:lang w:bidi="ar-IQ"/>
        </w:rPr>
        <w:t xml:space="preserve">مهارة وقدرة متخذ القرار </w:t>
      </w:r>
    </w:p>
    <w:p w:rsidR="00A07967" w:rsidRDefault="00A07967" w:rsidP="00A07967">
      <w:pPr>
        <w:pStyle w:val="ListParagraph"/>
        <w:numPr>
          <w:ilvl w:val="0"/>
          <w:numId w:val="1"/>
        </w:numPr>
        <w:bidi/>
        <w:rPr>
          <w:sz w:val="32"/>
          <w:szCs w:val="32"/>
          <w:lang w:bidi="ar-IQ"/>
        </w:rPr>
      </w:pPr>
      <w:r>
        <w:rPr>
          <w:rFonts w:hint="cs"/>
          <w:sz w:val="32"/>
          <w:szCs w:val="32"/>
          <w:rtl/>
          <w:lang w:bidi="ar-IQ"/>
        </w:rPr>
        <w:t xml:space="preserve">كمية المعلومات وقيمتها </w:t>
      </w:r>
    </w:p>
    <w:p w:rsidR="00A07967" w:rsidRDefault="00A07967" w:rsidP="00A07967">
      <w:pPr>
        <w:pStyle w:val="ListParagraph"/>
        <w:numPr>
          <w:ilvl w:val="0"/>
          <w:numId w:val="1"/>
        </w:numPr>
        <w:bidi/>
        <w:rPr>
          <w:sz w:val="32"/>
          <w:szCs w:val="32"/>
          <w:lang w:bidi="ar-IQ"/>
        </w:rPr>
      </w:pPr>
      <w:r>
        <w:rPr>
          <w:rFonts w:hint="cs"/>
          <w:sz w:val="32"/>
          <w:szCs w:val="32"/>
          <w:rtl/>
          <w:lang w:bidi="ar-IQ"/>
        </w:rPr>
        <w:t xml:space="preserve">طبيعة مستخدم هذه المعلومات </w:t>
      </w:r>
    </w:p>
    <w:p w:rsidR="00A07967" w:rsidRPr="00441594" w:rsidRDefault="00A07967" w:rsidP="00A07967">
      <w:pPr>
        <w:bidi/>
        <w:rPr>
          <w:b/>
          <w:bCs/>
          <w:sz w:val="32"/>
          <w:szCs w:val="32"/>
          <w:u w:val="single"/>
          <w:rtl/>
          <w:lang w:bidi="ar-IQ"/>
        </w:rPr>
      </w:pPr>
      <w:r w:rsidRPr="00441594">
        <w:rPr>
          <w:rFonts w:hint="cs"/>
          <w:b/>
          <w:bCs/>
          <w:sz w:val="32"/>
          <w:szCs w:val="32"/>
          <w:u w:val="single"/>
          <w:rtl/>
          <w:lang w:bidi="ar-IQ"/>
        </w:rPr>
        <w:t>ثانياَ: عملية اتخاذ القرار في ظل الازمات :-</w:t>
      </w:r>
    </w:p>
    <w:p w:rsidR="00A84096" w:rsidRDefault="003606CB" w:rsidP="00A84096">
      <w:pPr>
        <w:bidi/>
        <w:rPr>
          <w:sz w:val="32"/>
          <w:szCs w:val="32"/>
          <w:rtl/>
          <w:lang w:bidi="ar-IQ"/>
        </w:rPr>
      </w:pPr>
      <w:r>
        <w:rPr>
          <w:rFonts w:hint="cs"/>
          <w:sz w:val="32"/>
          <w:szCs w:val="32"/>
          <w:rtl/>
          <w:lang w:bidi="ar-IQ"/>
        </w:rPr>
        <w:t xml:space="preserve">     وهنا هي عبارة عن عملية متتابعة ديناميكية تتضمن في مراحلها المختلفة تفاعلات متعددة تنتهي بمرحلة اتخاذ القرار ، وتتوقف كفاءة القرار على طريقة صناعة القرار وليس على سلطة اتخاذه . ( اللامي ، العيساوي ، 2016) </w:t>
      </w:r>
    </w:p>
    <w:p w:rsidR="00A84096" w:rsidRDefault="00A84096" w:rsidP="00A84096">
      <w:pPr>
        <w:bidi/>
        <w:rPr>
          <w:sz w:val="32"/>
          <w:szCs w:val="32"/>
          <w:rtl/>
          <w:lang w:bidi="ar-IQ"/>
        </w:rPr>
      </w:pPr>
      <w:r>
        <w:rPr>
          <w:rFonts w:hint="cs"/>
          <w:sz w:val="32"/>
          <w:szCs w:val="32"/>
          <w:rtl/>
          <w:lang w:bidi="ar-IQ"/>
        </w:rPr>
        <w:t>وتعد قرارات الازمة من القرارات الصعبة حيث عدم الوضوح وعدم توافر نظام او مقياس او قواعد محددة تعطي حلولاَ سليمة ، وكل ذلك يجعل قرارات الازمة تتصف بـ:-</w:t>
      </w:r>
      <w:r w:rsidR="00CD74FE">
        <w:rPr>
          <w:rFonts w:hint="cs"/>
          <w:sz w:val="32"/>
          <w:szCs w:val="32"/>
          <w:rtl/>
          <w:lang w:bidi="ar-IQ"/>
        </w:rPr>
        <w:t xml:space="preserve"> اللامي ، العيساوي ، 2016)</w:t>
      </w:r>
    </w:p>
    <w:p w:rsidR="00A84096" w:rsidRDefault="00A84096" w:rsidP="00A84096">
      <w:pPr>
        <w:pStyle w:val="ListParagraph"/>
        <w:numPr>
          <w:ilvl w:val="0"/>
          <w:numId w:val="11"/>
        </w:numPr>
        <w:bidi/>
        <w:rPr>
          <w:sz w:val="32"/>
          <w:szCs w:val="32"/>
          <w:lang w:bidi="ar-IQ"/>
        </w:rPr>
      </w:pPr>
      <w:r w:rsidRPr="003B4BE5">
        <w:rPr>
          <w:rFonts w:hint="cs"/>
          <w:b/>
          <w:bCs/>
          <w:sz w:val="32"/>
          <w:szCs w:val="32"/>
          <w:u w:val="single"/>
          <w:rtl/>
          <w:lang w:bidi="ar-IQ"/>
        </w:rPr>
        <w:t>عدم التأكد</w:t>
      </w:r>
      <w:r>
        <w:rPr>
          <w:rFonts w:hint="cs"/>
          <w:sz w:val="32"/>
          <w:szCs w:val="32"/>
          <w:rtl/>
          <w:lang w:bidi="ar-IQ"/>
        </w:rPr>
        <w:t xml:space="preserve"> :- حيث الامور المتشابكة والتوتر</w:t>
      </w:r>
      <w:r w:rsidR="000D543B">
        <w:rPr>
          <w:rFonts w:hint="cs"/>
          <w:sz w:val="32"/>
          <w:szCs w:val="32"/>
          <w:rtl/>
          <w:lang w:bidi="ar-IQ"/>
        </w:rPr>
        <w:t>المتزايد عن الازمات ضمن حالة من اللاتاكد</w:t>
      </w:r>
    </w:p>
    <w:p w:rsidR="000D543B" w:rsidRDefault="000D543B" w:rsidP="000D543B">
      <w:pPr>
        <w:pStyle w:val="ListParagraph"/>
        <w:numPr>
          <w:ilvl w:val="0"/>
          <w:numId w:val="11"/>
        </w:numPr>
        <w:bidi/>
        <w:rPr>
          <w:sz w:val="32"/>
          <w:szCs w:val="32"/>
          <w:lang w:bidi="ar-IQ"/>
        </w:rPr>
      </w:pPr>
      <w:r w:rsidRPr="003B4BE5">
        <w:rPr>
          <w:rFonts w:hint="cs"/>
          <w:b/>
          <w:bCs/>
          <w:sz w:val="32"/>
          <w:szCs w:val="32"/>
          <w:u w:val="single"/>
          <w:rtl/>
          <w:lang w:bidi="ar-IQ"/>
        </w:rPr>
        <w:t>التعقيد</w:t>
      </w:r>
      <w:r>
        <w:rPr>
          <w:rFonts w:hint="cs"/>
          <w:sz w:val="32"/>
          <w:szCs w:val="32"/>
          <w:rtl/>
          <w:lang w:bidi="ar-IQ"/>
        </w:rPr>
        <w:t xml:space="preserve"> :- حيث صعوبة معرفة العلاقات المتداخلة بين مختلف المتغيرات والاطراف المتضمنة للازمة .</w:t>
      </w:r>
    </w:p>
    <w:p w:rsidR="000D543B" w:rsidRDefault="000D543B" w:rsidP="000D543B">
      <w:pPr>
        <w:pStyle w:val="ListParagraph"/>
        <w:numPr>
          <w:ilvl w:val="0"/>
          <w:numId w:val="11"/>
        </w:numPr>
        <w:bidi/>
        <w:rPr>
          <w:sz w:val="32"/>
          <w:szCs w:val="32"/>
          <w:lang w:bidi="ar-IQ"/>
        </w:rPr>
      </w:pPr>
      <w:r w:rsidRPr="003B4BE5">
        <w:rPr>
          <w:rFonts w:hint="cs"/>
          <w:b/>
          <w:bCs/>
          <w:sz w:val="32"/>
          <w:szCs w:val="32"/>
          <w:u w:val="single"/>
          <w:rtl/>
          <w:lang w:bidi="ar-IQ"/>
        </w:rPr>
        <w:t>تعارض المصالح</w:t>
      </w:r>
      <w:r>
        <w:rPr>
          <w:rFonts w:hint="cs"/>
          <w:sz w:val="32"/>
          <w:szCs w:val="32"/>
          <w:rtl/>
          <w:lang w:bidi="ar-IQ"/>
        </w:rPr>
        <w:t xml:space="preserve"> :- هناك شبكة مختلفة من الافراد والجماعات والمؤسسات التي تتضمن مصالح كثيرة ومتعارضة .</w:t>
      </w:r>
    </w:p>
    <w:p w:rsidR="000D543B" w:rsidRDefault="000D543B" w:rsidP="000D543B">
      <w:pPr>
        <w:pStyle w:val="ListParagraph"/>
        <w:numPr>
          <w:ilvl w:val="0"/>
          <w:numId w:val="11"/>
        </w:numPr>
        <w:bidi/>
        <w:rPr>
          <w:sz w:val="32"/>
          <w:szCs w:val="32"/>
          <w:lang w:bidi="ar-IQ"/>
        </w:rPr>
      </w:pPr>
      <w:r w:rsidRPr="003B4BE5">
        <w:rPr>
          <w:rFonts w:hint="cs"/>
          <w:b/>
          <w:bCs/>
          <w:sz w:val="32"/>
          <w:szCs w:val="32"/>
          <w:u w:val="single"/>
          <w:rtl/>
          <w:lang w:bidi="ar-IQ"/>
        </w:rPr>
        <w:t>التدخل العاطفي</w:t>
      </w:r>
      <w:r>
        <w:rPr>
          <w:rFonts w:hint="cs"/>
          <w:sz w:val="32"/>
          <w:szCs w:val="32"/>
          <w:rtl/>
          <w:lang w:bidi="ar-IQ"/>
        </w:rPr>
        <w:t xml:space="preserve"> :- عادة ما تؤثر المصالح الشخصية والعواطف على تفكير صانع ومتخذ القرار .</w:t>
      </w:r>
    </w:p>
    <w:p w:rsidR="003B4BE5" w:rsidRPr="003B4BE5" w:rsidRDefault="000D543B" w:rsidP="003B4BE5">
      <w:pPr>
        <w:pStyle w:val="ListParagraph"/>
        <w:numPr>
          <w:ilvl w:val="0"/>
          <w:numId w:val="11"/>
        </w:numPr>
        <w:bidi/>
        <w:rPr>
          <w:sz w:val="32"/>
          <w:szCs w:val="32"/>
          <w:rtl/>
          <w:lang w:bidi="ar-IQ"/>
        </w:rPr>
      </w:pPr>
      <w:r w:rsidRPr="003B4BE5">
        <w:rPr>
          <w:rFonts w:hint="cs"/>
          <w:b/>
          <w:bCs/>
          <w:sz w:val="32"/>
          <w:szCs w:val="32"/>
          <w:u w:val="single"/>
          <w:rtl/>
          <w:lang w:bidi="ar-IQ"/>
        </w:rPr>
        <w:t>مقاومة التغيير</w:t>
      </w:r>
      <w:r>
        <w:rPr>
          <w:rFonts w:hint="cs"/>
          <w:sz w:val="32"/>
          <w:szCs w:val="32"/>
          <w:rtl/>
          <w:lang w:bidi="ar-IQ"/>
        </w:rPr>
        <w:t xml:space="preserve"> :- غالباً ما تؤدي الازمة الى تغيير مفاجئ في هياكل قرارات المنظمة حتى تتلائم مع الاوضاع الجديدة .</w:t>
      </w:r>
    </w:p>
    <w:p w:rsidR="000D543B" w:rsidRDefault="00CD74FE" w:rsidP="003B4BE5">
      <w:pPr>
        <w:bidi/>
        <w:rPr>
          <w:sz w:val="32"/>
          <w:szCs w:val="32"/>
          <w:rtl/>
          <w:lang w:bidi="ar-IQ"/>
        </w:rPr>
      </w:pPr>
      <w:r w:rsidRPr="00CD74FE">
        <w:rPr>
          <w:rFonts w:hint="cs"/>
          <w:b/>
          <w:bCs/>
          <w:sz w:val="32"/>
          <w:szCs w:val="32"/>
          <w:rtl/>
          <w:lang w:bidi="ar-IQ"/>
        </w:rPr>
        <w:lastRenderedPageBreak/>
        <w:t>اما الضغوط التي تواجه متخذ القرار تتمثل بما يلي</w:t>
      </w:r>
      <w:r>
        <w:rPr>
          <w:rFonts w:hint="cs"/>
          <w:sz w:val="32"/>
          <w:szCs w:val="32"/>
          <w:rtl/>
          <w:lang w:bidi="ar-IQ"/>
        </w:rPr>
        <w:t xml:space="preserve"> :- (اللامي ، العيساوي ، 2016)</w:t>
      </w:r>
    </w:p>
    <w:p w:rsidR="00CD74FE" w:rsidRDefault="00CD74FE" w:rsidP="00CD74FE">
      <w:pPr>
        <w:pStyle w:val="ListParagraph"/>
        <w:numPr>
          <w:ilvl w:val="0"/>
          <w:numId w:val="12"/>
        </w:numPr>
        <w:bidi/>
        <w:rPr>
          <w:sz w:val="32"/>
          <w:szCs w:val="32"/>
          <w:lang w:bidi="ar-IQ"/>
        </w:rPr>
      </w:pPr>
      <w:r>
        <w:rPr>
          <w:rFonts w:hint="cs"/>
          <w:sz w:val="32"/>
          <w:szCs w:val="32"/>
          <w:rtl/>
          <w:lang w:bidi="ar-IQ"/>
        </w:rPr>
        <w:t>عدم وضوح الرؤية في موقف الازمة .</w:t>
      </w:r>
    </w:p>
    <w:p w:rsidR="00CD74FE" w:rsidRDefault="00CD74FE" w:rsidP="00CD74FE">
      <w:pPr>
        <w:pStyle w:val="ListParagraph"/>
        <w:numPr>
          <w:ilvl w:val="0"/>
          <w:numId w:val="12"/>
        </w:numPr>
        <w:bidi/>
        <w:rPr>
          <w:sz w:val="32"/>
          <w:szCs w:val="32"/>
          <w:lang w:bidi="ar-IQ"/>
        </w:rPr>
      </w:pPr>
      <w:r>
        <w:rPr>
          <w:rFonts w:hint="cs"/>
          <w:sz w:val="32"/>
          <w:szCs w:val="32"/>
          <w:rtl/>
          <w:lang w:bidi="ar-IQ"/>
        </w:rPr>
        <w:t>سرعة الاحداث التي تتطلب اتخاذ قرارات سريعة للسيطرة على الموقف ، وضيق الوقت المتاح امام تصرف نتخذ القرار .</w:t>
      </w:r>
    </w:p>
    <w:p w:rsidR="00CD74FE" w:rsidRDefault="00CD74FE" w:rsidP="00CD74FE">
      <w:pPr>
        <w:pStyle w:val="ListParagraph"/>
        <w:numPr>
          <w:ilvl w:val="0"/>
          <w:numId w:val="12"/>
        </w:numPr>
        <w:bidi/>
        <w:rPr>
          <w:sz w:val="32"/>
          <w:szCs w:val="32"/>
          <w:lang w:bidi="ar-IQ"/>
        </w:rPr>
      </w:pPr>
      <w:r>
        <w:rPr>
          <w:rFonts w:hint="cs"/>
          <w:sz w:val="32"/>
          <w:szCs w:val="32"/>
          <w:rtl/>
          <w:lang w:bidi="ar-IQ"/>
        </w:rPr>
        <w:t>نقص المعلومات .</w:t>
      </w:r>
    </w:p>
    <w:p w:rsidR="00CD74FE" w:rsidRDefault="00CD74FE" w:rsidP="00CD74FE">
      <w:pPr>
        <w:pStyle w:val="ListParagraph"/>
        <w:numPr>
          <w:ilvl w:val="0"/>
          <w:numId w:val="12"/>
        </w:numPr>
        <w:bidi/>
        <w:rPr>
          <w:sz w:val="32"/>
          <w:szCs w:val="32"/>
          <w:lang w:bidi="ar-IQ"/>
        </w:rPr>
      </w:pPr>
      <w:r>
        <w:rPr>
          <w:rFonts w:hint="cs"/>
          <w:sz w:val="32"/>
          <w:szCs w:val="32"/>
          <w:rtl/>
          <w:lang w:bidi="ar-IQ"/>
        </w:rPr>
        <w:t>تاثر القرارات بشخصية متخذ القرار في موقف الازمة .</w:t>
      </w:r>
    </w:p>
    <w:p w:rsidR="00441594" w:rsidRPr="00CD74FE" w:rsidRDefault="00CD74FE" w:rsidP="00CD74FE">
      <w:pPr>
        <w:pStyle w:val="ListParagraph"/>
        <w:numPr>
          <w:ilvl w:val="0"/>
          <w:numId w:val="12"/>
        </w:numPr>
        <w:bidi/>
        <w:rPr>
          <w:sz w:val="32"/>
          <w:szCs w:val="32"/>
          <w:rtl/>
          <w:lang w:bidi="ar-IQ"/>
        </w:rPr>
      </w:pPr>
      <w:r>
        <w:rPr>
          <w:rFonts w:hint="cs"/>
          <w:sz w:val="32"/>
          <w:szCs w:val="32"/>
          <w:rtl/>
          <w:lang w:bidi="ar-IQ"/>
        </w:rPr>
        <w:t>تفاقم النتائج المترتبة على استمرارية الازمة واستفحال عواقبها .</w:t>
      </w:r>
    </w:p>
    <w:p w:rsidR="003606CB" w:rsidRPr="00441594" w:rsidRDefault="003606CB" w:rsidP="003606CB">
      <w:pPr>
        <w:bidi/>
        <w:rPr>
          <w:b/>
          <w:bCs/>
          <w:sz w:val="32"/>
          <w:szCs w:val="32"/>
          <w:rtl/>
          <w:lang w:bidi="ar-IQ"/>
        </w:rPr>
      </w:pPr>
      <w:r w:rsidRPr="00441594">
        <w:rPr>
          <w:rFonts w:hint="cs"/>
          <w:b/>
          <w:bCs/>
          <w:sz w:val="32"/>
          <w:szCs w:val="32"/>
          <w:rtl/>
          <w:lang w:bidi="ar-IQ"/>
        </w:rPr>
        <w:t>اما مراحل صنع القرار في ظل الازمات كما يلي :</w:t>
      </w:r>
      <w:r w:rsidR="00A7259A" w:rsidRPr="00441594">
        <w:rPr>
          <w:rFonts w:hint="cs"/>
          <w:b/>
          <w:bCs/>
          <w:sz w:val="32"/>
          <w:szCs w:val="32"/>
          <w:rtl/>
          <w:lang w:bidi="ar-IQ"/>
        </w:rPr>
        <w:t xml:space="preserve"> ( اللامي ، العيساوي ، 2016)</w:t>
      </w:r>
    </w:p>
    <w:p w:rsidR="003606CB" w:rsidRDefault="003606CB" w:rsidP="003606CB">
      <w:pPr>
        <w:pStyle w:val="ListParagraph"/>
        <w:numPr>
          <w:ilvl w:val="0"/>
          <w:numId w:val="2"/>
        </w:numPr>
        <w:bidi/>
        <w:rPr>
          <w:sz w:val="32"/>
          <w:szCs w:val="32"/>
          <w:lang w:bidi="ar-IQ"/>
        </w:rPr>
      </w:pPr>
      <w:r w:rsidRPr="00441594">
        <w:rPr>
          <w:rFonts w:hint="cs"/>
          <w:b/>
          <w:bCs/>
          <w:sz w:val="32"/>
          <w:szCs w:val="32"/>
          <w:u w:val="single"/>
          <w:rtl/>
          <w:lang w:bidi="ar-IQ"/>
        </w:rPr>
        <w:t>مرحلة تحديد الازمة</w:t>
      </w:r>
      <w:r>
        <w:rPr>
          <w:rFonts w:hint="cs"/>
          <w:sz w:val="32"/>
          <w:szCs w:val="32"/>
          <w:rtl/>
          <w:lang w:bidi="ar-IQ"/>
        </w:rPr>
        <w:t xml:space="preserve"> :- حيث لابد من فهم الموقف الذي يواجه المنظمة ويتم صنع القرار من اجله ، كما ينبغي معرفة اهم السمات التي تميز هذه الازمة وكيف يتم تصنيفها </w:t>
      </w:r>
      <w:r w:rsidR="00A7259A">
        <w:rPr>
          <w:rFonts w:hint="cs"/>
          <w:sz w:val="32"/>
          <w:szCs w:val="32"/>
          <w:rtl/>
          <w:lang w:bidi="ar-IQ"/>
        </w:rPr>
        <w:t>، وفي هذه المرحلة تحتاج المنظمة الى حجم معين من المعلومات والحقائق عن الموقف وتحديد الاهداف ومراعاة الضوابط التي تواجه صانع القرار .</w:t>
      </w:r>
    </w:p>
    <w:p w:rsidR="00A7259A" w:rsidRDefault="00A7259A" w:rsidP="00A7259A">
      <w:pPr>
        <w:pStyle w:val="ListParagraph"/>
        <w:numPr>
          <w:ilvl w:val="0"/>
          <w:numId w:val="2"/>
        </w:numPr>
        <w:bidi/>
        <w:rPr>
          <w:sz w:val="32"/>
          <w:szCs w:val="32"/>
          <w:lang w:bidi="ar-IQ"/>
        </w:rPr>
      </w:pPr>
      <w:r w:rsidRPr="00441594">
        <w:rPr>
          <w:rFonts w:hint="cs"/>
          <w:b/>
          <w:bCs/>
          <w:sz w:val="32"/>
          <w:szCs w:val="32"/>
          <w:u w:val="single"/>
          <w:rtl/>
          <w:lang w:bidi="ar-IQ"/>
        </w:rPr>
        <w:t>مرحلة تشخيص الازمة</w:t>
      </w:r>
      <w:r>
        <w:rPr>
          <w:rFonts w:hint="cs"/>
          <w:sz w:val="32"/>
          <w:szCs w:val="32"/>
          <w:rtl/>
          <w:lang w:bidi="ar-IQ"/>
        </w:rPr>
        <w:t xml:space="preserve"> :- تهدف الى تحديد الاسباب الخقيقية للازمة ،كما ينبغي تحديد منهج معين لتشخيص الازمات كأن يكون منهج وصفي او بيئي او منهج منظم ... الخ .</w:t>
      </w:r>
    </w:p>
    <w:p w:rsidR="00A7259A" w:rsidRDefault="00A7259A" w:rsidP="00A7259A">
      <w:pPr>
        <w:pStyle w:val="ListParagraph"/>
        <w:numPr>
          <w:ilvl w:val="0"/>
          <w:numId w:val="2"/>
        </w:numPr>
        <w:bidi/>
        <w:rPr>
          <w:sz w:val="32"/>
          <w:szCs w:val="32"/>
          <w:lang w:bidi="ar-IQ"/>
        </w:rPr>
      </w:pPr>
      <w:r w:rsidRPr="00441594">
        <w:rPr>
          <w:rFonts w:hint="cs"/>
          <w:b/>
          <w:bCs/>
          <w:sz w:val="32"/>
          <w:szCs w:val="32"/>
          <w:u w:val="single"/>
          <w:rtl/>
          <w:lang w:bidi="ar-IQ"/>
        </w:rPr>
        <w:t>مر حلة تحليل متغيرات الازمة</w:t>
      </w:r>
      <w:r>
        <w:rPr>
          <w:rFonts w:hint="cs"/>
          <w:sz w:val="32"/>
          <w:szCs w:val="32"/>
          <w:rtl/>
          <w:lang w:bidi="ar-IQ"/>
        </w:rPr>
        <w:t xml:space="preserve"> :- وهنا يتم تصنيف وتجميع الحقائق حول الازمة ،وهذا يتوقف على :</w:t>
      </w:r>
    </w:p>
    <w:p w:rsidR="00A7259A" w:rsidRDefault="00A7259A" w:rsidP="00A7259A">
      <w:pPr>
        <w:pStyle w:val="ListParagraph"/>
        <w:numPr>
          <w:ilvl w:val="0"/>
          <w:numId w:val="4"/>
        </w:numPr>
        <w:bidi/>
        <w:rPr>
          <w:sz w:val="32"/>
          <w:szCs w:val="32"/>
          <w:lang w:bidi="ar-IQ"/>
        </w:rPr>
      </w:pPr>
      <w:r>
        <w:rPr>
          <w:rFonts w:hint="cs"/>
          <w:sz w:val="32"/>
          <w:szCs w:val="32"/>
          <w:rtl/>
          <w:lang w:bidi="ar-IQ"/>
        </w:rPr>
        <w:t>الموارد المتاحة ( بشرية ، فنية ، مادية )</w:t>
      </w:r>
    </w:p>
    <w:p w:rsidR="00A7259A" w:rsidRDefault="00A7259A" w:rsidP="00A7259A">
      <w:pPr>
        <w:pStyle w:val="ListParagraph"/>
        <w:numPr>
          <w:ilvl w:val="0"/>
          <w:numId w:val="4"/>
        </w:numPr>
        <w:bidi/>
        <w:rPr>
          <w:sz w:val="32"/>
          <w:szCs w:val="32"/>
          <w:lang w:bidi="ar-IQ"/>
        </w:rPr>
      </w:pPr>
      <w:r>
        <w:rPr>
          <w:rFonts w:hint="cs"/>
          <w:sz w:val="32"/>
          <w:szCs w:val="32"/>
          <w:rtl/>
          <w:lang w:bidi="ar-IQ"/>
        </w:rPr>
        <w:t xml:space="preserve">مدى خطورة الازمة ودرجة تعقدها </w:t>
      </w:r>
    </w:p>
    <w:p w:rsidR="00A7259A" w:rsidRDefault="00A7259A" w:rsidP="00A7259A">
      <w:pPr>
        <w:pStyle w:val="ListParagraph"/>
        <w:numPr>
          <w:ilvl w:val="0"/>
          <w:numId w:val="4"/>
        </w:numPr>
        <w:bidi/>
        <w:rPr>
          <w:sz w:val="32"/>
          <w:szCs w:val="32"/>
          <w:lang w:bidi="ar-IQ"/>
        </w:rPr>
      </w:pPr>
      <w:r>
        <w:rPr>
          <w:rFonts w:hint="cs"/>
          <w:sz w:val="32"/>
          <w:szCs w:val="32"/>
          <w:rtl/>
          <w:lang w:bidi="ar-IQ"/>
        </w:rPr>
        <w:t xml:space="preserve">درجة السرعة المطلوبة لحل الازمة </w:t>
      </w:r>
    </w:p>
    <w:p w:rsidR="00A7259A" w:rsidRDefault="00A7259A" w:rsidP="00A7259A">
      <w:pPr>
        <w:pStyle w:val="ListParagraph"/>
        <w:numPr>
          <w:ilvl w:val="0"/>
          <w:numId w:val="2"/>
        </w:numPr>
        <w:bidi/>
        <w:rPr>
          <w:sz w:val="32"/>
          <w:szCs w:val="32"/>
          <w:lang w:bidi="ar-IQ"/>
        </w:rPr>
      </w:pPr>
      <w:r w:rsidRPr="00441594">
        <w:rPr>
          <w:rFonts w:hint="cs"/>
          <w:b/>
          <w:bCs/>
          <w:sz w:val="32"/>
          <w:szCs w:val="32"/>
          <w:u w:val="single"/>
          <w:rtl/>
          <w:lang w:bidi="ar-IQ"/>
        </w:rPr>
        <w:t>مرحلة تحديد الحلول البديلة</w:t>
      </w:r>
      <w:r>
        <w:rPr>
          <w:rFonts w:hint="cs"/>
          <w:sz w:val="32"/>
          <w:szCs w:val="32"/>
          <w:rtl/>
          <w:lang w:bidi="ar-IQ"/>
        </w:rPr>
        <w:t xml:space="preserve"> :- </w:t>
      </w:r>
      <w:r w:rsidR="005356D4">
        <w:rPr>
          <w:rFonts w:hint="cs"/>
          <w:sz w:val="32"/>
          <w:szCs w:val="32"/>
          <w:rtl/>
          <w:lang w:bidi="ar-IQ"/>
        </w:rPr>
        <w:t>من خلال تحديد الحل البديل بدقة ووضوح من حيث النوع والكمية والزمان والمكان على ان يشترط في الحل البديدل امران :</w:t>
      </w:r>
    </w:p>
    <w:p w:rsidR="005356D4" w:rsidRDefault="005356D4" w:rsidP="005356D4">
      <w:pPr>
        <w:pStyle w:val="ListParagraph"/>
        <w:numPr>
          <w:ilvl w:val="0"/>
          <w:numId w:val="5"/>
        </w:numPr>
        <w:bidi/>
        <w:rPr>
          <w:sz w:val="32"/>
          <w:szCs w:val="32"/>
          <w:lang w:bidi="ar-IQ"/>
        </w:rPr>
      </w:pPr>
      <w:r>
        <w:rPr>
          <w:rFonts w:hint="cs"/>
          <w:sz w:val="32"/>
          <w:szCs w:val="32"/>
          <w:rtl/>
          <w:lang w:bidi="ar-IQ"/>
        </w:rPr>
        <w:t>القدرة على الاسهام في تحقيق بعض النتائج التي يسعى اليها صانع القرار .</w:t>
      </w:r>
    </w:p>
    <w:p w:rsidR="005356D4" w:rsidRDefault="005356D4" w:rsidP="005356D4">
      <w:pPr>
        <w:pStyle w:val="ListParagraph"/>
        <w:numPr>
          <w:ilvl w:val="0"/>
          <w:numId w:val="5"/>
        </w:numPr>
        <w:bidi/>
        <w:rPr>
          <w:sz w:val="32"/>
          <w:szCs w:val="32"/>
          <w:lang w:bidi="ar-IQ"/>
        </w:rPr>
      </w:pPr>
      <w:r>
        <w:rPr>
          <w:rFonts w:hint="cs"/>
          <w:sz w:val="32"/>
          <w:szCs w:val="32"/>
          <w:rtl/>
          <w:lang w:bidi="ar-IQ"/>
        </w:rPr>
        <w:t>ان يتم في حدود الموارد المتاحة .</w:t>
      </w:r>
    </w:p>
    <w:p w:rsidR="005356D4" w:rsidRDefault="005356D4" w:rsidP="005356D4">
      <w:pPr>
        <w:pStyle w:val="ListParagraph"/>
        <w:numPr>
          <w:ilvl w:val="0"/>
          <w:numId w:val="2"/>
        </w:numPr>
        <w:bidi/>
        <w:rPr>
          <w:sz w:val="32"/>
          <w:szCs w:val="32"/>
          <w:lang w:bidi="ar-IQ"/>
        </w:rPr>
      </w:pPr>
      <w:r w:rsidRPr="00441594">
        <w:rPr>
          <w:rFonts w:hint="cs"/>
          <w:b/>
          <w:bCs/>
          <w:sz w:val="32"/>
          <w:szCs w:val="32"/>
          <w:u w:val="single"/>
          <w:rtl/>
          <w:lang w:bidi="ar-IQ"/>
        </w:rPr>
        <w:t>مرحلة تقويم البدائل</w:t>
      </w:r>
      <w:r>
        <w:rPr>
          <w:rFonts w:hint="cs"/>
          <w:sz w:val="32"/>
          <w:szCs w:val="32"/>
          <w:rtl/>
          <w:lang w:bidi="ar-IQ"/>
        </w:rPr>
        <w:t xml:space="preserve"> :- اي دراسة الحلول البديلة في ضوء مزايا وعيوب كل منهم من خلال العناصر الاتية :</w:t>
      </w:r>
    </w:p>
    <w:p w:rsidR="005356D4" w:rsidRDefault="005356D4" w:rsidP="005356D4">
      <w:pPr>
        <w:pStyle w:val="ListParagraph"/>
        <w:numPr>
          <w:ilvl w:val="0"/>
          <w:numId w:val="6"/>
        </w:numPr>
        <w:bidi/>
        <w:rPr>
          <w:sz w:val="32"/>
          <w:szCs w:val="32"/>
          <w:lang w:bidi="ar-IQ"/>
        </w:rPr>
      </w:pPr>
      <w:r>
        <w:rPr>
          <w:rFonts w:hint="cs"/>
          <w:sz w:val="32"/>
          <w:szCs w:val="32"/>
          <w:rtl/>
          <w:lang w:bidi="ar-IQ"/>
        </w:rPr>
        <w:t xml:space="preserve">تحديد العوامل الاستراتيجية التي يركز عليها الاهتمام </w:t>
      </w:r>
    </w:p>
    <w:p w:rsidR="005356D4" w:rsidRDefault="005356D4" w:rsidP="005356D4">
      <w:pPr>
        <w:pStyle w:val="ListParagraph"/>
        <w:numPr>
          <w:ilvl w:val="0"/>
          <w:numId w:val="6"/>
        </w:numPr>
        <w:bidi/>
        <w:rPr>
          <w:sz w:val="32"/>
          <w:szCs w:val="32"/>
          <w:lang w:bidi="ar-IQ"/>
        </w:rPr>
      </w:pPr>
      <w:r>
        <w:rPr>
          <w:rFonts w:hint="cs"/>
          <w:sz w:val="32"/>
          <w:szCs w:val="32"/>
          <w:rtl/>
          <w:lang w:bidi="ar-IQ"/>
        </w:rPr>
        <w:t xml:space="preserve">درجة اسهام البديل في حل الازمة </w:t>
      </w:r>
    </w:p>
    <w:p w:rsidR="005356D4" w:rsidRDefault="005356D4" w:rsidP="005356D4">
      <w:pPr>
        <w:pStyle w:val="ListParagraph"/>
        <w:numPr>
          <w:ilvl w:val="0"/>
          <w:numId w:val="6"/>
        </w:numPr>
        <w:bidi/>
        <w:rPr>
          <w:sz w:val="32"/>
          <w:szCs w:val="32"/>
          <w:lang w:bidi="ar-IQ"/>
        </w:rPr>
      </w:pPr>
      <w:r>
        <w:rPr>
          <w:rFonts w:hint="cs"/>
          <w:sz w:val="32"/>
          <w:szCs w:val="32"/>
          <w:rtl/>
          <w:lang w:bidi="ar-IQ"/>
        </w:rPr>
        <w:t xml:space="preserve">مقدار التكلفة او الاعباء التي تترتب على تطبيق او اختيار كل بديل </w:t>
      </w:r>
    </w:p>
    <w:p w:rsidR="005356D4" w:rsidRDefault="005356D4" w:rsidP="005356D4">
      <w:pPr>
        <w:pStyle w:val="ListParagraph"/>
        <w:numPr>
          <w:ilvl w:val="0"/>
          <w:numId w:val="6"/>
        </w:numPr>
        <w:bidi/>
        <w:rPr>
          <w:sz w:val="32"/>
          <w:szCs w:val="32"/>
          <w:lang w:bidi="ar-IQ"/>
        </w:rPr>
      </w:pPr>
      <w:r>
        <w:rPr>
          <w:rFonts w:hint="cs"/>
          <w:sz w:val="32"/>
          <w:szCs w:val="32"/>
          <w:rtl/>
          <w:lang w:bidi="ar-IQ"/>
        </w:rPr>
        <w:t xml:space="preserve">المتطلبات الخاصة الواجب توافرها لتطبيق كل بديل </w:t>
      </w:r>
    </w:p>
    <w:p w:rsidR="005356D4" w:rsidRDefault="005356D4" w:rsidP="005356D4">
      <w:pPr>
        <w:pStyle w:val="ListParagraph"/>
        <w:numPr>
          <w:ilvl w:val="0"/>
          <w:numId w:val="6"/>
        </w:numPr>
        <w:bidi/>
        <w:rPr>
          <w:sz w:val="32"/>
          <w:szCs w:val="32"/>
          <w:lang w:bidi="ar-IQ"/>
        </w:rPr>
      </w:pPr>
      <w:r>
        <w:rPr>
          <w:rFonts w:hint="cs"/>
          <w:sz w:val="32"/>
          <w:szCs w:val="32"/>
          <w:rtl/>
          <w:lang w:bidi="ar-IQ"/>
        </w:rPr>
        <w:t xml:space="preserve">المدى الزمني المتوقع لكي يقوم البديل بحل الازمة وينتج اثاره </w:t>
      </w:r>
    </w:p>
    <w:p w:rsidR="005356D4" w:rsidRDefault="005356D4" w:rsidP="005356D4">
      <w:pPr>
        <w:pStyle w:val="ListParagraph"/>
        <w:numPr>
          <w:ilvl w:val="0"/>
          <w:numId w:val="6"/>
        </w:numPr>
        <w:bidi/>
        <w:rPr>
          <w:sz w:val="32"/>
          <w:szCs w:val="32"/>
          <w:lang w:bidi="ar-IQ"/>
        </w:rPr>
      </w:pPr>
      <w:r>
        <w:rPr>
          <w:rFonts w:hint="cs"/>
          <w:sz w:val="32"/>
          <w:szCs w:val="32"/>
          <w:rtl/>
          <w:lang w:bidi="ar-IQ"/>
        </w:rPr>
        <w:t>الازمات الجانبية التي قد تترتب على تطبيق كل بديل .</w:t>
      </w:r>
    </w:p>
    <w:p w:rsidR="005356D4" w:rsidRDefault="00B029DB" w:rsidP="005356D4">
      <w:pPr>
        <w:pStyle w:val="ListParagraph"/>
        <w:numPr>
          <w:ilvl w:val="0"/>
          <w:numId w:val="2"/>
        </w:numPr>
        <w:bidi/>
        <w:rPr>
          <w:sz w:val="32"/>
          <w:szCs w:val="32"/>
          <w:lang w:bidi="ar-IQ"/>
        </w:rPr>
      </w:pPr>
      <w:r w:rsidRPr="00441594">
        <w:rPr>
          <w:rFonts w:hint="cs"/>
          <w:b/>
          <w:bCs/>
          <w:sz w:val="32"/>
          <w:szCs w:val="32"/>
          <w:u w:val="single"/>
          <w:rtl/>
          <w:lang w:bidi="ar-IQ"/>
        </w:rPr>
        <w:lastRenderedPageBreak/>
        <w:t>مرحلة اختيار البديل الملائم</w:t>
      </w:r>
      <w:r>
        <w:rPr>
          <w:rFonts w:hint="cs"/>
          <w:sz w:val="32"/>
          <w:szCs w:val="32"/>
          <w:rtl/>
          <w:lang w:bidi="ar-IQ"/>
        </w:rPr>
        <w:t xml:space="preserve"> :- وذلك بالمقارنة بين البدائل السابقة للوصول الى البديل الاكثر قدرة على تحقيق الهدف المطلوب ، من خلال :</w:t>
      </w:r>
    </w:p>
    <w:p w:rsidR="00B029DB" w:rsidRDefault="00B029DB" w:rsidP="00B029DB">
      <w:pPr>
        <w:pStyle w:val="ListParagraph"/>
        <w:numPr>
          <w:ilvl w:val="0"/>
          <w:numId w:val="7"/>
        </w:numPr>
        <w:bidi/>
        <w:rPr>
          <w:sz w:val="32"/>
          <w:szCs w:val="32"/>
          <w:lang w:bidi="ar-IQ"/>
        </w:rPr>
      </w:pPr>
      <w:r>
        <w:rPr>
          <w:rFonts w:hint="cs"/>
          <w:sz w:val="32"/>
          <w:szCs w:val="32"/>
          <w:rtl/>
          <w:lang w:bidi="ar-IQ"/>
        </w:rPr>
        <w:t xml:space="preserve">اختيار البديل بعيدا عن التحيز او التركيز على بديل دون غيره </w:t>
      </w:r>
    </w:p>
    <w:p w:rsidR="00B029DB" w:rsidRDefault="00B029DB" w:rsidP="00B029DB">
      <w:pPr>
        <w:pStyle w:val="ListParagraph"/>
        <w:numPr>
          <w:ilvl w:val="0"/>
          <w:numId w:val="7"/>
        </w:numPr>
        <w:bidi/>
        <w:rPr>
          <w:sz w:val="32"/>
          <w:szCs w:val="32"/>
          <w:lang w:bidi="ar-IQ"/>
        </w:rPr>
      </w:pPr>
      <w:r>
        <w:rPr>
          <w:rFonts w:hint="cs"/>
          <w:sz w:val="32"/>
          <w:szCs w:val="32"/>
          <w:rtl/>
          <w:lang w:bidi="ar-IQ"/>
        </w:rPr>
        <w:t xml:space="preserve">اختيار البديل مقبولا لدى ما سوف يقوم بتنفيذه </w:t>
      </w:r>
    </w:p>
    <w:p w:rsidR="00B029DB" w:rsidRDefault="00B029DB" w:rsidP="00B029DB">
      <w:pPr>
        <w:pStyle w:val="ListParagraph"/>
        <w:numPr>
          <w:ilvl w:val="0"/>
          <w:numId w:val="7"/>
        </w:numPr>
        <w:bidi/>
        <w:rPr>
          <w:sz w:val="32"/>
          <w:szCs w:val="32"/>
          <w:lang w:bidi="ar-IQ"/>
        </w:rPr>
      </w:pPr>
      <w:r>
        <w:rPr>
          <w:rFonts w:hint="cs"/>
          <w:sz w:val="32"/>
          <w:szCs w:val="32"/>
          <w:rtl/>
          <w:lang w:bidi="ar-IQ"/>
        </w:rPr>
        <w:t>اختيار البديل مراعي فيه المخاطر الناجمة عنه ومدى احتمالية نجاحه او فشله .</w:t>
      </w:r>
    </w:p>
    <w:p w:rsidR="00B029DB" w:rsidRDefault="00B029DB" w:rsidP="00B029DB">
      <w:pPr>
        <w:pStyle w:val="ListParagraph"/>
        <w:numPr>
          <w:ilvl w:val="0"/>
          <w:numId w:val="2"/>
        </w:numPr>
        <w:bidi/>
        <w:rPr>
          <w:sz w:val="32"/>
          <w:szCs w:val="32"/>
          <w:lang w:bidi="ar-IQ"/>
        </w:rPr>
      </w:pPr>
      <w:r w:rsidRPr="00441594">
        <w:rPr>
          <w:rFonts w:hint="cs"/>
          <w:b/>
          <w:bCs/>
          <w:sz w:val="32"/>
          <w:szCs w:val="32"/>
          <w:u w:val="single"/>
          <w:rtl/>
          <w:lang w:bidi="ar-IQ"/>
        </w:rPr>
        <w:t>مرحلة اتخاذ القرار</w:t>
      </w:r>
      <w:r>
        <w:rPr>
          <w:rFonts w:hint="cs"/>
          <w:sz w:val="32"/>
          <w:szCs w:val="32"/>
          <w:rtl/>
          <w:lang w:bidi="ar-IQ"/>
        </w:rPr>
        <w:t xml:space="preserve"> :- اي حسم الاختيار والاستقرار على قرار نهائي </w:t>
      </w:r>
    </w:p>
    <w:p w:rsidR="00B029DB" w:rsidRDefault="00B029DB" w:rsidP="00B029DB">
      <w:pPr>
        <w:pStyle w:val="ListParagraph"/>
        <w:numPr>
          <w:ilvl w:val="0"/>
          <w:numId w:val="2"/>
        </w:numPr>
        <w:bidi/>
        <w:rPr>
          <w:sz w:val="32"/>
          <w:szCs w:val="32"/>
          <w:lang w:bidi="ar-IQ"/>
        </w:rPr>
      </w:pPr>
      <w:r w:rsidRPr="00441594">
        <w:rPr>
          <w:rFonts w:hint="cs"/>
          <w:b/>
          <w:bCs/>
          <w:sz w:val="32"/>
          <w:szCs w:val="32"/>
          <w:u w:val="single"/>
          <w:rtl/>
          <w:lang w:bidi="ar-IQ"/>
        </w:rPr>
        <w:t>مرحلة تنفيذ القرار</w:t>
      </w:r>
      <w:r>
        <w:rPr>
          <w:rFonts w:hint="cs"/>
          <w:sz w:val="32"/>
          <w:szCs w:val="32"/>
          <w:rtl/>
          <w:lang w:bidi="ar-IQ"/>
        </w:rPr>
        <w:t xml:space="preserve"> :- وهي وضع القرار موضع التنفيذ ،وتقديم نتائج التنفيذ للحصول على معلومات دقيقة .</w:t>
      </w:r>
    </w:p>
    <w:p w:rsidR="00B029DB" w:rsidRDefault="00744CA9" w:rsidP="00B029DB">
      <w:pPr>
        <w:pStyle w:val="ListParagraph"/>
        <w:numPr>
          <w:ilvl w:val="0"/>
          <w:numId w:val="2"/>
        </w:numPr>
        <w:bidi/>
        <w:rPr>
          <w:sz w:val="32"/>
          <w:szCs w:val="32"/>
          <w:lang w:bidi="ar-IQ"/>
        </w:rPr>
      </w:pPr>
      <w:r>
        <w:rPr>
          <w:rFonts w:hint="cs"/>
          <w:b/>
          <w:bCs/>
          <w:sz w:val="32"/>
          <w:szCs w:val="32"/>
          <w:u w:val="single"/>
          <w:rtl/>
          <w:lang w:bidi="ar-IQ"/>
        </w:rPr>
        <w:t>مرحلة اختب</w:t>
      </w:r>
      <w:r w:rsidR="00B029DB" w:rsidRPr="00441594">
        <w:rPr>
          <w:rFonts w:hint="cs"/>
          <w:b/>
          <w:bCs/>
          <w:sz w:val="32"/>
          <w:szCs w:val="32"/>
          <w:u w:val="single"/>
          <w:rtl/>
          <w:lang w:bidi="ar-IQ"/>
        </w:rPr>
        <w:t>ار صلاحية التنفيذ</w:t>
      </w:r>
      <w:r w:rsidR="00B029DB">
        <w:rPr>
          <w:rFonts w:hint="cs"/>
          <w:sz w:val="32"/>
          <w:szCs w:val="32"/>
          <w:rtl/>
          <w:lang w:bidi="ar-IQ"/>
        </w:rPr>
        <w:t xml:space="preserve"> :- وتم ذلك عن طريق التغذية العكسية ، حيث قد ينتج عن تنفيذ القرار مؤشرات قد تؤدي الى تغيير القرار ، او اختيار بديل اخر .</w:t>
      </w:r>
    </w:p>
    <w:p w:rsidR="00B029DB" w:rsidRDefault="00B029DB" w:rsidP="00F52292">
      <w:pPr>
        <w:bidi/>
        <w:rPr>
          <w:sz w:val="32"/>
          <w:szCs w:val="32"/>
          <w:lang w:bidi="ar-IQ"/>
        </w:rPr>
      </w:pPr>
    </w:p>
    <w:p w:rsidR="00F52292" w:rsidRPr="00441594" w:rsidRDefault="00F52292" w:rsidP="00F52292">
      <w:pPr>
        <w:bidi/>
        <w:rPr>
          <w:b/>
          <w:bCs/>
          <w:sz w:val="32"/>
          <w:szCs w:val="32"/>
          <w:u w:val="single"/>
          <w:rtl/>
          <w:lang w:bidi="ar-IQ"/>
        </w:rPr>
      </w:pPr>
      <w:r w:rsidRPr="00441594">
        <w:rPr>
          <w:rFonts w:hint="cs"/>
          <w:b/>
          <w:bCs/>
          <w:sz w:val="32"/>
          <w:szCs w:val="32"/>
          <w:u w:val="single"/>
          <w:rtl/>
          <w:lang w:bidi="ar-IQ"/>
        </w:rPr>
        <w:t xml:space="preserve">انواع القرارات في ظل الازمات </w:t>
      </w:r>
    </w:p>
    <w:p w:rsidR="00F52292" w:rsidRDefault="00F52292" w:rsidP="00F52292">
      <w:pPr>
        <w:pStyle w:val="ListParagraph"/>
        <w:numPr>
          <w:ilvl w:val="0"/>
          <w:numId w:val="8"/>
        </w:numPr>
        <w:bidi/>
        <w:rPr>
          <w:sz w:val="32"/>
          <w:szCs w:val="32"/>
          <w:lang w:bidi="ar-IQ"/>
        </w:rPr>
      </w:pPr>
      <w:r w:rsidRPr="00441594">
        <w:rPr>
          <w:rFonts w:hint="cs"/>
          <w:b/>
          <w:bCs/>
          <w:sz w:val="32"/>
          <w:szCs w:val="32"/>
          <w:u w:val="single"/>
          <w:rtl/>
          <w:lang w:bidi="ar-IQ"/>
        </w:rPr>
        <w:t>القرارات قبل ميلاد الازمة</w:t>
      </w:r>
      <w:r>
        <w:rPr>
          <w:rFonts w:hint="cs"/>
          <w:sz w:val="32"/>
          <w:szCs w:val="32"/>
          <w:rtl/>
          <w:lang w:bidi="ar-IQ"/>
        </w:rPr>
        <w:t xml:space="preserve"> :- وهي قرارات استراتيجية وادارية وقائية تهدف الى اكتشاف اسباب الازمات بهدف منع الازمات نفسها قبل ظهورها على سطح الاحداث .</w:t>
      </w:r>
    </w:p>
    <w:p w:rsidR="00F52292" w:rsidRDefault="00F52292" w:rsidP="00F52292">
      <w:pPr>
        <w:pStyle w:val="ListParagraph"/>
        <w:numPr>
          <w:ilvl w:val="0"/>
          <w:numId w:val="8"/>
        </w:numPr>
        <w:bidi/>
        <w:rPr>
          <w:sz w:val="32"/>
          <w:szCs w:val="32"/>
          <w:lang w:bidi="ar-IQ"/>
        </w:rPr>
      </w:pPr>
      <w:r w:rsidRPr="00441594">
        <w:rPr>
          <w:rFonts w:hint="cs"/>
          <w:b/>
          <w:bCs/>
          <w:sz w:val="32"/>
          <w:szCs w:val="32"/>
          <w:u w:val="single"/>
          <w:rtl/>
          <w:lang w:bidi="ar-IQ"/>
        </w:rPr>
        <w:t>القرارات اثناء الازمة</w:t>
      </w:r>
      <w:r>
        <w:rPr>
          <w:rFonts w:hint="cs"/>
          <w:sz w:val="32"/>
          <w:szCs w:val="32"/>
          <w:rtl/>
          <w:lang w:bidi="ar-IQ"/>
        </w:rPr>
        <w:t xml:space="preserve"> :-وهي القرارات العملياتية والتكتيكية المتلاحقة والمتساركة والتي تتخذ تحت ضغط عامل الوقت وتسارع الاحداث وتصاعد الازمة والتي تهدف الى احتواء الازمة بعد نموها .</w:t>
      </w:r>
    </w:p>
    <w:p w:rsidR="00F52292" w:rsidRDefault="00F52292" w:rsidP="00F52292">
      <w:pPr>
        <w:pStyle w:val="ListParagraph"/>
        <w:numPr>
          <w:ilvl w:val="0"/>
          <w:numId w:val="8"/>
        </w:numPr>
        <w:bidi/>
        <w:rPr>
          <w:sz w:val="32"/>
          <w:szCs w:val="32"/>
          <w:lang w:bidi="ar-IQ"/>
        </w:rPr>
      </w:pPr>
      <w:r w:rsidRPr="00441594">
        <w:rPr>
          <w:rFonts w:hint="cs"/>
          <w:b/>
          <w:bCs/>
          <w:sz w:val="32"/>
          <w:szCs w:val="32"/>
          <w:u w:val="single"/>
          <w:rtl/>
          <w:lang w:bidi="ar-IQ"/>
        </w:rPr>
        <w:t>القرارات بعد انتهاء الازمات</w:t>
      </w:r>
      <w:r>
        <w:rPr>
          <w:rFonts w:hint="cs"/>
          <w:sz w:val="32"/>
          <w:szCs w:val="32"/>
          <w:rtl/>
          <w:lang w:bidi="ar-IQ"/>
        </w:rPr>
        <w:t xml:space="preserve"> :- وهي القرارات التي تعتمد على الاستفادة من التجارب في الازمات السابقة واستخلاص العبر ،ويمكن ذلك قرارات وقائية واستعدادية تسبق الاداء في المستقبل .</w:t>
      </w:r>
    </w:p>
    <w:p w:rsidR="00F52292" w:rsidRDefault="00F52292" w:rsidP="00F52292">
      <w:pPr>
        <w:bidi/>
        <w:rPr>
          <w:sz w:val="32"/>
          <w:szCs w:val="32"/>
          <w:rtl/>
          <w:lang w:bidi="ar-IQ"/>
        </w:rPr>
      </w:pPr>
    </w:p>
    <w:p w:rsidR="00F52292" w:rsidRPr="00441594" w:rsidRDefault="00F52292" w:rsidP="00F52292">
      <w:pPr>
        <w:bidi/>
        <w:rPr>
          <w:b/>
          <w:bCs/>
          <w:sz w:val="32"/>
          <w:szCs w:val="32"/>
          <w:u w:val="single"/>
          <w:rtl/>
          <w:lang w:bidi="ar-IQ"/>
        </w:rPr>
      </w:pPr>
      <w:r w:rsidRPr="00441594">
        <w:rPr>
          <w:rFonts w:hint="cs"/>
          <w:b/>
          <w:bCs/>
          <w:sz w:val="32"/>
          <w:szCs w:val="32"/>
          <w:u w:val="single"/>
          <w:rtl/>
          <w:lang w:bidi="ar-IQ"/>
        </w:rPr>
        <w:t>الاستنتاج :</w:t>
      </w:r>
    </w:p>
    <w:p w:rsidR="00F52292" w:rsidRDefault="008370F2" w:rsidP="00F52292">
      <w:pPr>
        <w:pStyle w:val="ListParagraph"/>
        <w:numPr>
          <w:ilvl w:val="0"/>
          <w:numId w:val="9"/>
        </w:numPr>
        <w:bidi/>
        <w:rPr>
          <w:sz w:val="32"/>
          <w:szCs w:val="32"/>
          <w:lang w:bidi="ar-IQ"/>
        </w:rPr>
      </w:pPr>
      <w:r>
        <w:rPr>
          <w:rFonts w:hint="cs"/>
          <w:sz w:val="32"/>
          <w:szCs w:val="32"/>
          <w:rtl/>
          <w:lang w:bidi="ar-IQ"/>
        </w:rPr>
        <w:t xml:space="preserve">يرى الباحثان </w:t>
      </w:r>
      <w:r w:rsidR="00321231">
        <w:rPr>
          <w:rFonts w:hint="cs"/>
          <w:sz w:val="32"/>
          <w:szCs w:val="32"/>
          <w:rtl/>
          <w:lang w:bidi="ar-IQ"/>
        </w:rPr>
        <w:t>ان عملية اتخاذ القرارات من صميم عمل القائد ،والتي تحتاج الى التفكير الابداعي المتطور والذي بدوره يتطلب تمتع القائد بالمهارات القيادية اللازمة لمواجهة الظروف الطارئة في ظل البيئة المتغيرة .</w:t>
      </w:r>
    </w:p>
    <w:p w:rsidR="00321231" w:rsidRDefault="00321231" w:rsidP="00321231">
      <w:pPr>
        <w:pStyle w:val="ListParagraph"/>
        <w:numPr>
          <w:ilvl w:val="0"/>
          <w:numId w:val="9"/>
        </w:numPr>
        <w:bidi/>
        <w:rPr>
          <w:sz w:val="32"/>
          <w:szCs w:val="32"/>
          <w:lang w:bidi="ar-IQ"/>
        </w:rPr>
      </w:pPr>
      <w:r>
        <w:rPr>
          <w:rFonts w:hint="cs"/>
          <w:sz w:val="32"/>
          <w:szCs w:val="32"/>
          <w:rtl/>
          <w:lang w:bidi="ar-IQ"/>
        </w:rPr>
        <w:t>يود ان يبين الباحثان ان مراحل اتخاذ القرارات في ظل الازمات انفة الذكر تلتسق مع ما يراه ال</w:t>
      </w:r>
      <w:r w:rsidR="00902109">
        <w:rPr>
          <w:rFonts w:hint="cs"/>
          <w:sz w:val="32"/>
          <w:szCs w:val="32"/>
          <w:rtl/>
          <w:lang w:bidi="ar-IQ"/>
        </w:rPr>
        <w:t>باحثان ، لانها اتخذت النموذج العقلاني في صناعة القرار واتخاذه ،والذي يتكون ( تعريف وتشخيص المشكلة ، صياغة الاهداف ، البحث عن حلول بديلة ، تقويم الحلول البديلة ، الاختيار من بين البدائل ، تنفيذ البديل المختار ، رقابة ومتابعة التنفيذ).</w:t>
      </w:r>
    </w:p>
    <w:p w:rsidR="00902109" w:rsidRDefault="00902109" w:rsidP="00902109">
      <w:pPr>
        <w:bidi/>
        <w:rPr>
          <w:sz w:val="32"/>
          <w:szCs w:val="32"/>
          <w:rtl/>
          <w:lang w:bidi="ar-IQ"/>
        </w:rPr>
      </w:pPr>
    </w:p>
    <w:p w:rsidR="00441594" w:rsidRDefault="00441594" w:rsidP="00902109">
      <w:pPr>
        <w:bidi/>
        <w:rPr>
          <w:sz w:val="32"/>
          <w:szCs w:val="32"/>
          <w:rtl/>
          <w:lang w:bidi="ar-IQ"/>
        </w:rPr>
      </w:pPr>
    </w:p>
    <w:p w:rsidR="00902109" w:rsidRPr="00441594" w:rsidRDefault="00902109" w:rsidP="00441594">
      <w:pPr>
        <w:bidi/>
        <w:rPr>
          <w:b/>
          <w:bCs/>
          <w:sz w:val="32"/>
          <w:szCs w:val="32"/>
          <w:u w:val="single"/>
          <w:rtl/>
          <w:lang w:bidi="ar-IQ"/>
        </w:rPr>
      </w:pPr>
      <w:r w:rsidRPr="00441594">
        <w:rPr>
          <w:rFonts w:hint="cs"/>
          <w:b/>
          <w:bCs/>
          <w:sz w:val="32"/>
          <w:szCs w:val="32"/>
          <w:u w:val="single"/>
          <w:rtl/>
          <w:lang w:bidi="ar-IQ"/>
        </w:rPr>
        <w:t>المصادر :</w:t>
      </w:r>
    </w:p>
    <w:p w:rsidR="00902109" w:rsidRDefault="00902109" w:rsidP="00902109">
      <w:pPr>
        <w:pStyle w:val="ListParagraph"/>
        <w:numPr>
          <w:ilvl w:val="0"/>
          <w:numId w:val="10"/>
        </w:numPr>
        <w:bidi/>
        <w:rPr>
          <w:sz w:val="32"/>
          <w:szCs w:val="32"/>
          <w:lang w:bidi="ar-IQ"/>
        </w:rPr>
      </w:pPr>
      <w:r>
        <w:rPr>
          <w:rFonts w:hint="cs"/>
          <w:sz w:val="32"/>
          <w:szCs w:val="32"/>
          <w:rtl/>
          <w:lang w:bidi="ar-IQ"/>
        </w:rPr>
        <w:t xml:space="preserve">ياسين ، سعد غالب ، نظم مساندة القرارات ، دار المناهج للطبع والتوزيع ، ط1، عمان </w:t>
      </w:r>
      <w:r>
        <w:rPr>
          <w:sz w:val="32"/>
          <w:szCs w:val="32"/>
          <w:rtl/>
          <w:lang w:bidi="ar-IQ"/>
        </w:rPr>
        <w:t>–</w:t>
      </w:r>
      <w:r>
        <w:rPr>
          <w:rFonts w:hint="cs"/>
          <w:sz w:val="32"/>
          <w:szCs w:val="32"/>
          <w:rtl/>
          <w:lang w:bidi="ar-IQ"/>
        </w:rPr>
        <w:t xml:space="preserve"> الاردن ، 2010.</w:t>
      </w:r>
    </w:p>
    <w:p w:rsidR="00902109" w:rsidRDefault="00902109" w:rsidP="00902109">
      <w:pPr>
        <w:pStyle w:val="ListParagraph"/>
        <w:numPr>
          <w:ilvl w:val="0"/>
          <w:numId w:val="10"/>
        </w:numPr>
        <w:bidi/>
        <w:rPr>
          <w:sz w:val="32"/>
          <w:szCs w:val="32"/>
          <w:lang w:bidi="ar-IQ"/>
        </w:rPr>
      </w:pPr>
      <w:r>
        <w:rPr>
          <w:rFonts w:hint="cs"/>
          <w:sz w:val="32"/>
          <w:szCs w:val="32"/>
          <w:rtl/>
          <w:lang w:bidi="ar-IQ"/>
        </w:rPr>
        <w:t xml:space="preserve">اللامي ، غسان قاسم داود، العيساوي ، خالد عبدالله ابراهيم، ادارة الازمات الاسس والتطبيقات ،الدار المنهجية للطبع والتوزيع ،ط1، عمان </w:t>
      </w:r>
      <w:r>
        <w:rPr>
          <w:sz w:val="32"/>
          <w:szCs w:val="32"/>
          <w:rtl/>
          <w:lang w:bidi="ar-IQ"/>
        </w:rPr>
        <w:t>–</w:t>
      </w:r>
      <w:r>
        <w:rPr>
          <w:rFonts w:hint="cs"/>
          <w:sz w:val="32"/>
          <w:szCs w:val="32"/>
          <w:rtl/>
          <w:lang w:bidi="ar-IQ"/>
        </w:rPr>
        <w:t xml:space="preserve"> الاردن ، 2016.</w:t>
      </w:r>
    </w:p>
    <w:p w:rsidR="00902109" w:rsidRDefault="005202FF" w:rsidP="00902109">
      <w:pPr>
        <w:pStyle w:val="ListParagraph"/>
        <w:numPr>
          <w:ilvl w:val="0"/>
          <w:numId w:val="10"/>
        </w:numPr>
        <w:bidi/>
        <w:rPr>
          <w:sz w:val="32"/>
          <w:szCs w:val="32"/>
          <w:lang w:bidi="ar-IQ"/>
        </w:rPr>
      </w:pPr>
      <w:r>
        <w:rPr>
          <w:rFonts w:hint="cs"/>
          <w:sz w:val="32"/>
          <w:szCs w:val="32"/>
          <w:rtl/>
          <w:lang w:bidi="ar-IQ"/>
        </w:rPr>
        <w:t>العاني ، جواد ،العملية الادارية وتكنولوجيا المعلومات ، اثراء للنشر والتوزيع ، ط1 ، عمان الاردن ، 2008 .</w:t>
      </w:r>
    </w:p>
    <w:p w:rsidR="005202FF" w:rsidRPr="00902109" w:rsidRDefault="005202FF" w:rsidP="005202FF">
      <w:pPr>
        <w:pStyle w:val="ListParagraph"/>
        <w:numPr>
          <w:ilvl w:val="0"/>
          <w:numId w:val="10"/>
        </w:numPr>
        <w:bidi/>
        <w:rPr>
          <w:sz w:val="32"/>
          <w:szCs w:val="32"/>
          <w:rtl/>
          <w:lang w:bidi="ar-IQ"/>
        </w:rPr>
      </w:pPr>
      <w:r>
        <w:rPr>
          <w:rFonts w:hint="cs"/>
          <w:sz w:val="32"/>
          <w:szCs w:val="32"/>
          <w:rtl/>
          <w:lang w:bidi="ar-IQ"/>
        </w:rPr>
        <w:t>الهذلي ، سعد بن عليوي ، مهارات القائد الامني في اتخاذ القرار في الظروف الطارئة ، دراسة ماجستير ، اكاديمية نايف العربية للعلوم الامنية ، 2002.</w:t>
      </w:r>
    </w:p>
    <w:p w:rsidR="00A07967" w:rsidRPr="00A07967" w:rsidRDefault="00A07967" w:rsidP="00A07967">
      <w:pPr>
        <w:bidi/>
        <w:rPr>
          <w:sz w:val="32"/>
          <w:szCs w:val="32"/>
          <w:rtl/>
          <w:lang w:bidi="ar-IQ"/>
        </w:rPr>
      </w:pPr>
    </w:p>
    <w:p w:rsidR="00A07967" w:rsidRPr="00E16947" w:rsidRDefault="00A07967" w:rsidP="00A07967">
      <w:pPr>
        <w:bidi/>
        <w:rPr>
          <w:sz w:val="32"/>
          <w:szCs w:val="32"/>
          <w:rtl/>
          <w:lang w:bidi="ar-IQ"/>
        </w:rPr>
      </w:pPr>
    </w:p>
    <w:sectPr w:rsidR="00A07967" w:rsidRPr="00E16947" w:rsidSect="00CD74FE">
      <w:pgSz w:w="12240" w:h="15840"/>
      <w:pgMar w:top="990" w:right="1440" w:bottom="45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2C43"/>
    <w:multiLevelType w:val="hybridMultilevel"/>
    <w:tmpl w:val="CF021FC4"/>
    <w:lvl w:ilvl="0" w:tplc="DF52E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364E7"/>
    <w:multiLevelType w:val="hybridMultilevel"/>
    <w:tmpl w:val="9A96F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C7874"/>
    <w:multiLevelType w:val="hybridMultilevel"/>
    <w:tmpl w:val="8FB81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D7915"/>
    <w:multiLevelType w:val="hybridMultilevel"/>
    <w:tmpl w:val="DD185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3E6C5E"/>
    <w:multiLevelType w:val="hybridMultilevel"/>
    <w:tmpl w:val="62BC382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E82A1A"/>
    <w:multiLevelType w:val="hybridMultilevel"/>
    <w:tmpl w:val="CE229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3C706B"/>
    <w:multiLevelType w:val="hybridMultilevel"/>
    <w:tmpl w:val="2F1E04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72060D"/>
    <w:multiLevelType w:val="hybridMultilevel"/>
    <w:tmpl w:val="2F02E020"/>
    <w:lvl w:ilvl="0" w:tplc="D520C4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17249"/>
    <w:multiLevelType w:val="hybridMultilevel"/>
    <w:tmpl w:val="EFA2C952"/>
    <w:lvl w:ilvl="0" w:tplc="73CE1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C3426"/>
    <w:multiLevelType w:val="hybridMultilevel"/>
    <w:tmpl w:val="BA9A3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605081"/>
    <w:multiLevelType w:val="hybridMultilevel"/>
    <w:tmpl w:val="336C0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105DC"/>
    <w:multiLevelType w:val="hybridMultilevel"/>
    <w:tmpl w:val="D7465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3268B"/>
    <w:multiLevelType w:val="hybridMultilevel"/>
    <w:tmpl w:val="CF2424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FC4831"/>
    <w:multiLevelType w:val="hybridMultilevel"/>
    <w:tmpl w:val="6AE6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2"/>
  </w:num>
  <w:num w:numId="5">
    <w:abstractNumId w:val="3"/>
  </w:num>
  <w:num w:numId="6">
    <w:abstractNumId w:val="5"/>
  </w:num>
  <w:num w:numId="7">
    <w:abstractNumId w:val="9"/>
  </w:num>
  <w:num w:numId="8">
    <w:abstractNumId w:val="11"/>
  </w:num>
  <w:num w:numId="9">
    <w:abstractNumId w:val="7"/>
  </w:num>
  <w:num w:numId="10">
    <w:abstractNumId w:val="10"/>
  </w:num>
  <w:num w:numId="11">
    <w:abstractNumId w:val="0"/>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47"/>
    <w:rsid w:val="000D543B"/>
    <w:rsid w:val="001339A0"/>
    <w:rsid w:val="00162CD3"/>
    <w:rsid w:val="001E22FC"/>
    <w:rsid w:val="001F2463"/>
    <w:rsid w:val="00205C0C"/>
    <w:rsid w:val="00271196"/>
    <w:rsid w:val="00321231"/>
    <w:rsid w:val="00321D33"/>
    <w:rsid w:val="003606CB"/>
    <w:rsid w:val="003B4BE5"/>
    <w:rsid w:val="00441594"/>
    <w:rsid w:val="00442F7B"/>
    <w:rsid w:val="00457DB1"/>
    <w:rsid w:val="005202FF"/>
    <w:rsid w:val="005356D4"/>
    <w:rsid w:val="0054709F"/>
    <w:rsid w:val="0056112A"/>
    <w:rsid w:val="005E7858"/>
    <w:rsid w:val="005F1DEF"/>
    <w:rsid w:val="00744CA9"/>
    <w:rsid w:val="008370F2"/>
    <w:rsid w:val="008A58E4"/>
    <w:rsid w:val="008B140D"/>
    <w:rsid w:val="00902109"/>
    <w:rsid w:val="009C20C6"/>
    <w:rsid w:val="00A07967"/>
    <w:rsid w:val="00A7259A"/>
    <w:rsid w:val="00A84096"/>
    <w:rsid w:val="00AD03E8"/>
    <w:rsid w:val="00B029DB"/>
    <w:rsid w:val="00B43EE7"/>
    <w:rsid w:val="00BB32BD"/>
    <w:rsid w:val="00CD74FE"/>
    <w:rsid w:val="00E16947"/>
    <w:rsid w:val="00E57EC1"/>
    <w:rsid w:val="00F52292"/>
    <w:rsid w:val="00FF6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D8593-74FA-4E4C-AEA8-43CBB421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0C6"/>
    <w:rPr>
      <w:rFonts w:ascii="Tahoma" w:hAnsi="Tahoma" w:cs="Tahoma"/>
      <w:sz w:val="16"/>
      <w:szCs w:val="16"/>
    </w:rPr>
  </w:style>
  <w:style w:type="paragraph" w:styleId="ListParagraph">
    <w:name w:val="List Paragraph"/>
    <w:basedOn w:val="Normal"/>
    <w:uiPriority w:val="34"/>
    <w:qFormat/>
    <w:rsid w:val="00A0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E0886E-BD0F-41DA-9362-7F1F6B59BCDD}" type="doc">
      <dgm:prSet loTypeId="urn:microsoft.com/office/officeart/2005/8/layout/cycle8" loCatId="cycle" qsTypeId="urn:microsoft.com/office/officeart/2005/8/quickstyle/simple1" qsCatId="simple" csTypeId="urn:microsoft.com/office/officeart/2005/8/colors/accent1_2" csCatId="accent1" phldr="1"/>
      <dgm:spPr/>
    </dgm:pt>
    <dgm:pt modelId="{D3E09359-D963-4AE4-97D3-C46497C1D46F}">
      <dgm:prSet phldrT="[Text]"/>
      <dgm:spPr/>
      <dgm:t>
        <a:bodyPr/>
        <a:lstStyle/>
        <a:p>
          <a:r>
            <a:rPr lang="ar-IQ"/>
            <a:t>التخطيط</a:t>
          </a:r>
          <a:endParaRPr lang="en-US"/>
        </a:p>
      </dgm:t>
    </dgm:pt>
    <dgm:pt modelId="{804C7DD7-7319-498F-A484-34EA498B147F}" type="parTrans" cxnId="{B4BA36BD-5FCE-4E0D-97E9-9BCC7D38B431}">
      <dgm:prSet/>
      <dgm:spPr/>
      <dgm:t>
        <a:bodyPr/>
        <a:lstStyle/>
        <a:p>
          <a:endParaRPr lang="en-US"/>
        </a:p>
      </dgm:t>
    </dgm:pt>
    <dgm:pt modelId="{66E47294-DC14-40F5-A044-ADC329B886B7}" type="sibTrans" cxnId="{B4BA36BD-5FCE-4E0D-97E9-9BCC7D38B431}">
      <dgm:prSet/>
      <dgm:spPr/>
      <dgm:t>
        <a:bodyPr/>
        <a:lstStyle/>
        <a:p>
          <a:endParaRPr lang="en-US"/>
        </a:p>
      </dgm:t>
    </dgm:pt>
    <dgm:pt modelId="{7054D3D2-F759-45CB-8138-5751EB5F5F4C}">
      <dgm:prSet phldrT="[Text]"/>
      <dgm:spPr/>
      <dgm:t>
        <a:bodyPr/>
        <a:lstStyle/>
        <a:p>
          <a:r>
            <a:rPr lang="ar-IQ"/>
            <a:t>التنظيم </a:t>
          </a:r>
          <a:endParaRPr lang="en-US"/>
        </a:p>
      </dgm:t>
    </dgm:pt>
    <dgm:pt modelId="{4136CCC3-6DFD-4137-8794-99E20FA81D09}" type="parTrans" cxnId="{A26A8D02-AC1A-49BA-95F1-4CD2628FB851}">
      <dgm:prSet/>
      <dgm:spPr/>
      <dgm:t>
        <a:bodyPr/>
        <a:lstStyle/>
        <a:p>
          <a:endParaRPr lang="en-US"/>
        </a:p>
      </dgm:t>
    </dgm:pt>
    <dgm:pt modelId="{4B7A87AD-D6B1-4B4B-99F2-6555FD3DA631}" type="sibTrans" cxnId="{A26A8D02-AC1A-49BA-95F1-4CD2628FB851}">
      <dgm:prSet/>
      <dgm:spPr/>
      <dgm:t>
        <a:bodyPr/>
        <a:lstStyle/>
        <a:p>
          <a:endParaRPr lang="en-US"/>
        </a:p>
      </dgm:t>
    </dgm:pt>
    <dgm:pt modelId="{059115FB-DEDB-40FD-AB0A-90D90A5C581D}">
      <dgm:prSet phldrT="[Text]"/>
      <dgm:spPr/>
      <dgm:t>
        <a:bodyPr/>
        <a:lstStyle/>
        <a:p>
          <a:r>
            <a:rPr lang="ar-IQ"/>
            <a:t>التوجيه</a:t>
          </a:r>
          <a:endParaRPr lang="en-US"/>
        </a:p>
      </dgm:t>
    </dgm:pt>
    <dgm:pt modelId="{D10390A8-1E3A-49D7-BF79-492EE618A4A5}" type="parTrans" cxnId="{6C7093D4-BB04-4E09-B39F-C5381A6152D7}">
      <dgm:prSet/>
      <dgm:spPr/>
      <dgm:t>
        <a:bodyPr/>
        <a:lstStyle/>
        <a:p>
          <a:endParaRPr lang="en-US"/>
        </a:p>
      </dgm:t>
    </dgm:pt>
    <dgm:pt modelId="{C0340997-BACB-427A-85ED-250B604547D0}" type="sibTrans" cxnId="{6C7093D4-BB04-4E09-B39F-C5381A6152D7}">
      <dgm:prSet/>
      <dgm:spPr/>
      <dgm:t>
        <a:bodyPr/>
        <a:lstStyle/>
        <a:p>
          <a:endParaRPr lang="en-US"/>
        </a:p>
      </dgm:t>
    </dgm:pt>
    <dgm:pt modelId="{E3C859C3-93B5-471C-97A5-6DA20C0794D9}">
      <dgm:prSet phldrT="[Text]"/>
      <dgm:spPr/>
      <dgm:t>
        <a:bodyPr/>
        <a:lstStyle/>
        <a:p>
          <a:r>
            <a:rPr lang="ar-IQ"/>
            <a:t>الرقابة</a:t>
          </a:r>
          <a:endParaRPr lang="en-US"/>
        </a:p>
      </dgm:t>
    </dgm:pt>
    <dgm:pt modelId="{54A16AE2-EA8B-4A19-8056-1405C4BBFD08}" type="parTrans" cxnId="{0E5E82E1-F355-4FDB-9560-AC7C6E9E6B7A}">
      <dgm:prSet/>
      <dgm:spPr/>
      <dgm:t>
        <a:bodyPr/>
        <a:lstStyle/>
        <a:p>
          <a:endParaRPr lang="en-US"/>
        </a:p>
      </dgm:t>
    </dgm:pt>
    <dgm:pt modelId="{A3B797D8-116D-42B6-81A9-2F0C89767AD6}" type="sibTrans" cxnId="{0E5E82E1-F355-4FDB-9560-AC7C6E9E6B7A}">
      <dgm:prSet/>
      <dgm:spPr/>
      <dgm:t>
        <a:bodyPr/>
        <a:lstStyle/>
        <a:p>
          <a:endParaRPr lang="en-US"/>
        </a:p>
      </dgm:t>
    </dgm:pt>
    <dgm:pt modelId="{075EBA7F-67C9-470B-A143-748D6D192BF7}" type="pres">
      <dgm:prSet presAssocID="{BBE0886E-BD0F-41DA-9362-7F1F6B59BCDD}" presName="compositeShape" presStyleCnt="0">
        <dgm:presLayoutVars>
          <dgm:chMax val="7"/>
          <dgm:dir/>
          <dgm:resizeHandles val="exact"/>
        </dgm:presLayoutVars>
      </dgm:prSet>
      <dgm:spPr/>
    </dgm:pt>
    <dgm:pt modelId="{C0C7784C-9D52-4273-A4EC-A3E910FE42B7}" type="pres">
      <dgm:prSet presAssocID="{BBE0886E-BD0F-41DA-9362-7F1F6B59BCDD}" presName="wedge1" presStyleLbl="node1" presStyleIdx="0" presStyleCnt="4"/>
      <dgm:spPr/>
      <dgm:t>
        <a:bodyPr/>
        <a:lstStyle/>
        <a:p>
          <a:endParaRPr lang="en-US"/>
        </a:p>
      </dgm:t>
    </dgm:pt>
    <dgm:pt modelId="{8FC297AC-F09D-4BB5-B908-C8FD7503BFEB}" type="pres">
      <dgm:prSet presAssocID="{BBE0886E-BD0F-41DA-9362-7F1F6B59BCDD}" presName="dummy1a" presStyleCnt="0"/>
      <dgm:spPr/>
    </dgm:pt>
    <dgm:pt modelId="{4FD807E4-60D7-44D3-BD08-E0C0A64DE330}" type="pres">
      <dgm:prSet presAssocID="{BBE0886E-BD0F-41DA-9362-7F1F6B59BCDD}" presName="dummy1b" presStyleCnt="0"/>
      <dgm:spPr/>
    </dgm:pt>
    <dgm:pt modelId="{78EBCC9F-A699-4CCF-AC89-31F08F9870DD}" type="pres">
      <dgm:prSet presAssocID="{BBE0886E-BD0F-41DA-9362-7F1F6B59BCDD}" presName="wedge1Tx" presStyleLbl="node1" presStyleIdx="0" presStyleCnt="4">
        <dgm:presLayoutVars>
          <dgm:chMax val="0"/>
          <dgm:chPref val="0"/>
          <dgm:bulletEnabled val="1"/>
        </dgm:presLayoutVars>
      </dgm:prSet>
      <dgm:spPr/>
      <dgm:t>
        <a:bodyPr/>
        <a:lstStyle/>
        <a:p>
          <a:endParaRPr lang="en-US"/>
        </a:p>
      </dgm:t>
    </dgm:pt>
    <dgm:pt modelId="{179EAF6B-E8AF-48C5-A8D9-65042F125256}" type="pres">
      <dgm:prSet presAssocID="{BBE0886E-BD0F-41DA-9362-7F1F6B59BCDD}" presName="wedge2" presStyleLbl="node1" presStyleIdx="1" presStyleCnt="4"/>
      <dgm:spPr/>
      <dgm:t>
        <a:bodyPr/>
        <a:lstStyle/>
        <a:p>
          <a:endParaRPr lang="en-US"/>
        </a:p>
      </dgm:t>
    </dgm:pt>
    <dgm:pt modelId="{3F039D53-F0D4-4B8D-9A64-7E69E9643911}" type="pres">
      <dgm:prSet presAssocID="{BBE0886E-BD0F-41DA-9362-7F1F6B59BCDD}" presName="dummy2a" presStyleCnt="0"/>
      <dgm:spPr/>
    </dgm:pt>
    <dgm:pt modelId="{05BF3121-331D-4B21-AE81-73D1A446CC3F}" type="pres">
      <dgm:prSet presAssocID="{BBE0886E-BD0F-41DA-9362-7F1F6B59BCDD}" presName="dummy2b" presStyleCnt="0"/>
      <dgm:spPr/>
    </dgm:pt>
    <dgm:pt modelId="{557360A9-4E19-42EC-AA05-BE176CAB2E9C}" type="pres">
      <dgm:prSet presAssocID="{BBE0886E-BD0F-41DA-9362-7F1F6B59BCDD}" presName="wedge2Tx" presStyleLbl="node1" presStyleIdx="1" presStyleCnt="4">
        <dgm:presLayoutVars>
          <dgm:chMax val="0"/>
          <dgm:chPref val="0"/>
          <dgm:bulletEnabled val="1"/>
        </dgm:presLayoutVars>
      </dgm:prSet>
      <dgm:spPr/>
      <dgm:t>
        <a:bodyPr/>
        <a:lstStyle/>
        <a:p>
          <a:endParaRPr lang="en-US"/>
        </a:p>
      </dgm:t>
    </dgm:pt>
    <dgm:pt modelId="{FBD672E7-2BCF-42E3-8688-85D04D6943DF}" type="pres">
      <dgm:prSet presAssocID="{BBE0886E-BD0F-41DA-9362-7F1F6B59BCDD}" presName="wedge3" presStyleLbl="node1" presStyleIdx="2" presStyleCnt="4"/>
      <dgm:spPr/>
      <dgm:t>
        <a:bodyPr/>
        <a:lstStyle/>
        <a:p>
          <a:endParaRPr lang="en-US"/>
        </a:p>
      </dgm:t>
    </dgm:pt>
    <dgm:pt modelId="{865FCD97-9FBB-4039-9551-DA152794294E}" type="pres">
      <dgm:prSet presAssocID="{BBE0886E-BD0F-41DA-9362-7F1F6B59BCDD}" presName="dummy3a" presStyleCnt="0"/>
      <dgm:spPr/>
    </dgm:pt>
    <dgm:pt modelId="{D54F06DC-6059-4120-AD0B-5678CAF3D6D3}" type="pres">
      <dgm:prSet presAssocID="{BBE0886E-BD0F-41DA-9362-7F1F6B59BCDD}" presName="dummy3b" presStyleCnt="0"/>
      <dgm:spPr/>
    </dgm:pt>
    <dgm:pt modelId="{7487BB1F-76AF-49CC-B5D3-49CC212F7BFF}" type="pres">
      <dgm:prSet presAssocID="{BBE0886E-BD0F-41DA-9362-7F1F6B59BCDD}" presName="wedge3Tx" presStyleLbl="node1" presStyleIdx="2" presStyleCnt="4">
        <dgm:presLayoutVars>
          <dgm:chMax val="0"/>
          <dgm:chPref val="0"/>
          <dgm:bulletEnabled val="1"/>
        </dgm:presLayoutVars>
      </dgm:prSet>
      <dgm:spPr/>
      <dgm:t>
        <a:bodyPr/>
        <a:lstStyle/>
        <a:p>
          <a:endParaRPr lang="en-US"/>
        </a:p>
      </dgm:t>
    </dgm:pt>
    <dgm:pt modelId="{C73BE525-54BB-45ED-9A16-2E3A6761FF09}" type="pres">
      <dgm:prSet presAssocID="{BBE0886E-BD0F-41DA-9362-7F1F6B59BCDD}" presName="wedge4" presStyleLbl="node1" presStyleIdx="3" presStyleCnt="4"/>
      <dgm:spPr/>
      <dgm:t>
        <a:bodyPr/>
        <a:lstStyle/>
        <a:p>
          <a:endParaRPr lang="en-US"/>
        </a:p>
      </dgm:t>
    </dgm:pt>
    <dgm:pt modelId="{6C0FD36E-527D-480D-BFA7-E722F231FE64}" type="pres">
      <dgm:prSet presAssocID="{BBE0886E-BD0F-41DA-9362-7F1F6B59BCDD}" presName="dummy4a" presStyleCnt="0"/>
      <dgm:spPr/>
    </dgm:pt>
    <dgm:pt modelId="{EF424D5D-AF3C-445B-8C2C-CD19EEFE8068}" type="pres">
      <dgm:prSet presAssocID="{BBE0886E-BD0F-41DA-9362-7F1F6B59BCDD}" presName="dummy4b" presStyleCnt="0"/>
      <dgm:spPr/>
    </dgm:pt>
    <dgm:pt modelId="{101AA338-8BD3-44F1-B1C9-EACB7AC4BB5C}" type="pres">
      <dgm:prSet presAssocID="{BBE0886E-BD0F-41DA-9362-7F1F6B59BCDD}" presName="wedge4Tx" presStyleLbl="node1" presStyleIdx="3" presStyleCnt="4">
        <dgm:presLayoutVars>
          <dgm:chMax val="0"/>
          <dgm:chPref val="0"/>
          <dgm:bulletEnabled val="1"/>
        </dgm:presLayoutVars>
      </dgm:prSet>
      <dgm:spPr/>
      <dgm:t>
        <a:bodyPr/>
        <a:lstStyle/>
        <a:p>
          <a:endParaRPr lang="en-US"/>
        </a:p>
      </dgm:t>
    </dgm:pt>
    <dgm:pt modelId="{2E0B7E7D-9542-42EC-9E1C-806B24B8AB1B}" type="pres">
      <dgm:prSet presAssocID="{66E47294-DC14-40F5-A044-ADC329B886B7}" presName="arrowWedge1" presStyleLbl="fgSibTrans2D1" presStyleIdx="0" presStyleCnt="4"/>
      <dgm:spPr/>
    </dgm:pt>
    <dgm:pt modelId="{A9882A68-D3E1-4B86-87A0-EFCA7B42C133}" type="pres">
      <dgm:prSet presAssocID="{4B7A87AD-D6B1-4B4B-99F2-6555FD3DA631}" presName="arrowWedge2" presStyleLbl="fgSibTrans2D1" presStyleIdx="1" presStyleCnt="4"/>
      <dgm:spPr/>
    </dgm:pt>
    <dgm:pt modelId="{A868A210-AE2C-47CC-AFE7-0CCBF32CE885}" type="pres">
      <dgm:prSet presAssocID="{C0340997-BACB-427A-85ED-250B604547D0}" presName="arrowWedge3" presStyleLbl="fgSibTrans2D1" presStyleIdx="2" presStyleCnt="4"/>
      <dgm:spPr/>
    </dgm:pt>
    <dgm:pt modelId="{7F9F9613-CD02-4F02-A769-BBDCB8EF4141}" type="pres">
      <dgm:prSet presAssocID="{A3B797D8-116D-42B6-81A9-2F0C89767AD6}" presName="arrowWedge4" presStyleLbl="fgSibTrans2D1" presStyleIdx="3" presStyleCnt="4"/>
      <dgm:spPr/>
    </dgm:pt>
  </dgm:ptLst>
  <dgm:cxnLst>
    <dgm:cxn modelId="{3B91C345-581B-42DD-AA1E-2EA16C66286D}" type="presOf" srcId="{059115FB-DEDB-40FD-AB0A-90D90A5C581D}" destId="{FBD672E7-2BCF-42E3-8688-85D04D6943DF}" srcOrd="0" destOrd="0" presId="urn:microsoft.com/office/officeart/2005/8/layout/cycle8"/>
    <dgm:cxn modelId="{A26A8D02-AC1A-49BA-95F1-4CD2628FB851}" srcId="{BBE0886E-BD0F-41DA-9362-7F1F6B59BCDD}" destId="{7054D3D2-F759-45CB-8138-5751EB5F5F4C}" srcOrd="1" destOrd="0" parTransId="{4136CCC3-6DFD-4137-8794-99E20FA81D09}" sibTransId="{4B7A87AD-D6B1-4B4B-99F2-6555FD3DA631}"/>
    <dgm:cxn modelId="{958424E5-C269-4649-8942-6090788EB890}" type="presOf" srcId="{059115FB-DEDB-40FD-AB0A-90D90A5C581D}" destId="{7487BB1F-76AF-49CC-B5D3-49CC212F7BFF}" srcOrd="1" destOrd="0" presId="urn:microsoft.com/office/officeart/2005/8/layout/cycle8"/>
    <dgm:cxn modelId="{0E5E82E1-F355-4FDB-9560-AC7C6E9E6B7A}" srcId="{BBE0886E-BD0F-41DA-9362-7F1F6B59BCDD}" destId="{E3C859C3-93B5-471C-97A5-6DA20C0794D9}" srcOrd="3" destOrd="0" parTransId="{54A16AE2-EA8B-4A19-8056-1405C4BBFD08}" sibTransId="{A3B797D8-116D-42B6-81A9-2F0C89767AD6}"/>
    <dgm:cxn modelId="{8B17D1CF-0F07-4CF0-BFF2-3809B9071586}" type="presOf" srcId="{D3E09359-D963-4AE4-97D3-C46497C1D46F}" destId="{C0C7784C-9D52-4273-A4EC-A3E910FE42B7}" srcOrd="0" destOrd="0" presId="urn:microsoft.com/office/officeart/2005/8/layout/cycle8"/>
    <dgm:cxn modelId="{6C7093D4-BB04-4E09-B39F-C5381A6152D7}" srcId="{BBE0886E-BD0F-41DA-9362-7F1F6B59BCDD}" destId="{059115FB-DEDB-40FD-AB0A-90D90A5C581D}" srcOrd="2" destOrd="0" parTransId="{D10390A8-1E3A-49D7-BF79-492EE618A4A5}" sibTransId="{C0340997-BACB-427A-85ED-250B604547D0}"/>
    <dgm:cxn modelId="{00281446-678A-4F0B-B962-B5ABC6A19EDC}" type="presOf" srcId="{D3E09359-D963-4AE4-97D3-C46497C1D46F}" destId="{78EBCC9F-A699-4CCF-AC89-31F08F9870DD}" srcOrd="1" destOrd="0" presId="urn:microsoft.com/office/officeart/2005/8/layout/cycle8"/>
    <dgm:cxn modelId="{3FFD9875-FECA-4ED9-9007-7C0805F6E08A}" type="presOf" srcId="{E3C859C3-93B5-471C-97A5-6DA20C0794D9}" destId="{101AA338-8BD3-44F1-B1C9-EACB7AC4BB5C}" srcOrd="1" destOrd="0" presId="urn:microsoft.com/office/officeart/2005/8/layout/cycle8"/>
    <dgm:cxn modelId="{17BE710E-D621-4E8D-9007-7D51EE91764D}" type="presOf" srcId="{BBE0886E-BD0F-41DA-9362-7F1F6B59BCDD}" destId="{075EBA7F-67C9-470B-A143-748D6D192BF7}" srcOrd="0" destOrd="0" presId="urn:microsoft.com/office/officeart/2005/8/layout/cycle8"/>
    <dgm:cxn modelId="{0044A528-036D-414F-B281-C84087472EC3}" type="presOf" srcId="{7054D3D2-F759-45CB-8138-5751EB5F5F4C}" destId="{179EAF6B-E8AF-48C5-A8D9-65042F125256}" srcOrd="0" destOrd="0" presId="urn:microsoft.com/office/officeart/2005/8/layout/cycle8"/>
    <dgm:cxn modelId="{EAE3E6A2-51B9-4A3C-9D87-0ACA9421770C}" type="presOf" srcId="{7054D3D2-F759-45CB-8138-5751EB5F5F4C}" destId="{557360A9-4E19-42EC-AA05-BE176CAB2E9C}" srcOrd="1" destOrd="0" presId="urn:microsoft.com/office/officeart/2005/8/layout/cycle8"/>
    <dgm:cxn modelId="{B4BA36BD-5FCE-4E0D-97E9-9BCC7D38B431}" srcId="{BBE0886E-BD0F-41DA-9362-7F1F6B59BCDD}" destId="{D3E09359-D963-4AE4-97D3-C46497C1D46F}" srcOrd="0" destOrd="0" parTransId="{804C7DD7-7319-498F-A484-34EA498B147F}" sibTransId="{66E47294-DC14-40F5-A044-ADC329B886B7}"/>
    <dgm:cxn modelId="{D5BD557F-F797-4046-BE8C-CBB3D4110297}" type="presOf" srcId="{E3C859C3-93B5-471C-97A5-6DA20C0794D9}" destId="{C73BE525-54BB-45ED-9A16-2E3A6761FF09}" srcOrd="0" destOrd="0" presId="urn:microsoft.com/office/officeart/2005/8/layout/cycle8"/>
    <dgm:cxn modelId="{D4AF269A-118E-47B7-AE33-C4864141986A}" type="presParOf" srcId="{075EBA7F-67C9-470B-A143-748D6D192BF7}" destId="{C0C7784C-9D52-4273-A4EC-A3E910FE42B7}" srcOrd="0" destOrd="0" presId="urn:microsoft.com/office/officeart/2005/8/layout/cycle8"/>
    <dgm:cxn modelId="{1A8B50A4-6C26-4646-AF3B-53A7D07DD973}" type="presParOf" srcId="{075EBA7F-67C9-470B-A143-748D6D192BF7}" destId="{8FC297AC-F09D-4BB5-B908-C8FD7503BFEB}" srcOrd="1" destOrd="0" presId="urn:microsoft.com/office/officeart/2005/8/layout/cycle8"/>
    <dgm:cxn modelId="{80246912-EAC2-4E78-96E8-EA5233291353}" type="presParOf" srcId="{075EBA7F-67C9-470B-A143-748D6D192BF7}" destId="{4FD807E4-60D7-44D3-BD08-E0C0A64DE330}" srcOrd="2" destOrd="0" presId="urn:microsoft.com/office/officeart/2005/8/layout/cycle8"/>
    <dgm:cxn modelId="{B1FDA1D2-9632-41BD-8CD9-512B19E5F49E}" type="presParOf" srcId="{075EBA7F-67C9-470B-A143-748D6D192BF7}" destId="{78EBCC9F-A699-4CCF-AC89-31F08F9870DD}" srcOrd="3" destOrd="0" presId="urn:microsoft.com/office/officeart/2005/8/layout/cycle8"/>
    <dgm:cxn modelId="{EDC16751-D348-4B9A-832A-69D637810B21}" type="presParOf" srcId="{075EBA7F-67C9-470B-A143-748D6D192BF7}" destId="{179EAF6B-E8AF-48C5-A8D9-65042F125256}" srcOrd="4" destOrd="0" presId="urn:microsoft.com/office/officeart/2005/8/layout/cycle8"/>
    <dgm:cxn modelId="{CE2D7250-A891-4378-9DE5-634D4309B1CB}" type="presParOf" srcId="{075EBA7F-67C9-470B-A143-748D6D192BF7}" destId="{3F039D53-F0D4-4B8D-9A64-7E69E9643911}" srcOrd="5" destOrd="0" presId="urn:microsoft.com/office/officeart/2005/8/layout/cycle8"/>
    <dgm:cxn modelId="{CB1C01FD-C209-4106-A16F-A8FF6FD74BE0}" type="presParOf" srcId="{075EBA7F-67C9-470B-A143-748D6D192BF7}" destId="{05BF3121-331D-4B21-AE81-73D1A446CC3F}" srcOrd="6" destOrd="0" presId="urn:microsoft.com/office/officeart/2005/8/layout/cycle8"/>
    <dgm:cxn modelId="{197F8F7B-8B73-4A99-AB10-94ABC25A92DE}" type="presParOf" srcId="{075EBA7F-67C9-470B-A143-748D6D192BF7}" destId="{557360A9-4E19-42EC-AA05-BE176CAB2E9C}" srcOrd="7" destOrd="0" presId="urn:microsoft.com/office/officeart/2005/8/layout/cycle8"/>
    <dgm:cxn modelId="{8095DACE-2909-4077-893E-F97965E2D8AE}" type="presParOf" srcId="{075EBA7F-67C9-470B-A143-748D6D192BF7}" destId="{FBD672E7-2BCF-42E3-8688-85D04D6943DF}" srcOrd="8" destOrd="0" presId="urn:microsoft.com/office/officeart/2005/8/layout/cycle8"/>
    <dgm:cxn modelId="{8FA9B535-4D60-4A6B-9CEC-E213AA6BE812}" type="presParOf" srcId="{075EBA7F-67C9-470B-A143-748D6D192BF7}" destId="{865FCD97-9FBB-4039-9551-DA152794294E}" srcOrd="9" destOrd="0" presId="urn:microsoft.com/office/officeart/2005/8/layout/cycle8"/>
    <dgm:cxn modelId="{C7D1B67B-E441-4340-9530-2ACAF7645954}" type="presParOf" srcId="{075EBA7F-67C9-470B-A143-748D6D192BF7}" destId="{D54F06DC-6059-4120-AD0B-5678CAF3D6D3}" srcOrd="10" destOrd="0" presId="urn:microsoft.com/office/officeart/2005/8/layout/cycle8"/>
    <dgm:cxn modelId="{01C4BF10-9820-44B0-9FC1-C7066BFEAE85}" type="presParOf" srcId="{075EBA7F-67C9-470B-A143-748D6D192BF7}" destId="{7487BB1F-76AF-49CC-B5D3-49CC212F7BFF}" srcOrd="11" destOrd="0" presId="urn:microsoft.com/office/officeart/2005/8/layout/cycle8"/>
    <dgm:cxn modelId="{A54123C7-A26C-4546-BB8A-D2C5CB235946}" type="presParOf" srcId="{075EBA7F-67C9-470B-A143-748D6D192BF7}" destId="{C73BE525-54BB-45ED-9A16-2E3A6761FF09}" srcOrd="12" destOrd="0" presId="urn:microsoft.com/office/officeart/2005/8/layout/cycle8"/>
    <dgm:cxn modelId="{1D0697B6-6DA5-4BED-8B86-EDFB0F83436F}" type="presParOf" srcId="{075EBA7F-67C9-470B-A143-748D6D192BF7}" destId="{6C0FD36E-527D-480D-BFA7-E722F231FE64}" srcOrd="13" destOrd="0" presId="urn:microsoft.com/office/officeart/2005/8/layout/cycle8"/>
    <dgm:cxn modelId="{AFD833C9-A810-4AE8-B7B2-3AAA2892D8F5}" type="presParOf" srcId="{075EBA7F-67C9-470B-A143-748D6D192BF7}" destId="{EF424D5D-AF3C-445B-8C2C-CD19EEFE8068}" srcOrd="14" destOrd="0" presId="urn:microsoft.com/office/officeart/2005/8/layout/cycle8"/>
    <dgm:cxn modelId="{1377FD0B-AD1D-4FFD-8096-8192DAFAF072}" type="presParOf" srcId="{075EBA7F-67C9-470B-A143-748D6D192BF7}" destId="{101AA338-8BD3-44F1-B1C9-EACB7AC4BB5C}" srcOrd="15" destOrd="0" presId="urn:microsoft.com/office/officeart/2005/8/layout/cycle8"/>
    <dgm:cxn modelId="{2CB240AE-9D02-463F-9309-223241AD3141}" type="presParOf" srcId="{075EBA7F-67C9-470B-A143-748D6D192BF7}" destId="{2E0B7E7D-9542-42EC-9E1C-806B24B8AB1B}" srcOrd="16" destOrd="0" presId="urn:microsoft.com/office/officeart/2005/8/layout/cycle8"/>
    <dgm:cxn modelId="{43105382-AC6A-4BB9-BD28-77153ED31A95}" type="presParOf" srcId="{075EBA7F-67C9-470B-A143-748D6D192BF7}" destId="{A9882A68-D3E1-4B86-87A0-EFCA7B42C133}" srcOrd="17" destOrd="0" presId="urn:microsoft.com/office/officeart/2005/8/layout/cycle8"/>
    <dgm:cxn modelId="{C0E13903-6F19-4D2E-823C-0784E8551A78}" type="presParOf" srcId="{075EBA7F-67C9-470B-A143-748D6D192BF7}" destId="{A868A210-AE2C-47CC-AFE7-0CCBF32CE885}" srcOrd="18" destOrd="0" presId="urn:microsoft.com/office/officeart/2005/8/layout/cycle8"/>
    <dgm:cxn modelId="{0FDAE1DB-0B60-4DDC-98E8-A56818E199FE}" type="presParOf" srcId="{075EBA7F-67C9-470B-A143-748D6D192BF7}" destId="{7F9F9613-CD02-4F02-A769-BBDCB8EF4141}" srcOrd="19" destOrd="0" presId="urn:microsoft.com/office/officeart/2005/8/layout/cycle8"/>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C7784C-9D52-4273-A4EC-A3E910FE42B7}">
      <dsp:nvSpPr>
        <dsp:cNvPr id="0" name=""/>
        <dsp:cNvSpPr/>
      </dsp:nvSpPr>
      <dsp:spPr>
        <a:xfrm>
          <a:off x="1691165" y="166280"/>
          <a:ext cx="2348944" cy="2348944"/>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IQ" sz="2400" kern="1200"/>
            <a:t>التخطيط</a:t>
          </a:r>
          <a:endParaRPr lang="en-US" sz="2400" kern="1200"/>
        </a:p>
      </dsp:txBody>
      <dsp:txXfrm>
        <a:off x="2938064" y="653127"/>
        <a:ext cx="866872" cy="643163"/>
      </dsp:txXfrm>
    </dsp:sp>
    <dsp:sp modelId="{179EAF6B-E8AF-48C5-A8D9-65042F125256}">
      <dsp:nvSpPr>
        <dsp:cNvPr id="0" name=""/>
        <dsp:cNvSpPr/>
      </dsp:nvSpPr>
      <dsp:spPr>
        <a:xfrm>
          <a:off x="1691165" y="245137"/>
          <a:ext cx="2348944" cy="2348944"/>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IQ" sz="2400" kern="1200"/>
            <a:t>التنظيم </a:t>
          </a:r>
          <a:endParaRPr lang="en-US" sz="2400" kern="1200"/>
        </a:p>
      </dsp:txBody>
      <dsp:txXfrm>
        <a:off x="2938064" y="1464072"/>
        <a:ext cx="866872" cy="643163"/>
      </dsp:txXfrm>
    </dsp:sp>
    <dsp:sp modelId="{FBD672E7-2BCF-42E3-8688-85D04D6943DF}">
      <dsp:nvSpPr>
        <dsp:cNvPr id="0" name=""/>
        <dsp:cNvSpPr/>
      </dsp:nvSpPr>
      <dsp:spPr>
        <a:xfrm>
          <a:off x="1612308" y="245137"/>
          <a:ext cx="2348944" cy="2348944"/>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IQ" sz="2400" kern="1200"/>
            <a:t>التوجيه</a:t>
          </a:r>
          <a:endParaRPr lang="en-US" sz="2400" kern="1200"/>
        </a:p>
      </dsp:txBody>
      <dsp:txXfrm>
        <a:off x="1847482" y="1464072"/>
        <a:ext cx="866872" cy="643163"/>
      </dsp:txXfrm>
    </dsp:sp>
    <dsp:sp modelId="{C73BE525-54BB-45ED-9A16-2E3A6761FF09}">
      <dsp:nvSpPr>
        <dsp:cNvPr id="0" name=""/>
        <dsp:cNvSpPr/>
      </dsp:nvSpPr>
      <dsp:spPr>
        <a:xfrm>
          <a:off x="1612308" y="166280"/>
          <a:ext cx="2348944" cy="2348944"/>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ar-IQ" sz="2400" kern="1200"/>
            <a:t>الرقابة</a:t>
          </a:r>
          <a:endParaRPr lang="en-US" sz="2400" kern="1200"/>
        </a:p>
      </dsp:txBody>
      <dsp:txXfrm>
        <a:off x="1847482" y="653127"/>
        <a:ext cx="866872" cy="643163"/>
      </dsp:txXfrm>
    </dsp:sp>
    <dsp:sp modelId="{2E0B7E7D-9542-42EC-9E1C-806B24B8AB1B}">
      <dsp:nvSpPr>
        <dsp:cNvPr id="0" name=""/>
        <dsp:cNvSpPr/>
      </dsp:nvSpPr>
      <dsp:spPr>
        <a:xfrm>
          <a:off x="1545754" y="20869"/>
          <a:ext cx="2639766" cy="2639766"/>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9882A68-D3E1-4B86-87A0-EFCA7B42C133}">
      <dsp:nvSpPr>
        <dsp:cNvPr id="0" name=""/>
        <dsp:cNvSpPr/>
      </dsp:nvSpPr>
      <dsp:spPr>
        <a:xfrm>
          <a:off x="1545754" y="99726"/>
          <a:ext cx="2639766" cy="2639766"/>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68A210-AE2C-47CC-AFE7-0CCBF32CE885}">
      <dsp:nvSpPr>
        <dsp:cNvPr id="0" name=""/>
        <dsp:cNvSpPr/>
      </dsp:nvSpPr>
      <dsp:spPr>
        <a:xfrm>
          <a:off x="1466897" y="99726"/>
          <a:ext cx="2639766" cy="2639766"/>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9F9613-CD02-4F02-A769-BBDCB8EF4141}">
      <dsp:nvSpPr>
        <dsp:cNvPr id="0" name=""/>
        <dsp:cNvSpPr/>
      </dsp:nvSpPr>
      <dsp:spPr>
        <a:xfrm>
          <a:off x="1466897" y="20869"/>
          <a:ext cx="2639766" cy="2639766"/>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2018-06-23T10:34:00Z</dcterms:created>
  <dcterms:modified xsi:type="dcterms:W3CDTF">2018-06-23T10:41:00Z</dcterms:modified>
</cp:coreProperties>
</file>