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7290" w:rsidRPr="00197290" w:rsidRDefault="00197290" w:rsidP="00197290">
      <w:pPr>
        <w:pBdr>
          <w:bottom w:val="single" w:sz="6" w:space="0" w:color="C0C0C0"/>
        </w:pBdr>
        <w:shd w:val="clear" w:color="auto" w:fill="FFFFFF"/>
        <w:bidi w:val="0"/>
        <w:spacing w:before="240" w:after="60" w:line="240" w:lineRule="auto"/>
        <w:jc w:val="center"/>
        <w:outlineLvl w:val="1"/>
        <w:rPr>
          <w:rFonts w:ascii="Arial" w:eastAsia="Times New Roman" w:hAnsi="Arial" w:cs="Arial"/>
          <w:color w:val="000000"/>
          <w:sz w:val="36"/>
          <w:szCs w:val="36"/>
        </w:rPr>
      </w:pPr>
      <w:r>
        <w:rPr>
          <w:rFonts w:ascii="Arial" w:eastAsia="Times New Roman" w:hAnsi="Arial" w:cs="Arial" w:hint="cs"/>
          <w:color w:val="000000"/>
          <w:sz w:val="36"/>
          <w:szCs w:val="36"/>
          <w:rtl/>
        </w:rPr>
        <w:t>نظرية القيد المفرد</w:t>
      </w:r>
    </w:p>
    <w:p w:rsidR="00197290" w:rsidRPr="00197290" w:rsidRDefault="00197290" w:rsidP="00197290">
      <w:pPr>
        <w:shd w:val="clear" w:color="auto" w:fill="FFFFFF"/>
        <w:bidi w:val="0"/>
        <w:spacing w:before="120" w:after="120" w:line="240" w:lineRule="auto"/>
        <w:jc w:val="right"/>
        <w:rPr>
          <w:rFonts w:ascii="Simplified Arabic" w:eastAsia="Times New Roman" w:hAnsi="Simplified Arabic" w:cs="Simplified Arabic"/>
          <w:color w:val="222222"/>
          <w:sz w:val="32"/>
          <w:szCs w:val="32"/>
        </w:rPr>
      </w:pPr>
      <w:r w:rsidRPr="00197290">
        <w:rPr>
          <w:rFonts w:ascii="Simplified Arabic" w:eastAsia="Times New Roman" w:hAnsi="Simplified Arabic" w:cs="Simplified Arabic"/>
          <w:color w:val="222222"/>
          <w:sz w:val="32"/>
          <w:szCs w:val="32"/>
          <w:rtl/>
        </w:rPr>
        <w:t>تقوم هذه النظرية على ما يأتي: أن المشروع لا ينفصل عن صاحبه، بمعنى أنه ليس للمشروع شخصية مستقلة عن صاحبه وتطبق في المشاريع صغيرة الحجم فقط، ومن الصعب التعرف إلى نتيجة المشروع بدقة، ويتم إثبات طرف واحد من العملية المالية في الدفاتر وهو الطرف الخارجي الآخر الذي يتعامل معه المشروع</w:t>
      </w:r>
      <w:r w:rsidRPr="00197290">
        <w:rPr>
          <w:rFonts w:ascii="Simplified Arabic" w:eastAsia="Times New Roman" w:hAnsi="Simplified Arabic" w:cs="Simplified Arabic"/>
          <w:color w:val="222222"/>
          <w:sz w:val="32"/>
          <w:szCs w:val="32"/>
        </w:rPr>
        <w:t>.</w:t>
      </w:r>
    </w:p>
    <w:p w:rsidR="00197290" w:rsidRPr="00197290" w:rsidRDefault="00197290" w:rsidP="00197290">
      <w:pPr>
        <w:shd w:val="clear" w:color="auto" w:fill="FFFFFF"/>
        <w:bidi w:val="0"/>
        <w:spacing w:before="120" w:after="120" w:line="240" w:lineRule="auto"/>
        <w:jc w:val="right"/>
        <w:rPr>
          <w:rFonts w:ascii="Simplified Arabic" w:eastAsia="Times New Roman" w:hAnsi="Simplified Arabic" w:cs="Simplified Arabic"/>
          <w:color w:val="222222"/>
          <w:sz w:val="32"/>
          <w:szCs w:val="32"/>
        </w:rPr>
      </w:pPr>
      <w:r w:rsidRPr="00197290">
        <w:rPr>
          <w:rFonts w:ascii="Simplified Arabic" w:eastAsia="Times New Roman" w:hAnsi="Simplified Arabic" w:cs="Simplified Arabic"/>
          <w:color w:val="222222"/>
          <w:sz w:val="32"/>
          <w:szCs w:val="32"/>
          <w:rtl/>
        </w:rPr>
        <w:t>يمكن تعريف نظرية القيد المفرد بأنها النظرية التي يتم من خلالها قيد طرف واحد من العملية وهو الطرف الخارجي الآخر الذي يتعامل معه المشروع – ويسمى القيد الوحيد الجانب</w:t>
      </w:r>
      <w:r w:rsidRPr="00197290">
        <w:rPr>
          <w:rFonts w:ascii="Simplified Arabic" w:eastAsia="Times New Roman" w:hAnsi="Simplified Arabic" w:cs="Simplified Arabic"/>
          <w:color w:val="222222"/>
          <w:sz w:val="32"/>
          <w:szCs w:val="32"/>
        </w:rPr>
        <w:t>.</w:t>
      </w:r>
    </w:p>
    <w:p w:rsidR="00197290" w:rsidRPr="00197290" w:rsidRDefault="00197290" w:rsidP="00197290">
      <w:pPr>
        <w:shd w:val="clear" w:color="auto" w:fill="FFFFFF"/>
        <w:bidi w:val="0"/>
        <w:spacing w:before="72" w:after="0" w:line="240" w:lineRule="auto"/>
        <w:jc w:val="right"/>
        <w:outlineLvl w:val="2"/>
        <w:rPr>
          <w:rFonts w:ascii="Simplified Arabic" w:eastAsia="Times New Roman" w:hAnsi="Simplified Arabic" w:cs="Simplified Arabic"/>
          <w:b/>
          <w:bCs/>
          <w:color w:val="000000"/>
          <w:sz w:val="32"/>
          <w:szCs w:val="32"/>
        </w:rPr>
      </w:pPr>
      <w:r w:rsidRPr="00197290">
        <w:rPr>
          <w:rFonts w:ascii="Simplified Arabic" w:eastAsia="Times New Roman" w:hAnsi="Simplified Arabic" w:cs="Simplified Arabic"/>
          <w:b/>
          <w:bCs/>
          <w:color w:val="000000"/>
          <w:sz w:val="32"/>
          <w:szCs w:val="32"/>
          <w:rtl/>
        </w:rPr>
        <w:t>السجلات المستعملة</w:t>
      </w:r>
    </w:p>
    <w:p w:rsidR="00197290" w:rsidRPr="00197290" w:rsidRDefault="00197290" w:rsidP="00197290">
      <w:pPr>
        <w:shd w:val="clear" w:color="auto" w:fill="FFFFFF"/>
        <w:bidi w:val="0"/>
        <w:spacing w:before="100" w:beforeAutospacing="1" w:after="24" w:line="384" w:lineRule="atLeast"/>
        <w:ind w:left="-360" w:right="768"/>
        <w:jc w:val="right"/>
        <w:rPr>
          <w:rFonts w:ascii="Simplified Arabic" w:eastAsia="Times New Roman" w:hAnsi="Simplified Arabic" w:cs="Simplified Arabic"/>
          <w:color w:val="222222"/>
          <w:sz w:val="32"/>
          <w:szCs w:val="32"/>
        </w:rPr>
      </w:pPr>
      <w:r>
        <w:rPr>
          <w:rFonts w:ascii="Simplified Arabic" w:eastAsia="Times New Roman" w:hAnsi="Simplified Arabic" w:cs="Simplified Arabic" w:hint="cs"/>
          <w:color w:val="222222"/>
          <w:sz w:val="32"/>
          <w:szCs w:val="32"/>
          <w:rtl/>
        </w:rPr>
        <w:t xml:space="preserve">1- </w:t>
      </w:r>
      <w:r w:rsidRPr="00197290">
        <w:rPr>
          <w:rFonts w:ascii="Simplified Arabic" w:eastAsia="Times New Roman" w:hAnsi="Simplified Arabic" w:cs="Simplified Arabic"/>
          <w:color w:val="222222"/>
          <w:sz w:val="32"/>
          <w:szCs w:val="32"/>
          <w:rtl/>
        </w:rPr>
        <w:t>سجل الحركة النقدية: ويهتم بعمليات القبض والدفع فقط (مستند قبض أو مستند صرف</w:t>
      </w:r>
      <w:r w:rsidRPr="00197290">
        <w:rPr>
          <w:rFonts w:ascii="Simplified Arabic" w:eastAsia="Times New Roman" w:hAnsi="Simplified Arabic" w:cs="Simplified Arabic"/>
          <w:color w:val="222222"/>
          <w:sz w:val="32"/>
          <w:szCs w:val="32"/>
        </w:rPr>
        <w:t>).</w:t>
      </w:r>
    </w:p>
    <w:p w:rsidR="00197290" w:rsidRPr="00197290" w:rsidRDefault="00197290" w:rsidP="00197290">
      <w:pPr>
        <w:shd w:val="clear" w:color="auto" w:fill="FFFFFF"/>
        <w:bidi w:val="0"/>
        <w:spacing w:before="100" w:beforeAutospacing="1" w:after="24" w:line="384" w:lineRule="atLeast"/>
        <w:ind w:left="-360" w:right="768"/>
        <w:jc w:val="right"/>
        <w:rPr>
          <w:rFonts w:ascii="Simplified Arabic" w:eastAsia="Times New Roman" w:hAnsi="Simplified Arabic" w:cs="Simplified Arabic"/>
          <w:color w:val="222222"/>
          <w:sz w:val="32"/>
          <w:szCs w:val="32"/>
        </w:rPr>
      </w:pPr>
      <w:r>
        <w:rPr>
          <w:rFonts w:ascii="Simplified Arabic" w:eastAsia="Times New Roman" w:hAnsi="Simplified Arabic" w:cs="Simplified Arabic" w:hint="cs"/>
          <w:color w:val="222222"/>
          <w:sz w:val="32"/>
          <w:szCs w:val="32"/>
          <w:rtl/>
          <w:lang w:bidi="ar-IQ"/>
        </w:rPr>
        <w:t xml:space="preserve">2- </w:t>
      </w:r>
      <w:r w:rsidRPr="00197290">
        <w:rPr>
          <w:rFonts w:ascii="Simplified Arabic" w:eastAsia="Times New Roman" w:hAnsi="Simplified Arabic" w:cs="Simplified Arabic"/>
          <w:color w:val="222222"/>
          <w:sz w:val="32"/>
          <w:szCs w:val="32"/>
          <w:rtl/>
        </w:rPr>
        <w:t>سجل المدينين: وهو السجل الذي يتعلق في العملاء (الزبائن، المدينين) الذين يتعامل معهم المشروع، حيث يتم تخصيص (فتح) صفحة أو أكثر لكل عميل مستقلة يثبت فيها (يسجل عليه) قيمة المبيعات الآجلة (على الحساب)، ويثبت ويطرح منه</w:t>
      </w:r>
      <w:r>
        <w:rPr>
          <w:rFonts w:ascii="Simplified Arabic" w:eastAsia="Times New Roman" w:hAnsi="Simplified Arabic" w:cs="Simplified Arabic"/>
          <w:color w:val="222222"/>
          <w:sz w:val="32"/>
          <w:szCs w:val="32"/>
          <w:rtl/>
        </w:rPr>
        <w:t xml:space="preserve"> فيها المبالغ التي دفعها أو رده</w:t>
      </w:r>
      <w:r>
        <w:rPr>
          <w:rFonts w:ascii="Simplified Arabic" w:eastAsia="Times New Roman" w:hAnsi="Simplified Arabic" w:cs="Simplified Arabic" w:hint="cs"/>
          <w:color w:val="222222"/>
          <w:sz w:val="32"/>
          <w:szCs w:val="32"/>
          <w:rtl/>
          <w:lang w:bidi="ar-IQ"/>
        </w:rPr>
        <w:t>ا.</w:t>
      </w:r>
      <w:r w:rsidRPr="00197290">
        <w:rPr>
          <w:rFonts w:ascii="Simplified Arabic" w:eastAsia="Times New Roman" w:hAnsi="Simplified Arabic" w:cs="Simplified Arabic"/>
          <w:color w:val="222222"/>
          <w:sz w:val="32"/>
          <w:szCs w:val="32"/>
        </w:rPr>
        <w:t>.</w:t>
      </w:r>
    </w:p>
    <w:p w:rsidR="00197290" w:rsidRPr="00197290" w:rsidRDefault="00197290" w:rsidP="00197290">
      <w:pPr>
        <w:shd w:val="clear" w:color="auto" w:fill="FFFFFF"/>
        <w:bidi w:val="0"/>
        <w:spacing w:before="100" w:beforeAutospacing="1" w:after="24" w:line="384" w:lineRule="atLeast"/>
        <w:ind w:left="-360" w:right="768"/>
        <w:jc w:val="right"/>
        <w:rPr>
          <w:rFonts w:ascii="Simplified Arabic" w:eastAsia="Times New Roman" w:hAnsi="Simplified Arabic" w:cs="Simplified Arabic"/>
          <w:color w:val="222222"/>
          <w:sz w:val="32"/>
          <w:szCs w:val="32"/>
        </w:rPr>
      </w:pPr>
      <w:r>
        <w:rPr>
          <w:rFonts w:ascii="Simplified Arabic" w:eastAsia="Times New Roman" w:hAnsi="Simplified Arabic" w:cs="Simplified Arabic" w:hint="cs"/>
          <w:color w:val="222222"/>
          <w:sz w:val="32"/>
          <w:szCs w:val="32"/>
          <w:rtl/>
        </w:rPr>
        <w:t xml:space="preserve">3- </w:t>
      </w:r>
      <w:r w:rsidRPr="00197290">
        <w:rPr>
          <w:rFonts w:ascii="Simplified Arabic" w:eastAsia="Times New Roman" w:hAnsi="Simplified Arabic" w:cs="Simplified Arabic"/>
          <w:color w:val="222222"/>
          <w:sz w:val="32"/>
          <w:szCs w:val="32"/>
          <w:rtl/>
        </w:rPr>
        <w:t>سجل الدائنين: وهو سجل يختص في الموردين (الدائنين) الذين يتعامل معهم المشروع، حيث يتم تخصيص (فتح) صفحة أو أكثر لكل مورد مستقلة يثبت فيها (يسجل له) قيمة المشتريات الآجلة (على الحساب) ويسجل عليه فيها (يطرح منه) المبالغ المدفوعة له</w:t>
      </w:r>
      <w:r w:rsidRPr="00197290">
        <w:rPr>
          <w:rFonts w:ascii="Simplified Arabic" w:eastAsia="Times New Roman" w:hAnsi="Simplified Arabic" w:cs="Simplified Arabic"/>
          <w:color w:val="222222"/>
          <w:sz w:val="32"/>
          <w:szCs w:val="32"/>
        </w:rPr>
        <w:t>.</w:t>
      </w:r>
    </w:p>
    <w:p w:rsidR="00197290" w:rsidRPr="00197290" w:rsidRDefault="00197290" w:rsidP="00197290">
      <w:pPr>
        <w:shd w:val="clear" w:color="auto" w:fill="FFFFFF"/>
        <w:bidi w:val="0"/>
        <w:spacing w:before="72" w:after="0" w:line="240" w:lineRule="auto"/>
        <w:jc w:val="right"/>
        <w:outlineLvl w:val="2"/>
        <w:rPr>
          <w:rFonts w:ascii="Simplified Arabic" w:eastAsia="Times New Roman" w:hAnsi="Simplified Arabic" w:cs="Simplified Arabic"/>
          <w:b/>
          <w:bCs/>
          <w:color w:val="000000"/>
          <w:sz w:val="32"/>
          <w:szCs w:val="32"/>
        </w:rPr>
      </w:pPr>
      <w:r w:rsidRPr="00197290">
        <w:rPr>
          <w:rFonts w:ascii="Simplified Arabic" w:eastAsia="Times New Roman" w:hAnsi="Simplified Arabic" w:cs="Simplified Arabic"/>
          <w:b/>
          <w:bCs/>
          <w:color w:val="000000"/>
          <w:sz w:val="32"/>
          <w:szCs w:val="32"/>
          <w:rtl/>
        </w:rPr>
        <w:t>نتائج القيد المفرد</w:t>
      </w:r>
    </w:p>
    <w:p w:rsidR="00197290" w:rsidRDefault="00197290" w:rsidP="00197290">
      <w:pPr>
        <w:shd w:val="clear" w:color="auto" w:fill="FFFFFF"/>
        <w:bidi w:val="0"/>
        <w:spacing w:before="120" w:after="120" w:line="240" w:lineRule="auto"/>
        <w:jc w:val="right"/>
        <w:rPr>
          <w:rFonts w:ascii="Simplified Arabic" w:eastAsia="Times New Roman" w:hAnsi="Simplified Arabic" w:cs="Simplified Arabic" w:hint="cs"/>
          <w:color w:val="222222"/>
          <w:sz w:val="32"/>
          <w:szCs w:val="32"/>
          <w:rtl/>
          <w:lang w:bidi="ar-IQ"/>
        </w:rPr>
      </w:pPr>
      <w:r w:rsidRPr="00197290">
        <w:rPr>
          <w:rFonts w:ascii="Simplified Arabic" w:eastAsia="Times New Roman" w:hAnsi="Simplified Arabic" w:cs="Simplified Arabic"/>
          <w:color w:val="222222"/>
          <w:sz w:val="32"/>
          <w:szCs w:val="32"/>
          <w:rtl/>
        </w:rPr>
        <w:t>في ن</w:t>
      </w:r>
      <w:r>
        <w:rPr>
          <w:rFonts w:ascii="Simplified Arabic" w:eastAsia="Times New Roman" w:hAnsi="Simplified Arabic" w:cs="Simplified Arabic"/>
          <w:color w:val="222222"/>
          <w:sz w:val="32"/>
          <w:szCs w:val="32"/>
          <w:rtl/>
        </w:rPr>
        <w:t>هاية كل فترة مالية تتبين ما يأت</w:t>
      </w:r>
      <w:r>
        <w:rPr>
          <w:rFonts w:ascii="Simplified Arabic" w:eastAsia="Times New Roman" w:hAnsi="Simplified Arabic" w:cs="Simplified Arabic" w:hint="cs"/>
          <w:color w:val="222222"/>
          <w:sz w:val="32"/>
          <w:szCs w:val="32"/>
          <w:rtl/>
          <w:lang w:bidi="ar-IQ"/>
        </w:rPr>
        <w:t xml:space="preserve">ي: </w:t>
      </w:r>
    </w:p>
    <w:p w:rsidR="00197290" w:rsidRPr="00197290" w:rsidRDefault="00197290" w:rsidP="00197290">
      <w:pPr>
        <w:shd w:val="clear" w:color="auto" w:fill="FFFFFF"/>
        <w:bidi w:val="0"/>
        <w:spacing w:before="100" w:beforeAutospacing="1" w:after="24" w:line="384" w:lineRule="atLeast"/>
        <w:ind w:left="-360" w:right="768"/>
        <w:jc w:val="right"/>
        <w:rPr>
          <w:rFonts w:ascii="Simplified Arabic" w:eastAsia="Times New Roman" w:hAnsi="Simplified Arabic" w:cs="Simplified Arabic"/>
          <w:color w:val="222222"/>
          <w:sz w:val="32"/>
          <w:szCs w:val="32"/>
        </w:rPr>
      </w:pPr>
      <w:r>
        <w:rPr>
          <w:rFonts w:ascii="Simplified Arabic" w:eastAsia="Times New Roman" w:hAnsi="Simplified Arabic" w:cs="Simplified Arabic" w:hint="cs"/>
          <w:color w:val="222222"/>
          <w:sz w:val="32"/>
          <w:szCs w:val="32"/>
          <w:rtl/>
          <w:lang w:bidi="ar-IQ"/>
        </w:rPr>
        <w:lastRenderedPageBreak/>
        <w:t xml:space="preserve">1- </w:t>
      </w:r>
      <w:r w:rsidRPr="00197290">
        <w:rPr>
          <w:rFonts w:ascii="Simplified Arabic" w:eastAsia="Times New Roman" w:hAnsi="Simplified Arabic" w:cs="Simplified Arabic"/>
          <w:color w:val="222222"/>
          <w:sz w:val="32"/>
          <w:szCs w:val="32"/>
          <w:rtl/>
        </w:rPr>
        <w:t>رصيد الصندوق: وهو رصيد الصندوق في نهاية الفترة المالية (رصيد بداية العام 1/1 + القبض – الدفع</w:t>
      </w:r>
      <w:r w:rsidRPr="00197290">
        <w:rPr>
          <w:rFonts w:ascii="Simplified Arabic" w:eastAsia="Times New Roman" w:hAnsi="Simplified Arabic" w:cs="Simplified Arabic"/>
          <w:color w:val="222222"/>
          <w:sz w:val="32"/>
          <w:szCs w:val="32"/>
        </w:rPr>
        <w:t xml:space="preserve"> ).</w:t>
      </w:r>
    </w:p>
    <w:p w:rsidR="00197290" w:rsidRPr="00197290" w:rsidRDefault="00197290" w:rsidP="00197290">
      <w:pPr>
        <w:shd w:val="clear" w:color="auto" w:fill="FFFFFF"/>
        <w:bidi w:val="0"/>
        <w:spacing w:before="100" w:beforeAutospacing="1" w:after="24" w:line="384" w:lineRule="atLeast"/>
        <w:ind w:left="-360" w:right="768"/>
        <w:jc w:val="right"/>
        <w:rPr>
          <w:rFonts w:ascii="Simplified Arabic" w:eastAsia="Times New Roman" w:hAnsi="Simplified Arabic" w:cs="Simplified Arabic"/>
          <w:color w:val="222222"/>
          <w:sz w:val="32"/>
          <w:szCs w:val="32"/>
        </w:rPr>
      </w:pPr>
      <w:r>
        <w:rPr>
          <w:rFonts w:ascii="Simplified Arabic" w:eastAsia="Times New Roman" w:hAnsi="Simplified Arabic" w:cs="Simplified Arabic" w:hint="cs"/>
          <w:color w:val="222222"/>
          <w:sz w:val="32"/>
          <w:szCs w:val="32"/>
          <w:rtl/>
        </w:rPr>
        <w:t xml:space="preserve">2- </w:t>
      </w:r>
      <w:r w:rsidRPr="00197290">
        <w:rPr>
          <w:rFonts w:ascii="Simplified Arabic" w:eastAsia="Times New Roman" w:hAnsi="Simplified Arabic" w:cs="Simplified Arabic"/>
          <w:color w:val="222222"/>
          <w:sz w:val="32"/>
          <w:szCs w:val="32"/>
          <w:rtl/>
        </w:rPr>
        <w:t>رصيد المدينين: وهو رصيد المبالغ التي على العملاء في نهاية الفترة المالية (رصيد بداية العام 1/1 + العمليات بالأجل – المبالغ المستلمة</w:t>
      </w:r>
      <w:r w:rsidRPr="00197290">
        <w:rPr>
          <w:rFonts w:ascii="Simplified Arabic" w:eastAsia="Times New Roman" w:hAnsi="Simplified Arabic" w:cs="Simplified Arabic"/>
          <w:color w:val="222222"/>
          <w:sz w:val="32"/>
          <w:szCs w:val="32"/>
        </w:rPr>
        <w:t>).</w:t>
      </w:r>
    </w:p>
    <w:p w:rsidR="00197290" w:rsidRPr="00197290" w:rsidRDefault="00197290" w:rsidP="00197290">
      <w:pPr>
        <w:shd w:val="clear" w:color="auto" w:fill="FFFFFF"/>
        <w:bidi w:val="0"/>
        <w:spacing w:before="100" w:beforeAutospacing="1" w:after="24" w:line="384" w:lineRule="atLeast"/>
        <w:ind w:left="-360" w:right="768"/>
        <w:jc w:val="right"/>
        <w:rPr>
          <w:rFonts w:ascii="Simplified Arabic" w:eastAsia="Times New Roman" w:hAnsi="Simplified Arabic" w:cs="Simplified Arabic"/>
          <w:color w:val="222222"/>
          <w:sz w:val="32"/>
          <w:szCs w:val="32"/>
        </w:rPr>
      </w:pPr>
      <w:r>
        <w:rPr>
          <w:rFonts w:ascii="Simplified Arabic" w:eastAsia="Times New Roman" w:hAnsi="Simplified Arabic" w:cs="Simplified Arabic" w:hint="cs"/>
          <w:color w:val="222222"/>
          <w:sz w:val="32"/>
          <w:szCs w:val="32"/>
          <w:rtl/>
        </w:rPr>
        <w:t xml:space="preserve">3- </w:t>
      </w:r>
      <w:r w:rsidRPr="00197290">
        <w:rPr>
          <w:rFonts w:ascii="Simplified Arabic" w:eastAsia="Times New Roman" w:hAnsi="Simplified Arabic" w:cs="Simplified Arabic"/>
          <w:color w:val="222222"/>
          <w:sz w:val="32"/>
          <w:szCs w:val="32"/>
          <w:rtl/>
        </w:rPr>
        <w:t>رصيد الدائنين: وهو رصيد المبالغ التي للموردين في نهاية الفترة المالية (رصيد بداية العام 1/1 + العمليات بالأجل – المبالغ المدفوعة</w:t>
      </w:r>
      <w:r w:rsidRPr="00197290">
        <w:rPr>
          <w:rFonts w:ascii="Simplified Arabic" w:eastAsia="Times New Roman" w:hAnsi="Simplified Arabic" w:cs="Simplified Arabic"/>
          <w:color w:val="222222"/>
          <w:sz w:val="32"/>
          <w:szCs w:val="32"/>
        </w:rPr>
        <w:t>).</w:t>
      </w:r>
    </w:p>
    <w:p w:rsidR="00197290" w:rsidRPr="00197290" w:rsidRDefault="00197290" w:rsidP="00197290">
      <w:pPr>
        <w:shd w:val="clear" w:color="auto" w:fill="FFFFFF"/>
        <w:bidi w:val="0"/>
        <w:spacing w:before="72" w:after="0" w:line="240" w:lineRule="auto"/>
        <w:jc w:val="right"/>
        <w:outlineLvl w:val="2"/>
        <w:rPr>
          <w:rFonts w:ascii="Simplified Arabic" w:eastAsia="Times New Roman" w:hAnsi="Simplified Arabic" w:cs="Simplified Arabic"/>
          <w:b/>
          <w:bCs/>
          <w:color w:val="000000"/>
          <w:sz w:val="32"/>
          <w:szCs w:val="32"/>
        </w:rPr>
      </w:pPr>
      <w:r w:rsidRPr="00197290">
        <w:rPr>
          <w:rFonts w:ascii="Simplified Arabic" w:eastAsia="Times New Roman" w:hAnsi="Simplified Arabic" w:cs="Simplified Arabic"/>
          <w:b/>
          <w:bCs/>
          <w:color w:val="000000"/>
          <w:sz w:val="32"/>
          <w:szCs w:val="32"/>
          <w:rtl/>
        </w:rPr>
        <w:t>حساب الربح والخسارة في القيد المفرد</w:t>
      </w:r>
    </w:p>
    <w:p w:rsidR="00197290" w:rsidRPr="00197290" w:rsidRDefault="00197290" w:rsidP="00805FEB">
      <w:pPr>
        <w:shd w:val="clear" w:color="auto" w:fill="FFFFFF"/>
        <w:bidi w:val="0"/>
        <w:spacing w:before="120" w:after="120" w:line="240" w:lineRule="auto"/>
        <w:jc w:val="right"/>
        <w:rPr>
          <w:rFonts w:ascii="Simplified Arabic" w:eastAsia="Times New Roman" w:hAnsi="Simplified Arabic" w:cs="Simplified Arabic"/>
          <w:color w:val="222222"/>
          <w:sz w:val="32"/>
          <w:szCs w:val="32"/>
        </w:rPr>
      </w:pPr>
      <w:r w:rsidRPr="00197290">
        <w:rPr>
          <w:rFonts w:ascii="Simplified Arabic" w:eastAsia="Times New Roman" w:hAnsi="Simplified Arabic" w:cs="Simplified Arabic"/>
          <w:color w:val="222222"/>
          <w:sz w:val="32"/>
          <w:szCs w:val="32"/>
          <w:rtl/>
        </w:rPr>
        <w:t>ولمعرفة الربح والخسارة للمشروع يتم إتباع الخطوات الآتية</w:t>
      </w:r>
      <w:r w:rsidR="00805FEB">
        <w:rPr>
          <w:rFonts w:ascii="Simplified Arabic" w:eastAsia="Times New Roman" w:hAnsi="Simplified Arabic" w:cs="Simplified Arabic" w:hint="cs"/>
          <w:color w:val="222222"/>
          <w:sz w:val="32"/>
          <w:szCs w:val="32"/>
          <w:rtl/>
        </w:rPr>
        <w:t xml:space="preserve"> :</w:t>
      </w:r>
      <w:r w:rsidR="00805FEB">
        <w:rPr>
          <w:rFonts w:ascii="Simplified Arabic" w:eastAsia="Times New Roman" w:hAnsi="Simplified Arabic" w:cs="Simplified Arabic"/>
          <w:color w:val="222222"/>
          <w:sz w:val="32"/>
          <w:szCs w:val="32"/>
        </w:rPr>
        <w:t xml:space="preserve"> </w:t>
      </w:r>
    </w:p>
    <w:p w:rsidR="00197290" w:rsidRPr="00197290" w:rsidRDefault="00197290" w:rsidP="00197290">
      <w:pPr>
        <w:shd w:val="clear" w:color="auto" w:fill="FFFFFF"/>
        <w:bidi w:val="0"/>
        <w:spacing w:before="100" w:beforeAutospacing="1" w:after="24" w:line="384" w:lineRule="atLeast"/>
        <w:ind w:left="-360" w:right="768"/>
        <w:jc w:val="right"/>
        <w:rPr>
          <w:rFonts w:ascii="Simplified Arabic" w:eastAsia="Times New Roman" w:hAnsi="Simplified Arabic" w:cs="Simplified Arabic"/>
          <w:color w:val="222222"/>
          <w:sz w:val="32"/>
          <w:szCs w:val="32"/>
        </w:rPr>
      </w:pPr>
      <w:r w:rsidRPr="00197290">
        <w:rPr>
          <w:rFonts w:ascii="Simplified Arabic" w:eastAsia="Times New Roman" w:hAnsi="Simplified Arabic" w:cs="Simplified Arabic"/>
          <w:color w:val="222222"/>
          <w:sz w:val="32"/>
          <w:szCs w:val="32"/>
          <w:rtl/>
        </w:rPr>
        <w:t>عمل قائمة بالموجودات: عن طريق الجرد الشامل لها والسبب عدم وجود سجلات منظمة في المشروع، الصندوق، البنك، الآلات، المباني، الأثاث...الخ</w:t>
      </w:r>
      <w:r w:rsidRPr="00197290">
        <w:rPr>
          <w:rFonts w:ascii="Simplified Arabic" w:eastAsia="Times New Roman" w:hAnsi="Simplified Arabic" w:cs="Simplified Arabic"/>
          <w:color w:val="222222"/>
          <w:sz w:val="32"/>
          <w:szCs w:val="32"/>
        </w:rPr>
        <w:t>.</w:t>
      </w:r>
    </w:p>
    <w:p w:rsidR="00197290" w:rsidRPr="00197290" w:rsidRDefault="00197290" w:rsidP="007B5596">
      <w:pPr>
        <w:shd w:val="clear" w:color="auto" w:fill="FFFFFF"/>
        <w:bidi w:val="0"/>
        <w:spacing w:before="100" w:beforeAutospacing="1" w:after="24" w:line="384" w:lineRule="atLeast"/>
        <w:ind w:left="-360" w:right="768"/>
        <w:jc w:val="right"/>
        <w:rPr>
          <w:rFonts w:ascii="Simplified Arabic" w:eastAsia="Times New Roman" w:hAnsi="Simplified Arabic" w:cs="Simplified Arabic"/>
          <w:color w:val="222222"/>
          <w:sz w:val="32"/>
          <w:szCs w:val="32"/>
        </w:rPr>
      </w:pPr>
      <w:r w:rsidRPr="00197290">
        <w:rPr>
          <w:rFonts w:ascii="Simplified Arabic" w:eastAsia="Times New Roman" w:hAnsi="Simplified Arabic" w:cs="Simplified Arabic"/>
          <w:color w:val="222222"/>
          <w:sz w:val="32"/>
          <w:szCs w:val="32"/>
          <w:rtl/>
        </w:rPr>
        <w:t>عمل قائمة في العملاء (المدينين): وهذه تؤخذ من سجل المدينون</w:t>
      </w:r>
      <w:r w:rsidR="007B5596">
        <w:rPr>
          <w:rFonts w:ascii="Simplified Arabic" w:eastAsia="Times New Roman" w:hAnsi="Simplified Arabic" w:cs="Simplified Arabic"/>
          <w:color w:val="222222"/>
          <w:sz w:val="32"/>
          <w:szCs w:val="32"/>
        </w:rPr>
        <w:t>-</w:t>
      </w:r>
    </w:p>
    <w:p w:rsidR="00197290" w:rsidRPr="00197290" w:rsidRDefault="007B5596" w:rsidP="007B5596">
      <w:pPr>
        <w:shd w:val="clear" w:color="auto" w:fill="FFFFFF"/>
        <w:bidi w:val="0"/>
        <w:spacing w:before="100" w:beforeAutospacing="1" w:after="24" w:line="384" w:lineRule="atLeast"/>
        <w:ind w:left="-360" w:right="768"/>
        <w:jc w:val="right"/>
        <w:rPr>
          <w:rFonts w:ascii="Simplified Arabic" w:eastAsia="Times New Roman" w:hAnsi="Simplified Arabic" w:cs="Simplified Arabic"/>
          <w:color w:val="222222"/>
          <w:sz w:val="32"/>
          <w:szCs w:val="32"/>
        </w:rPr>
      </w:pPr>
      <w:r>
        <w:rPr>
          <w:rFonts w:ascii="Simplified Arabic" w:eastAsia="Times New Roman" w:hAnsi="Simplified Arabic" w:cs="Simplified Arabic" w:hint="cs"/>
          <w:color w:val="222222"/>
          <w:sz w:val="32"/>
          <w:szCs w:val="32"/>
          <w:rtl/>
          <w:lang w:bidi="ar-IQ"/>
        </w:rPr>
        <w:t>-</w:t>
      </w:r>
      <w:r w:rsidR="00197290" w:rsidRPr="00197290">
        <w:rPr>
          <w:rFonts w:ascii="Simplified Arabic" w:eastAsia="Times New Roman" w:hAnsi="Simplified Arabic" w:cs="Simplified Arabic"/>
          <w:color w:val="222222"/>
          <w:sz w:val="32"/>
          <w:szCs w:val="32"/>
          <w:rtl/>
        </w:rPr>
        <w:t>عمل قائمة في الموردين (الدائنين): وهذه تؤخذ من سجل الموردين (الالتزامات للآخرين)، وكذلك الجرد الشامل لها</w:t>
      </w:r>
    </w:p>
    <w:p w:rsidR="00197290" w:rsidRPr="00197290" w:rsidRDefault="007B5596" w:rsidP="007B5596">
      <w:pPr>
        <w:shd w:val="clear" w:color="auto" w:fill="FFFFFF"/>
        <w:bidi w:val="0"/>
        <w:spacing w:before="100" w:beforeAutospacing="1" w:after="24" w:line="384" w:lineRule="atLeast"/>
        <w:ind w:left="-360" w:right="768"/>
        <w:jc w:val="right"/>
        <w:rPr>
          <w:rFonts w:ascii="Simplified Arabic" w:eastAsia="Times New Roman" w:hAnsi="Simplified Arabic" w:cs="Simplified Arabic"/>
          <w:color w:val="222222"/>
          <w:sz w:val="32"/>
          <w:szCs w:val="32"/>
        </w:rPr>
      </w:pPr>
      <w:r>
        <w:rPr>
          <w:rFonts w:ascii="Simplified Arabic" w:eastAsia="Times New Roman" w:hAnsi="Simplified Arabic" w:cs="Simplified Arabic" w:hint="cs"/>
          <w:color w:val="222222"/>
          <w:sz w:val="32"/>
          <w:szCs w:val="32"/>
          <w:rtl/>
        </w:rPr>
        <w:t>-</w:t>
      </w:r>
      <w:r w:rsidR="00197290" w:rsidRPr="00197290">
        <w:rPr>
          <w:rFonts w:ascii="Simplified Arabic" w:eastAsia="Times New Roman" w:hAnsi="Simplified Arabic" w:cs="Simplified Arabic"/>
          <w:color w:val="222222"/>
          <w:sz w:val="32"/>
          <w:szCs w:val="32"/>
          <w:rtl/>
        </w:rPr>
        <w:t>استخراج مجموع الموجودات: وهي مجموع البند (1) + مجموع البند (2) أي قيمة ما يملكه المشروع (أي المبالغ التي للمشروع</w:t>
      </w:r>
      <w:r w:rsidR="00197290" w:rsidRPr="00197290">
        <w:rPr>
          <w:rFonts w:ascii="Simplified Arabic" w:eastAsia="Times New Roman" w:hAnsi="Simplified Arabic" w:cs="Simplified Arabic"/>
          <w:color w:val="222222"/>
          <w:sz w:val="32"/>
          <w:szCs w:val="32"/>
        </w:rPr>
        <w:t>).</w:t>
      </w:r>
    </w:p>
    <w:p w:rsidR="00197290" w:rsidRPr="00197290" w:rsidRDefault="007B5596" w:rsidP="007B5596">
      <w:pPr>
        <w:shd w:val="clear" w:color="auto" w:fill="FFFFFF"/>
        <w:bidi w:val="0"/>
        <w:spacing w:before="100" w:beforeAutospacing="1" w:after="24" w:line="384" w:lineRule="atLeast"/>
        <w:ind w:left="-360" w:right="768"/>
        <w:jc w:val="right"/>
        <w:rPr>
          <w:rFonts w:ascii="Simplified Arabic" w:eastAsia="Times New Roman" w:hAnsi="Simplified Arabic" w:cs="Simplified Arabic"/>
          <w:color w:val="222222"/>
          <w:sz w:val="32"/>
          <w:szCs w:val="32"/>
        </w:rPr>
      </w:pPr>
      <w:r>
        <w:rPr>
          <w:rFonts w:ascii="Simplified Arabic" w:eastAsia="Times New Roman" w:hAnsi="Simplified Arabic" w:cs="Simplified Arabic" w:hint="cs"/>
          <w:color w:val="222222"/>
          <w:sz w:val="32"/>
          <w:szCs w:val="32"/>
          <w:rtl/>
        </w:rPr>
        <w:t>-</w:t>
      </w:r>
      <w:r w:rsidR="00197290" w:rsidRPr="00197290">
        <w:rPr>
          <w:rFonts w:ascii="Simplified Arabic" w:eastAsia="Times New Roman" w:hAnsi="Simplified Arabic" w:cs="Simplified Arabic"/>
          <w:color w:val="222222"/>
          <w:sz w:val="32"/>
          <w:szCs w:val="32"/>
          <w:rtl/>
        </w:rPr>
        <w:t>استخراج مجموع قائمة الموردين (الدائنين) البند (3) أي مجموع مبالغ الالتزامات التي على المشروع للغير</w:t>
      </w:r>
    </w:p>
    <w:p w:rsidR="00197290" w:rsidRPr="00197290" w:rsidRDefault="007B5596" w:rsidP="007B5596">
      <w:pPr>
        <w:shd w:val="clear" w:color="auto" w:fill="FFFFFF"/>
        <w:bidi w:val="0"/>
        <w:spacing w:before="100" w:beforeAutospacing="1" w:after="24" w:line="384" w:lineRule="atLeast"/>
        <w:ind w:left="-360" w:right="768"/>
        <w:jc w:val="right"/>
        <w:rPr>
          <w:rFonts w:ascii="Simplified Arabic" w:eastAsia="Times New Roman" w:hAnsi="Simplified Arabic" w:cs="Simplified Arabic"/>
          <w:color w:val="222222"/>
          <w:sz w:val="32"/>
          <w:szCs w:val="32"/>
        </w:rPr>
      </w:pPr>
      <w:r>
        <w:rPr>
          <w:rFonts w:ascii="Simplified Arabic" w:eastAsia="Times New Roman" w:hAnsi="Simplified Arabic" w:cs="Simplified Arabic" w:hint="cs"/>
          <w:color w:val="222222"/>
          <w:sz w:val="32"/>
          <w:szCs w:val="32"/>
          <w:rtl/>
          <w:lang w:bidi="ar-IQ"/>
        </w:rPr>
        <w:t>-</w:t>
      </w:r>
      <w:r w:rsidR="00197290" w:rsidRPr="00197290">
        <w:rPr>
          <w:rFonts w:ascii="Simplified Arabic" w:eastAsia="Times New Roman" w:hAnsi="Simplified Arabic" w:cs="Simplified Arabic"/>
          <w:color w:val="222222"/>
          <w:sz w:val="32"/>
          <w:szCs w:val="32"/>
          <w:rtl/>
        </w:rPr>
        <w:t>إيجاد الفرق بين مجموع المبالغ التي للمشروع البند (4) ومجموع المبالغ التي على المشروع (5) فيكون الفرق هو ر</w:t>
      </w:r>
      <w:r>
        <w:rPr>
          <w:rFonts w:ascii="Simplified Arabic" w:eastAsia="Times New Roman" w:hAnsi="Simplified Arabic" w:cs="Simplified Arabic"/>
          <w:color w:val="222222"/>
          <w:sz w:val="32"/>
          <w:szCs w:val="32"/>
          <w:rtl/>
        </w:rPr>
        <w:t>أس المال في نهاية الفترة المالي</w:t>
      </w:r>
    </w:p>
    <w:p w:rsidR="00197290" w:rsidRPr="00197290" w:rsidRDefault="00197290" w:rsidP="00197290">
      <w:pPr>
        <w:shd w:val="clear" w:color="auto" w:fill="FFFFFF"/>
        <w:bidi w:val="0"/>
        <w:spacing w:before="120" w:after="120" w:line="240" w:lineRule="auto"/>
        <w:jc w:val="right"/>
        <w:rPr>
          <w:rFonts w:ascii="Simplified Arabic" w:eastAsia="Times New Roman" w:hAnsi="Simplified Arabic" w:cs="Simplified Arabic"/>
          <w:color w:val="222222"/>
          <w:sz w:val="32"/>
          <w:szCs w:val="32"/>
        </w:rPr>
      </w:pPr>
      <w:r w:rsidRPr="00197290">
        <w:rPr>
          <w:rFonts w:ascii="Simplified Arabic" w:eastAsia="Times New Roman" w:hAnsi="Simplified Arabic" w:cs="Simplified Arabic"/>
          <w:color w:val="222222"/>
          <w:sz w:val="32"/>
          <w:szCs w:val="32"/>
          <w:rtl/>
        </w:rPr>
        <w:t>مجموع المبالغ التي للمشروع - مجموع المبالغ التي على المشروع = رأس المال في نهاية الفترة المالية</w:t>
      </w:r>
    </w:p>
    <w:p w:rsidR="00197290" w:rsidRPr="00197290" w:rsidRDefault="00197290" w:rsidP="00197290">
      <w:pPr>
        <w:shd w:val="clear" w:color="auto" w:fill="FFFFFF"/>
        <w:bidi w:val="0"/>
        <w:spacing w:before="120" w:after="120" w:line="240" w:lineRule="auto"/>
        <w:jc w:val="right"/>
        <w:rPr>
          <w:rFonts w:ascii="Simplified Arabic" w:eastAsia="Times New Roman" w:hAnsi="Simplified Arabic" w:cs="Simplified Arabic"/>
          <w:color w:val="222222"/>
          <w:sz w:val="32"/>
          <w:szCs w:val="32"/>
        </w:rPr>
      </w:pPr>
      <w:r w:rsidRPr="00197290">
        <w:rPr>
          <w:rFonts w:ascii="Simplified Arabic" w:eastAsia="Times New Roman" w:hAnsi="Simplified Arabic" w:cs="Simplified Arabic"/>
          <w:color w:val="222222"/>
          <w:sz w:val="32"/>
          <w:szCs w:val="32"/>
          <w:rtl/>
        </w:rPr>
        <w:lastRenderedPageBreak/>
        <w:t>الفرق بين رأس المال في نهاية الفترة المالية ورأس المال في بداية الفترة المالية هو نتيجة المشروع إما ربح أو خسارة</w:t>
      </w:r>
      <w:r w:rsidRPr="00197290">
        <w:rPr>
          <w:rFonts w:ascii="Simplified Arabic" w:eastAsia="Times New Roman" w:hAnsi="Simplified Arabic" w:cs="Simplified Arabic"/>
          <w:color w:val="222222"/>
          <w:sz w:val="32"/>
          <w:szCs w:val="32"/>
        </w:rPr>
        <w:t>.</w:t>
      </w:r>
    </w:p>
    <w:p w:rsidR="00197290" w:rsidRPr="00197290" w:rsidRDefault="00197290" w:rsidP="00197290">
      <w:pPr>
        <w:shd w:val="clear" w:color="auto" w:fill="FFFFFF"/>
        <w:bidi w:val="0"/>
        <w:spacing w:before="120" w:after="120" w:line="240" w:lineRule="auto"/>
        <w:jc w:val="right"/>
        <w:rPr>
          <w:rFonts w:ascii="Simplified Arabic" w:eastAsia="Times New Roman" w:hAnsi="Simplified Arabic" w:cs="Simplified Arabic"/>
          <w:color w:val="222222"/>
          <w:sz w:val="32"/>
          <w:szCs w:val="32"/>
        </w:rPr>
      </w:pPr>
      <w:r w:rsidRPr="00197290">
        <w:rPr>
          <w:rFonts w:ascii="Simplified Arabic" w:eastAsia="Times New Roman" w:hAnsi="Simplified Arabic" w:cs="Simplified Arabic"/>
          <w:color w:val="222222"/>
          <w:sz w:val="32"/>
          <w:szCs w:val="32"/>
          <w:rtl/>
        </w:rPr>
        <w:t>رأس المال في نهاية الفترة المالية - رأس المال في بداية الفترة المالية = ربح أو خسارة</w:t>
      </w:r>
    </w:p>
    <w:p w:rsidR="00197290" w:rsidRPr="00197290" w:rsidRDefault="00197290" w:rsidP="00197290">
      <w:pPr>
        <w:shd w:val="clear" w:color="auto" w:fill="FFFFFF"/>
        <w:bidi w:val="0"/>
        <w:spacing w:before="120" w:after="120" w:line="240" w:lineRule="auto"/>
        <w:jc w:val="right"/>
        <w:rPr>
          <w:rFonts w:ascii="Simplified Arabic" w:eastAsia="Times New Roman" w:hAnsi="Simplified Arabic" w:cs="Simplified Arabic"/>
          <w:color w:val="222222"/>
          <w:sz w:val="32"/>
          <w:szCs w:val="32"/>
        </w:rPr>
      </w:pPr>
      <w:r w:rsidRPr="00197290">
        <w:rPr>
          <w:rFonts w:ascii="Simplified Arabic" w:eastAsia="Times New Roman" w:hAnsi="Simplified Arabic" w:cs="Simplified Arabic"/>
          <w:i/>
          <w:iCs/>
          <w:color w:val="222222"/>
          <w:spacing w:val="11"/>
          <w:sz w:val="32"/>
          <w:szCs w:val="32"/>
          <w:rtl/>
        </w:rPr>
        <w:t>ملاحظة</w:t>
      </w:r>
      <w:r w:rsidRPr="00197290">
        <w:rPr>
          <w:rFonts w:ascii="Simplified Arabic" w:eastAsia="Times New Roman" w:hAnsi="Simplified Arabic" w:cs="Simplified Arabic"/>
          <w:i/>
          <w:iCs/>
          <w:color w:val="222222"/>
          <w:spacing w:val="11"/>
          <w:sz w:val="32"/>
          <w:szCs w:val="32"/>
        </w:rPr>
        <w:t>:</w:t>
      </w:r>
      <w:r w:rsidRPr="00197290">
        <w:rPr>
          <w:rFonts w:ascii="Simplified Arabic" w:eastAsia="Times New Roman" w:hAnsi="Simplified Arabic" w:cs="Simplified Arabic"/>
          <w:color w:val="222222"/>
          <w:sz w:val="32"/>
          <w:szCs w:val="32"/>
        </w:rPr>
        <w:t> </w:t>
      </w:r>
      <w:r w:rsidRPr="00197290">
        <w:rPr>
          <w:rFonts w:ascii="Simplified Arabic" w:eastAsia="Times New Roman" w:hAnsi="Simplified Arabic" w:cs="Simplified Arabic"/>
          <w:color w:val="222222"/>
          <w:sz w:val="32"/>
          <w:szCs w:val="32"/>
          <w:rtl/>
        </w:rPr>
        <w:t>تختلف السنة (الفترة) المالية من مشروع إلى آخر فقد تكون كل شهرين أو ثلاثة (ربعية) أو أربعة أو ستة شهور (نصف سنوية) أو سنة ميلادية (وهي المتعارف إليها غالبا)، وهناك بعض المشاريع قد تعتمد السنة الهجرية</w:t>
      </w:r>
      <w:r w:rsidRPr="00197290">
        <w:rPr>
          <w:rFonts w:ascii="Simplified Arabic" w:eastAsia="Times New Roman" w:hAnsi="Simplified Arabic" w:cs="Simplified Arabic"/>
          <w:color w:val="222222"/>
          <w:sz w:val="32"/>
          <w:szCs w:val="32"/>
        </w:rPr>
        <w:t>.</w:t>
      </w:r>
    </w:p>
    <w:p w:rsidR="00197290" w:rsidRPr="00197290" w:rsidRDefault="007B5596" w:rsidP="00197290">
      <w:pPr>
        <w:shd w:val="clear" w:color="auto" w:fill="FFFFFF"/>
        <w:bidi w:val="0"/>
        <w:spacing w:before="72" w:after="0" w:line="240" w:lineRule="auto"/>
        <w:jc w:val="right"/>
        <w:outlineLvl w:val="2"/>
        <w:rPr>
          <w:rFonts w:ascii="Simplified Arabic" w:eastAsia="Times New Roman" w:hAnsi="Simplified Arabic" w:cs="Simplified Arabic"/>
          <w:b/>
          <w:bCs/>
          <w:color w:val="000000"/>
          <w:sz w:val="32"/>
          <w:szCs w:val="32"/>
        </w:rPr>
      </w:pPr>
      <w:r>
        <w:rPr>
          <w:rFonts w:ascii="Simplified Arabic" w:eastAsia="Times New Roman" w:hAnsi="Simplified Arabic" w:cs="Simplified Arabic" w:hint="cs"/>
          <w:b/>
          <w:bCs/>
          <w:color w:val="000000"/>
          <w:sz w:val="32"/>
          <w:szCs w:val="32"/>
          <w:rtl/>
        </w:rPr>
        <w:t>مساوئ القيد المفرد :-</w:t>
      </w:r>
    </w:p>
    <w:p w:rsidR="00197290" w:rsidRPr="00197290" w:rsidRDefault="00197290" w:rsidP="007B5596">
      <w:pPr>
        <w:shd w:val="clear" w:color="auto" w:fill="FFFFFF"/>
        <w:bidi w:val="0"/>
        <w:spacing w:before="120" w:after="120" w:line="240" w:lineRule="auto"/>
        <w:jc w:val="right"/>
        <w:rPr>
          <w:rFonts w:ascii="Simplified Arabic" w:eastAsia="Times New Roman" w:hAnsi="Simplified Arabic" w:cs="Simplified Arabic"/>
          <w:color w:val="222222"/>
          <w:sz w:val="32"/>
          <w:szCs w:val="32"/>
        </w:rPr>
      </w:pPr>
      <w:r w:rsidRPr="00197290">
        <w:rPr>
          <w:rFonts w:ascii="Simplified Arabic" w:eastAsia="Times New Roman" w:hAnsi="Simplified Arabic" w:cs="Simplified Arabic"/>
          <w:color w:val="222222"/>
          <w:sz w:val="32"/>
          <w:szCs w:val="32"/>
          <w:rtl/>
        </w:rPr>
        <w:t>هذه الطريقة لا تناسب المشاريع الكبيرة والمتوسطة والتي تريد أن تستخرج نتائج أعمالها بدقة وذلك لعدة أسباب منها</w:t>
      </w:r>
      <w:r w:rsidR="007B5596">
        <w:rPr>
          <w:rFonts w:ascii="Simplified Arabic" w:eastAsia="Times New Roman" w:hAnsi="Simplified Arabic" w:cs="Simplified Arabic" w:hint="cs"/>
          <w:color w:val="222222"/>
          <w:sz w:val="32"/>
          <w:szCs w:val="32"/>
          <w:rtl/>
        </w:rPr>
        <w:t xml:space="preserve"> :</w:t>
      </w:r>
    </w:p>
    <w:p w:rsidR="00197290" w:rsidRPr="00197290" w:rsidRDefault="007B5596" w:rsidP="007B5596">
      <w:pPr>
        <w:shd w:val="clear" w:color="auto" w:fill="FFFFFF"/>
        <w:bidi w:val="0"/>
        <w:spacing w:before="100" w:beforeAutospacing="1" w:after="24" w:line="384" w:lineRule="atLeast"/>
        <w:ind w:left="-360" w:right="768"/>
        <w:jc w:val="right"/>
        <w:rPr>
          <w:rFonts w:ascii="Simplified Arabic" w:eastAsia="Times New Roman" w:hAnsi="Simplified Arabic" w:cs="Simplified Arabic" w:hint="cs"/>
          <w:color w:val="222222"/>
          <w:sz w:val="32"/>
          <w:szCs w:val="32"/>
          <w:rtl/>
          <w:lang w:bidi="ar-IQ"/>
        </w:rPr>
      </w:pPr>
      <w:r>
        <w:rPr>
          <w:rFonts w:ascii="Simplified Arabic" w:eastAsia="Times New Roman" w:hAnsi="Simplified Arabic" w:cs="Simplified Arabic" w:hint="cs"/>
          <w:color w:val="222222"/>
          <w:sz w:val="32"/>
          <w:szCs w:val="32"/>
          <w:rtl/>
        </w:rPr>
        <w:t xml:space="preserve">1- </w:t>
      </w:r>
      <w:r w:rsidR="00197290" w:rsidRPr="00197290">
        <w:rPr>
          <w:rFonts w:ascii="Simplified Arabic" w:eastAsia="Times New Roman" w:hAnsi="Simplified Arabic" w:cs="Simplified Arabic"/>
          <w:color w:val="222222"/>
          <w:sz w:val="32"/>
          <w:szCs w:val="32"/>
          <w:rtl/>
        </w:rPr>
        <w:t>عدم وجود سجلات منظمة تنظيما دقيقا، وبالتالي يمكن التلاعب في قياس نتيجة أعمال المشروع سواء بحسن نية أو سوء نية</w:t>
      </w:r>
      <w:r>
        <w:rPr>
          <w:rFonts w:ascii="Simplified Arabic" w:eastAsia="Times New Roman" w:hAnsi="Simplified Arabic" w:cs="Simplified Arabic" w:hint="cs"/>
          <w:color w:val="222222"/>
          <w:sz w:val="32"/>
          <w:szCs w:val="32"/>
          <w:rtl/>
          <w:lang w:bidi="ar-IQ"/>
        </w:rPr>
        <w:t xml:space="preserve"> .</w:t>
      </w:r>
    </w:p>
    <w:p w:rsidR="00197290" w:rsidRPr="00197290" w:rsidRDefault="007B5596" w:rsidP="007B5596">
      <w:pPr>
        <w:shd w:val="clear" w:color="auto" w:fill="FFFFFF"/>
        <w:bidi w:val="0"/>
        <w:spacing w:before="100" w:beforeAutospacing="1" w:after="24" w:line="384" w:lineRule="atLeast"/>
        <w:ind w:left="-360" w:right="768"/>
        <w:jc w:val="right"/>
        <w:rPr>
          <w:rFonts w:ascii="Simplified Arabic" w:eastAsia="Times New Roman" w:hAnsi="Simplified Arabic" w:cs="Simplified Arabic"/>
          <w:color w:val="222222"/>
          <w:sz w:val="32"/>
          <w:szCs w:val="32"/>
        </w:rPr>
      </w:pPr>
      <w:r>
        <w:rPr>
          <w:rFonts w:ascii="Simplified Arabic" w:eastAsia="Times New Roman" w:hAnsi="Simplified Arabic" w:cs="Simplified Arabic" w:hint="cs"/>
          <w:color w:val="222222"/>
          <w:sz w:val="32"/>
          <w:szCs w:val="32"/>
          <w:rtl/>
        </w:rPr>
        <w:t xml:space="preserve">2- </w:t>
      </w:r>
      <w:r w:rsidR="00197290" w:rsidRPr="00197290">
        <w:rPr>
          <w:rFonts w:ascii="Simplified Arabic" w:eastAsia="Times New Roman" w:hAnsi="Simplified Arabic" w:cs="Simplified Arabic"/>
          <w:color w:val="222222"/>
          <w:sz w:val="32"/>
          <w:szCs w:val="32"/>
          <w:rtl/>
        </w:rPr>
        <w:t>عدم وجود سجلات وحسابات للموجودات ( الأصول الثابتة والمتداولة) والمطلوبات (الالتزامات للآخرين) والمصاريف أو الخسائر والإيرادات أو الأرباح</w:t>
      </w:r>
    </w:p>
    <w:p w:rsidR="00197290" w:rsidRPr="00197290" w:rsidRDefault="007B5596" w:rsidP="007B5596">
      <w:pPr>
        <w:shd w:val="clear" w:color="auto" w:fill="FFFFFF"/>
        <w:bidi w:val="0"/>
        <w:spacing w:before="100" w:beforeAutospacing="1" w:after="24" w:line="384" w:lineRule="atLeast"/>
        <w:ind w:left="-360" w:right="768"/>
        <w:jc w:val="right"/>
        <w:rPr>
          <w:rFonts w:ascii="Simplified Arabic" w:eastAsia="Times New Roman" w:hAnsi="Simplified Arabic" w:cs="Simplified Arabic"/>
          <w:color w:val="222222"/>
          <w:sz w:val="32"/>
          <w:szCs w:val="32"/>
        </w:rPr>
      </w:pPr>
      <w:r>
        <w:rPr>
          <w:rFonts w:ascii="Simplified Arabic" w:eastAsia="Times New Roman" w:hAnsi="Simplified Arabic" w:cs="Simplified Arabic" w:hint="cs"/>
          <w:color w:val="222222"/>
          <w:sz w:val="32"/>
          <w:szCs w:val="32"/>
          <w:rtl/>
        </w:rPr>
        <w:t xml:space="preserve">3- </w:t>
      </w:r>
      <w:r w:rsidR="00197290" w:rsidRPr="00197290">
        <w:rPr>
          <w:rFonts w:ascii="Simplified Arabic" w:eastAsia="Times New Roman" w:hAnsi="Simplified Arabic" w:cs="Simplified Arabic"/>
          <w:color w:val="222222"/>
          <w:sz w:val="32"/>
          <w:szCs w:val="32"/>
          <w:rtl/>
        </w:rPr>
        <w:t>صعوبة معرفة نتيجة أعمال المشروع من ربح أو خسارة، بدقة وبشكل يمثل واقعه الحقيقي وبسرعة</w:t>
      </w:r>
    </w:p>
    <w:p w:rsidR="00197290" w:rsidRPr="00197290" w:rsidRDefault="007B5596" w:rsidP="007B5596">
      <w:pPr>
        <w:shd w:val="clear" w:color="auto" w:fill="FFFFFF"/>
        <w:bidi w:val="0"/>
        <w:spacing w:before="100" w:beforeAutospacing="1" w:after="24" w:line="384" w:lineRule="atLeast"/>
        <w:ind w:left="-360" w:right="768"/>
        <w:jc w:val="right"/>
        <w:rPr>
          <w:rFonts w:ascii="Simplified Arabic" w:eastAsia="Times New Roman" w:hAnsi="Simplified Arabic" w:cs="Simplified Arabic"/>
          <w:color w:val="222222"/>
          <w:sz w:val="32"/>
          <w:szCs w:val="32"/>
        </w:rPr>
      </w:pPr>
      <w:r>
        <w:rPr>
          <w:rFonts w:ascii="Simplified Arabic" w:eastAsia="Times New Roman" w:hAnsi="Simplified Arabic" w:cs="Simplified Arabic" w:hint="cs"/>
          <w:color w:val="222222"/>
          <w:sz w:val="32"/>
          <w:szCs w:val="32"/>
          <w:rtl/>
        </w:rPr>
        <w:t xml:space="preserve">4- </w:t>
      </w:r>
      <w:r w:rsidR="00197290" w:rsidRPr="00197290">
        <w:rPr>
          <w:rFonts w:ascii="Simplified Arabic" w:eastAsia="Times New Roman" w:hAnsi="Simplified Arabic" w:cs="Simplified Arabic"/>
          <w:color w:val="222222"/>
          <w:sz w:val="32"/>
          <w:szCs w:val="32"/>
          <w:rtl/>
        </w:rPr>
        <w:t>صعوبة معرفة المركز المالي للمشروع بشكل دقيق يمثل واقعه الحقيقي وفي أي وقت نريد، لأن عمليات الجرد الشامل تكون شاقة، خاصة في المشاريع كبيرة الحجم، وذات الأنشطة المتعددة</w:t>
      </w:r>
    </w:p>
    <w:p w:rsidR="00197290" w:rsidRPr="00197290" w:rsidRDefault="007B5596" w:rsidP="007B5596">
      <w:pPr>
        <w:shd w:val="clear" w:color="auto" w:fill="FFFFFF"/>
        <w:bidi w:val="0"/>
        <w:spacing w:before="100" w:beforeAutospacing="1" w:after="24" w:line="384" w:lineRule="atLeast"/>
        <w:ind w:left="-360" w:right="768"/>
        <w:jc w:val="right"/>
        <w:rPr>
          <w:rFonts w:ascii="Simplified Arabic" w:eastAsia="Times New Roman" w:hAnsi="Simplified Arabic" w:cs="Simplified Arabic"/>
          <w:color w:val="222222"/>
          <w:sz w:val="32"/>
          <w:szCs w:val="32"/>
        </w:rPr>
      </w:pPr>
      <w:r>
        <w:rPr>
          <w:rFonts w:ascii="Simplified Arabic" w:eastAsia="Times New Roman" w:hAnsi="Simplified Arabic" w:cs="Simplified Arabic" w:hint="cs"/>
          <w:color w:val="222222"/>
          <w:sz w:val="32"/>
          <w:szCs w:val="32"/>
          <w:rtl/>
        </w:rPr>
        <w:t>5-</w:t>
      </w:r>
      <w:r w:rsidR="00197290" w:rsidRPr="00197290">
        <w:rPr>
          <w:rFonts w:ascii="Simplified Arabic" w:eastAsia="Times New Roman" w:hAnsi="Simplified Arabic" w:cs="Simplified Arabic"/>
          <w:color w:val="222222"/>
          <w:sz w:val="32"/>
          <w:szCs w:val="32"/>
          <w:rtl/>
        </w:rPr>
        <w:t>عدم استيعاب العمليات المالية للشركات الكبيرة والمتوسطة الحجم، وحتى صغيرة الحجم لذلك فهو نادر في الحياة العملية</w:t>
      </w:r>
    </w:p>
    <w:p w:rsidR="00197290" w:rsidRPr="00197290" w:rsidRDefault="007B5596" w:rsidP="007B5596">
      <w:pPr>
        <w:shd w:val="clear" w:color="auto" w:fill="FFFFFF"/>
        <w:bidi w:val="0"/>
        <w:spacing w:before="100" w:beforeAutospacing="1" w:after="24" w:line="384" w:lineRule="atLeast"/>
        <w:ind w:left="-360" w:right="768"/>
        <w:jc w:val="right"/>
        <w:rPr>
          <w:rFonts w:ascii="Simplified Arabic" w:eastAsia="Times New Roman" w:hAnsi="Simplified Arabic" w:cs="Simplified Arabic"/>
          <w:color w:val="222222"/>
          <w:sz w:val="32"/>
          <w:szCs w:val="32"/>
        </w:rPr>
      </w:pPr>
      <w:r>
        <w:rPr>
          <w:rFonts w:ascii="Simplified Arabic" w:eastAsia="Times New Roman" w:hAnsi="Simplified Arabic" w:cs="Simplified Arabic" w:hint="cs"/>
          <w:color w:val="222222"/>
          <w:sz w:val="32"/>
          <w:szCs w:val="32"/>
          <w:rtl/>
          <w:lang w:bidi="ar-IQ"/>
        </w:rPr>
        <w:lastRenderedPageBreak/>
        <w:t xml:space="preserve">6- </w:t>
      </w:r>
      <w:r w:rsidR="00197290" w:rsidRPr="00197290">
        <w:rPr>
          <w:rFonts w:ascii="Simplified Arabic" w:eastAsia="Times New Roman" w:hAnsi="Simplified Arabic" w:cs="Simplified Arabic"/>
          <w:color w:val="222222"/>
          <w:sz w:val="32"/>
          <w:szCs w:val="32"/>
          <w:rtl/>
        </w:rPr>
        <w:t>تتعارض هذه الطريقة مع القوانين والتي تتعلق في التنظيم المحاسبي وامساك الدفاتر ومع المبادئ المحاسبية المتعارف إليها</w:t>
      </w:r>
    </w:p>
    <w:p w:rsidR="00197290" w:rsidRPr="00197290" w:rsidRDefault="007B5596" w:rsidP="007B5596">
      <w:pPr>
        <w:shd w:val="clear" w:color="auto" w:fill="FFFFFF"/>
        <w:bidi w:val="0"/>
        <w:spacing w:before="100" w:beforeAutospacing="1" w:after="24" w:line="384" w:lineRule="atLeast"/>
        <w:ind w:left="-360" w:right="768"/>
        <w:jc w:val="right"/>
        <w:rPr>
          <w:rFonts w:ascii="Simplified Arabic" w:eastAsia="Times New Roman" w:hAnsi="Simplified Arabic" w:cs="Simplified Arabic"/>
          <w:color w:val="222222"/>
          <w:sz w:val="32"/>
          <w:szCs w:val="32"/>
        </w:rPr>
      </w:pPr>
      <w:r>
        <w:rPr>
          <w:rFonts w:ascii="Simplified Arabic" w:eastAsia="Times New Roman" w:hAnsi="Simplified Arabic" w:cs="Simplified Arabic" w:hint="cs"/>
          <w:color w:val="222222"/>
          <w:sz w:val="32"/>
          <w:szCs w:val="32"/>
          <w:rtl/>
        </w:rPr>
        <w:t xml:space="preserve">7- </w:t>
      </w:r>
      <w:r w:rsidR="00197290" w:rsidRPr="00197290">
        <w:rPr>
          <w:rFonts w:ascii="Simplified Arabic" w:eastAsia="Times New Roman" w:hAnsi="Simplified Arabic" w:cs="Simplified Arabic"/>
          <w:color w:val="222222"/>
          <w:sz w:val="32"/>
          <w:szCs w:val="32"/>
          <w:rtl/>
        </w:rPr>
        <w:t>تسبب كثيرا من المشاكل وخاصة عند احتساب الضرائب، أو عند بيع المشروع، أو عند تقديم القوائم المالية للحصول على قرض أو تمويل بنكي، لعدم لوجود سجلات تبين الوضع الحقيقي للمركز المالي للمشروع أو عند إعادة تقدير الأصول مثلاً</w:t>
      </w:r>
    </w:p>
    <w:p w:rsidR="003436D4" w:rsidRPr="00197290" w:rsidRDefault="003436D4" w:rsidP="00197290">
      <w:pPr>
        <w:jc w:val="right"/>
        <w:rPr>
          <w:rFonts w:hint="cs"/>
          <w:lang w:bidi="ar-IQ"/>
        </w:rPr>
      </w:pPr>
      <w:bookmarkStart w:id="0" w:name="_GoBack"/>
      <w:bookmarkEnd w:id="0"/>
    </w:p>
    <w:sectPr w:rsidR="003436D4" w:rsidRPr="00197290" w:rsidSect="0020563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E60F1"/>
    <w:multiLevelType w:val="multilevel"/>
    <w:tmpl w:val="B48E4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B77C0F"/>
    <w:multiLevelType w:val="multilevel"/>
    <w:tmpl w:val="26E80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7222DBF"/>
    <w:multiLevelType w:val="multilevel"/>
    <w:tmpl w:val="70C266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C6754E0"/>
    <w:multiLevelType w:val="multilevel"/>
    <w:tmpl w:val="D0C81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5A661D1"/>
    <w:multiLevelType w:val="multilevel"/>
    <w:tmpl w:val="AF5A9C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E9F0B60"/>
    <w:multiLevelType w:val="multilevel"/>
    <w:tmpl w:val="46C8F5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7A10AA8"/>
    <w:multiLevelType w:val="multilevel"/>
    <w:tmpl w:val="ABDED1B0"/>
    <w:lvl w:ilvl="0">
      <w:start w:val="1"/>
      <w:numFmt w:val="decimal"/>
      <w:lvlText w:val="%1."/>
      <w:lvlJc w:val="left"/>
      <w:pPr>
        <w:tabs>
          <w:tab w:val="num" w:pos="720"/>
        </w:tabs>
        <w:ind w:left="720" w:hanging="360"/>
      </w:pPr>
      <w:rPr>
        <w:lang w:bidi="ar-SA"/>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F8D72DE"/>
    <w:multiLevelType w:val="multilevel"/>
    <w:tmpl w:val="F0F23E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9A346FB"/>
    <w:multiLevelType w:val="multilevel"/>
    <w:tmpl w:val="973C42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AB955D4"/>
    <w:multiLevelType w:val="multilevel"/>
    <w:tmpl w:val="B68EDF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CB90E91"/>
    <w:multiLevelType w:val="multilevel"/>
    <w:tmpl w:val="F88831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EEA28FE"/>
    <w:multiLevelType w:val="multilevel"/>
    <w:tmpl w:val="2BBEA110"/>
    <w:lvl w:ilvl="0">
      <w:start w:val="1"/>
      <w:numFmt w:val="decimal"/>
      <w:lvlText w:val="%1."/>
      <w:lvlJc w:val="left"/>
      <w:pPr>
        <w:tabs>
          <w:tab w:val="num" w:pos="720"/>
        </w:tabs>
        <w:ind w:left="720" w:hanging="360"/>
      </w:pPr>
      <w:rPr>
        <w:lang w:bidi="ar-SA"/>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4"/>
  </w:num>
  <w:num w:numId="3">
    <w:abstractNumId w:val="6"/>
  </w:num>
  <w:num w:numId="4">
    <w:abstractNumId w:val="9"/>
  </w:num>
  <w:num w:numId="5">
    <w:abstractNumId w:val="0"/>
  </w:num>
  <w:num w:numId="6">
    <w:abstractNumId w:val="11"/>
  </w:num>
  <w:num w:numId="7">
    <w:abstractNumId w:val="1"/>
  </w:num>
  <w:num w:numId="8">
    <w:abstractNumId w:val="10"/>
  </w:num>
  <w:num w:numId="9">
    <w:abstractNumId w:val="2"/>
  </w:num>
  <w:num w:numId="10">
    <w:abstractNumId w:val="7"/>
  </w:num>
  <w:num w:numId="11">
    <w:abstractNumId w:val="3"/>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290"/>
    <w:rsid w:val="00197290"/>
    <w:rsid w:val="0020563A"/>
    <w:rsid w:val="003436D4"/>
    <w:rsid w:val="007B5596"/>
    <w:rsid w:val="00805F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83049">
      <w:bodyDiv w:val="1"/>
      <w:marLeft w:val="0"/>
      <w:marRight w:val="0"/>
      <w:marTop w:val="0"/>
      <w:marBottom w:val="0"/>
      <w:divBdr>
        <w:top w:val="none" w:sz="0" w:space="0" w:color="auto"/>
        <w:left w:val="none" w:sz="0" w:space="0" w:color="auto"/>
        <w:bottom w:val="none" w:sz="0" w:space="0" w:color="auto"/>
        <w:right w:val="none" w:sz="0" w:space="0" w:color="auto"/>
      </w:divBdr>
      <w:divsChild>
        <w:div w:id="946620381">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786310534">
      <w:bodyDiv w:val="1"/>
      <w:marLeft w:val="0"/>
      <w:marRight w:val="0"/>
      <w:marTop w:val="0"/>
      <w:marBottom w:val="0"/>
      <w:divBdr>
        <w:top w:val="none" w:sz="0" w:space="0" w:color="auto"/>
        <w:left w:val="none" w:sz="0" w:space="0" w:color="auto"/>
        <w:bottom w:val="none" w:sz="0" w:space="0" w:color="auto"/>
        <w:right w:val="none" w:sz="0" w:space="0" w:color="auto"/>
      </w:divBdr>
      <w:divsChild>
        <w:div w:id="678586748">
          <w:marLeft w:val="0"/>
          <w:marRight w:val="0"/>
          <w:marTop w:val="0"/>
          <w:marBottom w:val="0"/>
          <w:divBdr>
            <w:top w:val="single" w:sz="6" w:space="5" w:color="A2A9B1"/>
            <w:left w:val="single" w:sz="6" w:space="5" w:color="A2A9B1"/>
            <w:bottom w:val="single" w:sz="6" w:space="5" w:color="A2A9B1"/>
            <w:right w:val="single" w:sz="6" w:space="5" w:color="A2A9B1"/>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570</Words>
  <Characters>3253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Awatef</dc:creator>
  <cp:lastModifiedBy>Dr. Awatef</cp:lastModifiedBy>
  <cp:revision>2</cp:revision>
  <dcterms:created xsi:type="dcterms:W3CDTF">2018-05-27T18:37:00Z</dcterms:created>
  <dcterms:modified xsi:type="dcterms:W3CDTF">2018-05-27T18:54:00Z</dcterms:modified>
</cp:coreProperties>
</file>