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BE" w:rsidRPr="00A15E2D" w:rsidRDefault="004842BE" w:rsidP="009B3175">
      <w:pPr>
        <w:bidi/>
        <w:ind w:left="-990" w:right="-1170"/>
        <w:jc w:val="center"/>
        <w:rPr>
          <w:rFonts w:asciiTheme="minorBidi" w:hAnsiTheme="minorBidi" w:cstheme="minorBidi"/>
          <w:b/>
          <w:bCs/>
          <w:color w:val="003366"/>
          <w:sz w:val="28"/>
          <w:szCs w:val="28"/>
          <w:rtl/>
          <w:lang w:bidi="ar-IQ"/>
        </w:rPr>
      </w:pPr>
      <w:r w:rsidRPr="00A15E2D">
        <w:rPr>
          <w:rFonts w:asciiTheme="minorBidi" w:hAnsiTheme="minorBidi" w:cstheme="minorBidi"/>
          <w:b/>
          <w:bCs/>
          <w:noProof/>
          <w:color w:val="003366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FE09F2" wp14:editId="7FD08285">
                <wp:simplePos x="0" y="0"/>
                <wp:positionH relativeFrom="column">
                  <wp:posOffset>-342900</wp:posOffset>
                </wp:positionH>
                <wp:positionV relativeFrom="paragraph">
                  <wp:posOffset>-485775</wp:posOffset>
                </wp:positionV>
                <wp:extent cx="1000125" cy="1028700"/>
                <wp:effectExtent l="0" t="0" r="28575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75" w:rsidRDefault="009B3175" w:rsidP="009B31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2160" cy="878665"/>
                                  <wp:effectExtent l="0" t="0" r="8890" b="0"/>
                                  <wp:docPr id="3" name="Picture 3" descr="C:\Users\str\Desktop\IMG_20170522_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r\Desktop\IMG_20170522_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60" cy="878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27pt;margin-top:-38.25pt;width:78.7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" fillcolor="white [3201]" strokecolor="#f79646 [3209]" strokeweight="2pt">
                <v:textbox>
                  <w:txbxContent>
                    <w:p w:rsidR="009B3175" w:rsidRDefault="009B3175" w:rsidP="009B31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2160" cy="878665"/>
                            <wp:effectExtent l="0" t="0" r="8890" b="0"/>
                            <wp:docPr id="3" name="Picture 3" descr="C:\Users\str\Desktop\IMG_20170522_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r\Desktop\IMG_20170522_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60" cy="878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A15E2D">
        <w:rPr>
          <w:rFonts w:asciiTheme="minorBidi" w:hAnsiTheme="minorBidi" w:cstheme="minorBidi"/>
          <w:b/>
          <w:bCs/>
          <w:color w:val="003366"/>
          <w:sz w:val="36"/>
          <w:szCs w:val="36"/>
          <w:rtl/>
        </w:rPr>
        <w:t xml:space="preserve">السيرة الذاتية للتدريسي </w:t>
      </w:r>
      <w:r w:rsidRPr="00A15E2D">
        <w:rPr>
          <w:rFonts w:asciiTheme="minorBidi" w:hAnsiTheme="minorBidi" w:cstheme="minorBidi"/>
          <w:b/>
          <w:bCs/>
          <w:color w:val="003366"/>
          <w:sz w:val="36"/>
          <w:szCs w:val="36"/>
        </w:rPr>
        <w:t>(C.V</w:t>
      </w:r>
      <w:r w:rsidRPr="00A15E2D">
        <w:rPr>
          <w:rFonts w:asciiTheme="minorBidi" w:hAnsiTheme="minorBidi" w:cstheme="minorBidi"/>
          <w:b/>
          <w:bCs/>
          <w:color w:val="003366"/>
          <w:sz w:val="28"/>
          <w:szCs w:val="28"/>
        </w:rPr>
        <w:t>)</w:t>
      </w:r>
      <w:r w:rsidRPr="00A15E2D">
        <w:rPr>
          <w:rFonts w:asciiTheme="minorBidi" w:hAnsiTheme="minorBidi" w:cstheme="minorBidi"/>
          <w:b/>
          <w:bCs/>
          <w:color w:val="003366"/>
          <w:sz w:val="28"/>
          <w:szCs w:val="28"/>
          <w:rtl/>
          <w:lang w:bidi="ar-IQ"/>
        </w:rPr>
        <w:t xml:space="preserve">         </w:t>
      </w:r>
      <w:r w:rsidR="009B3175">
        <w:rPr>
          <w:rFonts w:asciiTheme="minorBidi" w:hAnsiTheme="minorBidi" w:cstheme="minorBidi" w:hint="cs"/>
          <w:b/>
          <w:bCs/>
          <w:color w:val="003366"/>
          <w:sz w:val="28"/>
          <w:szCs w:val="28"/>
          <w:rtl/>
          <w:lang w:bidi="ar-IQ"/>
        </w:rPr>
        <w:t xml:space="preserve">   </w:t>
      </w:r>
      <w:r w:rsidRPr="00A15E2D">
        <w:rPr>
          <w:rFonts w:asciiTheme="minorBidi" w:hAnsiTheme="minorBidi" w:cstheme="minorBidi"/>
          <w:b/>
          <w:bCs/>
          <w:color w:val="003366"/>
          <w:sz w:val="28"/>
          <w:szCs w:val="28"/>
          <w:rtl/>
          <w:lang w:bidi="ar-IQ"/>
        </w:rPr>
        <w:t xml:space="preserve">                                  </w:t>
      </w:r>
    </w:p>
    <w:p w:rsidR="004842BE" w:rsidRPr="00A15E2D" w:rsidRDefault="004842BE" w:rsidP="009B3175">
      <w:pPr>
        <w:bidi/>
        <w:ind w:left="-990" w:right="-1170"/>
        <w:jc w:val="center"/>
        <w:rPr>
          <w:rFonts w:asciiTheme="minorBidi" w:hAnsiTheme="minorBidi" w:cstheme="minorBidi"/>
          <w:b/>
          <w:bCs/>
          <w:color w:val="003366"/>
          <w:sz w:val="28"/>
          <w:szCs w:val="28"/>
          <w:rtl/>
          <w:lang w:bidi="ar-IQ"/>
        </w:rPr>
      </w:pPr>
      <w:r w:rsidRPr="00A15E2D">
        <w:rPr>
          <w:rFonts w:asciiTheme="minorBidi" w:hAnsiTheme="minorBidi" w:cstheme="minorBidi"/>
          <w:b/>
          <w:bCs/>
          <w:color w:val="003366"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</w:t>
      </w:r>
    </w:p>
    <w:p w:rsidR="004842BE" w:rsidRPr="00084116" w:rsidRDefault="004842BE" w:rsidP="00FA4AFD">
      <w:pPr>
        <w:bidi/>
        <w:ind w:left="-810"/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</w:pPr>
      <w:r w:rsidRPr="00084116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 xml:space="preserve">أولاً : الـبـيـانـات الـشـخـصـيـة </w:t>
      </w:r>
      <w:r w:rsidR="00B603F1" w:rsidRPr="00084116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>:</w:t>
      </w:r>
      <w:r w:rsidRPr="00084116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 xml:space="preserve">  </w:t>
      </w:r>
    </w:p>
    <w:p w:rsidR="004842BE" w:rsidRPr="00A15E2D" w:rsidRDefault="004842BE" w:rsidP="004842BE">
      <w:pPr>
        <w:bidi/>
        <w:jc w:val="center"/>
        <w:rPr>
          <w:rFonts w:asciiTheme="minorBidi" w:hAnsiTheme="minorBidi" w:cstheme="minorBidi"/>
          <w:b/>
          <w:bCs/>
          <w:color w:val="003366"/>
          <w:sz w:val="10"/>
          <w:szCs w:val="10"/>
          <w:rtl/>
        </w:rPr>
      </w:pPr>
    </w:p>
    <w:tbl>
      <w:tblPr>
        <w:bidiVisual/>
        <w:tblW w:w="102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60"/>
        <w:gridCol w:w="8340"/>
      </w:tblGrid>
      <w:tr w:rsidR="004842BE" w:rsidRPr="00A15E2D" w:rsidTr="00C020A0">
        <w:trPr>
          <w:trHeight w:val="66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2BE" w:rsidRPr="00A15E2D" w:rsidRDefault="004842B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2BE" w:rsidRPr="005C3E7D" w:rsidRDefault="005C3E7D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5C3E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حسنين عبد الرزاق حسن هادي </w:t>
            </w:r>
          </w:p>
        </w:tc>
      </w:tr>
      <w:tr w:rsidR="004842BE" w:rsidRPr="00A15E2D" w:rsidTr="006C591F">
        <w:trPr>
          <w:trHeight w:val="53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2BE" w:rsidRPr="00A15E2D" w:rsidRDefault="004842B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2BE" w:rsidRPr="00A15E2D" w:rsidRDefault="005C3E7D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مُدرّس دكتور</w:t>
            </w:r>
          </w:p>
        </w:tc>
      </w:tr>
      <w:tr w:rsidR="004842BE" w:rsidRPr="00A15E2D" w:rsidTr="00C020A0">
        <w:trPr>
          <w:trHeight w:val="66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2BE" w:rsidRPr="00A15E2D" w:rsidRDefault="004842B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BE" w:rsidRPr="00A15E2D" w:rsidRDefault="005C3E7D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الجامعة المستنصرية / كلية التربية / قسم الجغرافية</w:t>
            </w:r>
          </w:p>
        </w:tc>
      </w:tr>
      <w:tr w:rsidR="004842BE" w:rsidRPr="00A15E2D" w:rsidTr="00C020A0">
        <w:trPr>
          <w:trHeight w:val="75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2BE" w:rsidRPr="00A15E2D" w:rsidRDefault="004842B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2BE" w:rsidRPr="00A15E2D" w:rsidRDefault="005C3E7D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دكتوراه تاريخ عرب قبل الأسلام </w:t>
            </w:r>
          </w:p>
        </w:tc>
      </w:tr>
      <w:tr w:rsidR="004842BE" w:rsidRPr="00A15E2D" w:rsidTr="00C020A0">
        <w:trPr>
          <w:trHeight w:val="66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2BE" w:rsidRPr="00A15E2D" w:rsidRDefault="006C591F" w:rsidP="006C591F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</w:t>
            </w:r>
            <w:r w:rsidR="004842BE"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هاتف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المحمول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BE" w:rsidRPr="00A15E2D" w:rsidRDefault="005C3E7D">
            <w:pPr>
              <w:bidi/>
              <w:rPr>
                <w:rFonts w:asciiTheme="minorBidi" w:hAnsiTheme="minorBidi" w:cs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07903231543</w:t>
            </w:r>
          </w:p>
        </w:tc>
      </w:tr>
      <w:tr w:rsidR="004842BE" w:rsidRPr="00A15E2D" w:rsidTr="00C020A0">
        <w:trPr>
          <w:trHeight w:val="57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2BE" w:rsidRPr="00A15E2D" w:rsidRDefault="004842BE" w:rsidP="006C591F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البريد </w:t>
            </w:r>
            <w:r w:rsidR="006C591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لالكتروني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2BE" w:rsidRPr="00A15E2D" w:rsidRDefault="00930B71">
            <w:pPr>
              <w:bidi/>
              <w:rPr>
                <w:rFonts w:asciiTheme="minorBidi" w:hAnsiTheme="minorBidi" w:cstheme="minorBidi"/>
                <w:b/>
                <w:bCs/>
                <w:lang w:bidi="ar-IQ"/>
              </w:rPr>
            </w:pPr>
            <w:hyperlink r:id="rId9" w:history="1">
              <w:r w:rsidR="005C3E7D" w:rsidRPr="003E3643">
                <w:rPr>
                  <w:rStyle w:val="Hyperlink"/>
                  <w:rFonts w:asciiTheme="minorBidi" w:hAnsiTheme="minorBidi" w:cstheme="minorBidi"/>
                  <w:b/>
                  <w:bCs/>
                </w:rPr>
                <w:t>hasan_alhadi74@uomustansiriyah.edu.iq</w:t>
              </w:r>
            </w:hyperlink>
            <w:r w:rsidR="005C3E7D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</w:tbl>
    <w:p w:rsidR="004842BE" w:rsidRPr="00A15E2D" w:rsidRDefault="004842BE" w:rsidP="004842BE">
      <w:pPr>
        <w:bidi/>
        <w:rPr>
          <w:rFonts w:asciiTheme="minorBidi" w:hAnsiTheme="minorBidi" w:cstheme="minorBidi"/>
          <w:b/>
          <w:bCs/>
          <w:color w:val="003366"/>
          <w:sz w:val="10"/>
          <w:szCs w:val="10"/>
          <w:rtl/>
          <w:lang w:bidi="ar-IQ"/>
        </w:rPr>
      </w:pPr>
    </w:p>
    <w:p w:rsidR="004842BE" w:rsidRPr="00A15E2D" w:rsidRDefault="004842BE" w:rsidP="004842BE">
      <w:pPr>
        <w:bidi/>
        <w:rPr>
          <w:rFonts w:asciiTheme="minorBidi" w:hAnsiTheme="minorBidi" w:cstheme="minorBidi"/>
          <w:b/>
          <w:bCs/>
          <w:color w:val="003366"/>
          <w:sz w:val="28"/>
          <w:szCs w:val="28"/>
          <w:rtl/>
        </w:rPr>
      </w:pPr>
    </w:p>
    <w:p w:rsidR="004842BE" w:rsidRPr="00084116" w:rsidRDefault="004842BE" w:rsidP="00FA4AFD">
      <w:pPr>
        <w:bidi/>
        <w:ind w:left="-810"/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</w:pPr>
      <w:r w:rsidRPr="00084116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>ثـانـيـاً: المؤهلات الـعـلـمـيـة</w:t>
      </w:r>
      <w:r w:rsidR="00B603F1" w:rsidRPr="00084116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>:</w:t>
      </w:r>
    </w:p>
    <w:p w:rsidR="004842BE" w:rsidRPr="00A15E2D" w:rsidRDefault="004842BE" w:rsidP="004842BE">
      <w:pPr>
        <w:bidi/>
        <w:rPr>
          <w:rFonts w:asciiTheme="minorBidi" w:hAnsiTheme="minorBidi" w:cstheme="minorBidi"/>
          <w:b/>
          <w:bCs/>
          <w:color w:val="003366"/>
          <w:sz w:val="12"/>
          <w:szCs w:val="12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23"/>
        <w:gridCol w:w="1440"/>
        <w:gridCol w:w="3600"/>
        <w:gridCol w:w="1320"/>
        <w:gridCol w:w="2100"/>
      </w:tblGrid>
      <w:tr w:rsidR="004842BE" w:rsidRPr="00A15E2D" w:rsidTr="004842BE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42BE" w:rsidRPr="00A15E2D" w:rsidRDefault="004842B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الدرجـة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42BE" w:rsidRPr="00A15E2D" w:rsidRDefault="004842B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ســنة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42BE" w:rsidRPr="00A15E2D" w:rsidRDefault="004842B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42BE" w:rsidRPr="00A15E2D" w:rsidRDefault="004842B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42BE" w:rsidRPr="00A15E2D" w:rsidRDefault="004842B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4842BE" w:rsidRPr="00A15E2D" w:rsidTr="00C020A0">
        <w:trPr>
          <w:trHeight w:val="63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2BE" w:rsidRPr="00A15E2D" w:rsidRDefault="004842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الدكـتــــوراه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2BE" w:rsidRPr="00A15E2D" w:rsidRDefault="0090289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5C3E7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5C3E7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العراق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5C3E7D" w:rsidP="009028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تاريخ عرب قبل ال</w:t>
            </w:r>
            <w:r w:rsidR="0090289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سلام</w:t>
            </w:r>
          </w:p>
        </w:tc>
      </w:tr>
      <w:tr w:rsidR="004842BE" w:rsidRPr="00A15E2D" w:rsidTr="00C020A0">
        <w:trPr>
          <w:trHeight w:val="60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2BE" w:rsidRPr="00A15E2D" w:rsidRDefault="004842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الماجســــتيـر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العراق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902897" w:rsidP="009028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0289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تاريخ عرب قبل ال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</w:t>
            </w:r>
            <w:r w:rsidRPr="0090289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سلام</w:t>
            </w:r>
          </w:p>
        </w:tc>
      </w:tr>
      <w:tr w:rsidR="004842BE" w:rsidRPr="00A15E2D" w:rsidTr="00C020A0">
        <w:trPr>
          <w:trHeight w:val="54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2BE" w:rsidRPr="00A15E2D" w:rsidRDefault="004842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البكالوريـوس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1996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العراق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تاريخ </w:t>
            </w:r>
          </w:p>
        </w:tc>
      </w:tr>
      <w:tr w:rsidR="008550EC" w:rsidRPr="00A15E2D" w:rsidTr="00C020A0">
        <w:trPr>
          <w:trHeight w:val="60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50EC" w:rsidRPr="00A15E2D" w:rsidRDefault="008550EC" w:rsidP="008550E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شهادات أخرى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0EC" w:rsidRPr="00A15E2D" w:rsidRDefault="008550E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0EC" w:rsidRPr="00A15E2D" w:rsidRDefault="008550E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0EC" w:rsidRPr="00A15E2D" w:rsidRDefault="008550E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0EC" w:rsidRPr="00A15E2D" w:rsidRDefault="008550E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</w:tbl>
    <w:p w:rsidR="004842BE" w:rsidRPr="00A15E2D" w:rsidRDefault="004842BE" w:rsidP="004842BE">
      <w:pPr>
        <w:bidi/>
        <w:jc w:val="center"/>
        <w:rPr>
          <w:rFonts w:asciiTheme="minorBidi" w:hAnsiTheme="minorBidi" w:cstheme="minorBidi"/>
          <w:b/>
          <w:bCs/>
          <w:color w:val="003366"/>
          <w:rtl/>
          <w:lang w:bidi="ar-IQ"/>
        </w:rPr>
      </w:pPr>
    </w:p>
    <w:p w:rsidR="004842BE" w:rsidRPr="00084116" w:rsidRDefault="004842BE" w:rsidP="00FA4AFD">
      <w:pPr>
        <w:bidi/>
        <w:ind w:left="-810"/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</w:pPr>
      <w:r w:rsidRPr="00084116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>ثـالـثـاً: الخبرات العملية</w:t>
      </w:r>
      <w:r w:rsidR="00B603F1" w:rsidRPr="00084116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>:</w:t>
      </w:r>
    </w:p>
    <w:p w:rsidR="004842BE" w:rsidRPr="00A15E2D" w:rsidRDefault="004842BE" w:rsidP="004842BE">
      <w:pPr>
        <w:bidi/>
        <w:rPr>
          <w:rFonts w:asciiTheme="minorBidi" w:hAnsiTheme="minorBidi" w:cstheme="minorBidi"/>
          <w:b/>
          <w:bCs/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52"/>
        <w:gridCol w:w="3686"/>
        <w:gridCol w:w="3187"/>
      </w:tblGrid>
      <w:tr w:rsidR="004842BE" w:rsidRPr="00A15E2D" w:rsidTr="004842BE">
        <w:trPr>
          <w:trHeight w:val="454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42BE" w:rsidRPr="00A15E2D" w:rsidRDefault="004842B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42BE" w:rsidRPr="00A15E2D" w:rsidRDefault="004842B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42BE" w:rsidRPr="00A15E2D" w:rsidRDefault="00E4295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المُدة </w:t>
            </w:r>
            <w:r w:rsidR="004842BE"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الزمنية</w:t>
            </w:r>
          </w:p>
        </w:tc>
      </w:tr>
      <w:tr w:rsidR="004842BE" w:rsidRPr="00A15E2D" w:rsidTr="00C020A0">
        <w:trPr>
          <w:trHeight w:val="557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045484" w:rsidRDefault="00902897" w:rsidP="00045484">
            <w:pPr>
              <w:bidi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045484">
              <w:rPr>
                <w:rFonts w:asciiTheme="minorBidi" w:hAnsiTheme="minorBidi" w:cstheme="minorBidi" w:hint="cs"/>
                <w:b/>
                <w:bCs/>
                <w:rtl/>
              </w:rPr>
              <w:t>مسؤول وحدة شؤون تدريسيي كلية الهندسة ومركزي السكري وامراض الدم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045484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45484">
              <w:rPr>
                <w:rFonts w:asciiTheme="minorBidi" w:hAnsiTheme="minorBidi" w:cstheme="minorBidi" w:hint="cs"/>
                <w:b/>
                <w:bCs/>
                <w:rtl/>
              </w:rPr>
              <w:t>رئاسة الجامعة المستنصرية / قسم الشؤون الإدارية / شعبة التدريسيين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045484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45484">
              <w:rPr>
                <w:rFonts w:asciiTheme="minorBidi" w:hAnsiTheme="minorBidi" w:cstheme="minorBidi" w:hint="cs"/>
                <w:b/>
                <w:bCs/>
                <w:rtl/>
              </w:rPr>
              <w:t>سنة واحدة</w:t>
            </w:r>
          </w:p>
        </w:tc>
      </w:tr>
      <w:tr w:rsidR="004842BE" w:rsidRPr="00A15E2D" w:rsidTr="00C020A0">
        <w:trPr>
          <w:trHeight w:val="54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045484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45484">
              <w:rPr>
                <w:rFonts w:asciiTheme="minorBidi" w:hAnsiTheme="minorBidi" w:cstheme="minorBidi" w:hint="cs"/>
                <w:b/>
                <w:bCs/>
                <w:rtl/>
              </w:rPr>
              <w:t xml:space="preserve">مسؤول شعبة المتابعة الإدارية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045484" w:rsidRDefault="00902897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45484">
              <w:rPr>
                <w:rFonts w:asciiTheme="minorBidi" w:hAnsiTheme="minorBidi" w:cstheme="minorBidi" w:hint="cs"/>
                <w:b/>
                <w:bCs/>
                <w:rtl/>
              </w:rPr>
              <w:t>رئاسة الجامعة المستنصرية/قسم الشؤون الإدارية</w:t>
            </w:r>
            <w:r w:rsidR="00045484" w:rsidRPr="00045484">
              <w:rPr>
                <w:rFonts w:asciiTheme="minorBidi" w:hAnsiTheme="minorBidi" w:cstheme="minorBidi" w:hint="cs"/>
                <w:b/>
                <w:bCs/>
                <w:rtl/>
              </w:rPr>
              <w:t xml:space="preserve">/مكتب المدير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045484" w:rsidRDefault="00045484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45484">
              <w:rPr>
                <w:rFonts w:asciiTheme="minorBidi" w:hAnsiTheme="minorBidi" w:cstheme="minorBidi" w:hint="cs"/>
                <w:b/>
                <w:bCs/>
                <w:rtl/>
              </w:rPr>
              <w:t xml:space="preserve">سنتين </w:t>
            </w:r>
          </w:p>
        </w:tc>
      </w:tr>
      <w:tr w:rsidR="004842BE" w:rsidRPr="00A15E2D" w:rsidTr="00C020A0">
        <w:trPr>
          <w:trHeight w:val="602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045484" w:rsidRDefault="00045484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45484">
              <w:rPr>
                <w:rFonts w:asciiTheme="minorBidi" w:hAnsiTheme="minorBidi" w:cstheme="minorBidi" w:hint="cs"/>
                <w:b/>
                <w:bCs/>
                <w:rtl/>
              </w:rPr>
              <w:t xml:space="preserve">مقرر دراسات عليا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045484" w:rsidRDefault="00045484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45484">
              <w:rPr>
                <w:rFonts w:asciiTheme="minorBidi" w:hAnsiTheme="minorBidi" w:cstheme="minorBidi" w:hint="cs"/>
                <w:b/>
                <w:bCs/>
                <w:rtl/>
              </w:rPr>
              <w:t xml:space="preserve">الجامعة المستنصرية/كلية التربية/قسم الجغرافية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045484" w:rsidRDefault="00045484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45484">
              <w:rPr>
                <w:rFonts w:asciiTheme="minorBidi" w:hAnsiTheme="minorBidi" w:cstheme="minorBidi" w:hint="cs"/>
                <w:b/>
                <w:bCs/>
                <w:rtl/>
              </w:rPr>
              <w:t>ثلاث سنوات</w:t>
            </w:r>
          </w:p>
        </w:tc>
      </w:tr>
    </w:tbl>
    <w:p w:rsidR="004842BE" w:rsidRPr="00A15E2D" w:rsidRDefault="004842BE" w:rsidP="004842BE">
      <w:pPr>
        <w:bidi/>
        <w:rPr>
          <w:rFonts w:asciiTheme="minorBidi" w:hAnsiTheme="minorBidi" w:cstheme="minorBidi"/>
          <w:b/>
          <w:bCs/>
          <w:color w:val="003366"/>
          <w:rtl/>
          <w:lang w:bidi="ar-IQ"/>
        </w:rPr>
      </w:pPr>
    </w:p>
    <w:p w:rsidR="00C020A0" w:rsidRDefault="00C020A0" w:rsidP="008550EC">
      <w:pPr>
        <w:bidi/>
        <w:ind w:left="-810"/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</w:pPr>
    </w:p>
    <w:p w:rsidR="004468B3" w:rsidRPr="00084116" w:rsidRDefault="00C020A0" w:rsidP="00C020A0">
      <w:pPr>
        <w:bidi/>
        <w:ind w:left="-810"/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color w:val="003366"/>
          <w:sz w:val="32"/>
          <w:szCs w:val="32"/>
          <w:rtl/>
        </w:rPr>
        <w:t xml:space="preserve">  </w:t>
      </w:r>
      <w:r w:rsidR="004842BE" w:rsidRPr="00084116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>رابـعـاً : البحوث</w:t>
      </w:r>
      <w:r w:rsidR="008550EC" w:rsidRPr="00084116">
        <w:rPr>
          <w:rFonts w:asciiTheme="minorBidi" w:hAnsiTheme="minorBidi" w:cstheme="minorBidi" w:hint="cs"/>
          <w:b/>
          <w:bCs/>
          <w:color w:val="003366"/>
          <w:sz w:val="32"/>
          <w:szCs w:val="32"/>
          <w:rtl/>
        </w:rPr>
        <w:t xml:space="preserve">(الدولية والمحلية) </w:t>
      </w:r>
      <w:r w:rsidR="00B603F1" w:rsidRPr="00084116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>:</w:t>
      </w:r>
    </w:p>
    <w:p w:rsidR="004842BE" w:rsidRPr="00A15E2D" w:rsidRDefault="004842BE" w:rsidP="004842BE">
      <w:pPr>
        <w:bidi/>
        <w:rPr>
          <w:rFonts w:asciiTheme="minorBidi" w:hAnsiTheme="minorBidi" w:cstheme="minorBidi"/>
          <w:b/>
          <w:bCs/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7"/>
        <w:gridCol w:w="6281"/>
        <w:gridCol w:w="3321"/>
      </w:tblGrid>
      <w:tr w:rsidR="004468B3" w:rsidRPr="00A15E2D" w:rsidTr="00045484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8B3" w:rsidRPr="00A15E2D" w:rsidRDefault="004468B3" w:rsidP="00FA4A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8B3" w:rsidRPr="004468B3" w:rsidRDefault="004468B3" w:rsidP="008550E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468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البحوث </w:t>
            </w:r>
            <w:r w:rsidRPr="004468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(الدولية والمحلية)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8B3" w:rsidRPr="004468B3" w:rsidRDefault="004468B3" w:rsidP="004468B3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468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أسم المجلة التي نُشر فيها البحث</w:t>
            </w:r>
          </w:p>
        </w:tc>
      </w:tr>
      <w:tr w:rsidR="004468B3" w:rsidRPr="00A15E2D" w:rsidTr="00045484">
        <w:trPr>
          <w:trHeight w:val="66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4468B3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045484">
            <w:pPr>
              <w:bidi/>
              <w:rPr>
                <w:rFonts w:asciiTheme="minorBidi" w:hAnsiTheme="minorBidi" w:cstheme="minorBidi"/>
                <w:b/>
                <w:bCs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IQ"/>
              </w:rPr>
              <w:t xml:space="preserve">التنظيمات الإدارية في مصر خلال الحكم البطلمي( 323ق.م </w:t>
            </w:r>
            <w:r>
              <w:rPr>
                <w:rFonts w:asciiTheme="minorBidi" w:hAnsiTheme="minorBidi" w:cstheme="minorBidi"/>
                <w:b/>
                <w:bCs/>
                <w:rtl/>
                <w:lang w:bidi="ar-IQ"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IQ"/>
              </w:rPr>
              <w:t xml:space="preserve"> 30ق.م 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045484" w:rsidRDefault="00045484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مجلة "دراسات تاريخية" تصدر عن قسم الدراسات التاريخية في بيت الحكمة</w:t>
            </w:r>
          </w:p>
        </w:tc>
      </w:tr>
      <w:tr w:rsidR="004468B3" w:rsidRPr="00A15E2D" w:rsidTr="00045484">
        <w:trPr>
          <w:trHeight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4468B3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045484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أستعمالات الأحجار الكريمة عند المرأة العربية قبل الإسلام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47119F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مجلة"كلية التربية للبنات" تصدر عن كلية التربية للبنات/ جامعة بغداد</w:t>
            </w:r>
          </w:p>
        </w:tc>
      </w:tr>
      <w:tr w:rsidR="004468B3" w:rsidRPr="00A15E2D" w:rsidTr="00045484">
        <w:trPr>
          <w:trHeight w:val="6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4468B3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47119F" w:rsidP="0047119F">
            <w:pPr>
              <w:bidi/>
              <w:jc w:val="lowKashida"/>
              <w:rPr>
                <w:rFonts w:asciiTheme="minorBidi" w:hAnsiTheme="minorBidi" w:cstheme="minorBidi"/>
                <w:b/>
                <w:bCs/>
                <w:sz w:val="134"/>
                <w:szCs w:val="28"/>
              </w:rPr>
            </w:pPr>
            <w:r w:rsidRPr="0047119F">
              <w:rPr>
                <w:rFonts w:asciiTheme="minorBidi" w:hAnsiTheme="minorBidi" w:cstheme="minorBidi" w:hint="cs"/>
                <w:b/>
                <w:bCs/>
                <w:sz w:val="96"/>
                <w:rtl/>
              </w:rPr>
              <w:t>الصوم عند الأديان السماوية في العراق قبل الإسلام</w:t>
            </w:r>
            <w:r>
              <w:rPr>
                <w:rFonts w:asciiTheme="minorBidi" w:hAnsiTheme="minorBidi" w:cstheme="minorBidi" w:hint="cs"/>
                <w:b/>
                <w:bCs/>
                <w:sz w:val="96"/>
                <w:rtl/>
              </w:rPr>
              <w:t xml:space="preserve"> </w:t>
            </w:r>
            <w:r w:rsidRPr="0047119F">
              <w:rPr>
                <w:rFonts w:asciiTheme="minorBidi" w:hAnsiTheme="minorBidi" w:cstheme="minorBidi" w:hint="cs"/>
                <w:b/>
                <w:bCs/>
                <w:sz w:val="96"/>
                <w:rtl/>
              </w:rPr>
              <w:t>(الصابئية-اليهودية-المسيحية)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47119F" w:rsidP="0047119F">
            <w:pPr>
              <w:bidi/>
              <w:jc w:val="lowKashida"/>
              <w:rPr>
                <w:rFonts w:asciiTheme="minorBidi" w:hAnsiTheme="minorBidi" w:cstheme="minorBidi"/>
                <w:b/>
                <w:bCs/>
                <w:sz w:val="134"/>
                <w:szCs w:val="28"/>
              </w:rPr>
            </w:pPr>
            <w:r w:rsidRPr="0047119F">
              <w:rPr>
                <w:rFonts w:asciiTheme="minorBidi" w:hAnsiTheme="minorBidi" w:cstheme="minorBidi" w:hint="cs"/>
                <w:b/>
                <w:bCs/>
                <w:sz w:val="96"/>
                <w:rtl/>
              </w:rPr>
              <w:t>مجلة "دراسات الأديان " تصدر عن قسم دراسات الأديان في بيت الحكمة</w:t>
            </w:r>
          </w:p>
        </w:tc>
      </w:tr>
      <w:tr w:rsidR="004468B3" w:rsidRPr="00A15E2D" w:rsidTr="00045484">
        <w:trPr>
          <w:trHeight w:val="6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4468B3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47119F">
            <w:pPr>
              <w:bidi/>
              <w:rPr>
                <w:rFonts w:asciiTheme="minorBidi" w:hAnsiTheme="minorBidi" w:cstheme="minorBidi"/>
                <w:b/>
                <w:bCs/>
                <w:sz w:val="134"/>
                <w:szCs w:val="28"/>
              </w:rPr>
            </w:pPr>
            <w:r w:rsidRPr="009C66E6">
              <w:rPr>
                <w:rFonts w:asciiTheme="minorBidi" w:hAnsiTheme="minorBidi" w:cstheme="minorBidi" w:hint="cs"/>
                <w:b/>
                <w:bCs/>
                <w:sz w:val="96"/>
                <w:rtl/>
              </w:rPr>
              <w:t>النديم في قصور ملوك الحيرة قبل الإسلام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9C66E6" w:rsidP="009C66E6">
            <w:pPr>
              <w:bidi/>
              <w:rPr>
                <w:rFonts w:asciiTheme="minorBidi" w:hAnsiTheme="minorBidi" w:cstheme="minorBidi"/>
                <w:b/>
                <w:bCs/>
                <w:sz w:val="134"/>
                <w:szCs w:val="28"/>
              </w:rPr>
            </w:pPr>
            <w:r w:rsidRPr="009C66E6">
              <w:rPr>
                <w:rFonts w:asciiTheme="minorBidi" w:hAnsiTheme="minorBidi" w:cstheme="minorBidi" w:hint="cs"/>
                <w:b/>
                <w:bCs/>
                <w:sz w:val="96"/>
                <w:rtl/>
              </w:rPr>
              <w:t>مجلة "كلية التربية"</w:t>
            </w:r>
            <w:r>
              <w:rPr>
                <w:rFonts w:asciiTheme="minorBidi" w:hAnsiTheme="minorBidi" w:cstheme="minorBidi" w:hint="cs"/>
                <w:b/>
                <w:bCs/>
                <w:sz w:val="96"/>
                <w:rtl/>
              </w:rPr>
              <w:t xml:space="preserve"> </w:t>
            </w:r>
            <w:r w:rsidRPr="009C66E6">
              <w:rPr>
                <w:rFonts w:asciiTheme="minorBidi" w:hAnsiTheme="minorBidi" w:cstheme="minorBidi" w:hint="cs"/>
                <w:b/>
                <w:bCs/>
                <w:sz w:val="96"/>
                <w:rtl/>
              </w:rPr>
              <w:t>تصدرعن كلية التربية / الجامعة المستنصرية</w:t>
            </w:r>
          </w:p>
        </w:tc>
      </w:tr>
      <w:tr w:rsidR="004468B3" w:rsidRPr="00A15E2D" w:rsidTr="00045484">
        <w:trPr>
          <w:trHeight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4468B3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9C66E6" w:rsidP="009C66E6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C66E6">
              <w:rPr>
                <w:rFonts w:asciiTheme="minorBidi" w:hAnsiTheme="minorBidi" w:cstheme="minorBidi" w:hint="cs"/>
                <w:b/>
                <w:bCs/>
                <w:rtl/>
              </w:rPr>
              <w:t>ملامح من عادات العرب وتقاليده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</w:t>
            </w:r>
            <w:r w:rsidRPr="009C66E6">
              <w:rPr>
                <w:rFonts w:asciiTheme="minorBidi" w:hAnsiTheme="minorBidi" w:cstheme="minorBidi" w:hint="cs"/>
                <w:b/>
                <w:bCs/>
                <w:rtl/>
              </w:rPr>
              <w:t xml:space="preserve"> القديمة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3" w:rsidRPr="00A15E2D" w:rsidRDefault="009C66E6" w:rsidP="009C66E6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C66E6">
              <w:rPr>
                <w:rFonts w:asciiTheme="minorBidi" w:hAnsiTheme="minorBidi" w:cstheme="minorBidi" w:hint="cs"/>
                <w:b/>
                <w:bCs/>
                <w:rtl/>
              </w:rPr>
              <w:t xml:space="preserve">مجلة"المجمع العلمي العراقي"تصدر عن المجمع العلمي العراقي/مجلس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9C66E6">
              <w:rPr>
                <w:rFonts w:asciiTheme="minorBidi" w:hAnsiTheme="minorBidi" w:cstheme="minorBidi" w:hint="cs"/>
                <w:b/>
                <w:bCs/>
                <w:rtl/>
              </w:rPr>
              <w:t xml:space="preserve">الوزراء      </w:t>
            </w:r>
          </w:p>
        </w:tc>
      </w:tr>
      <w:tr w:rsidR="004842BE" w:rsidRPr="00A15E2D" w:rsidTr="00C020A0">
        <w:trPr>
          <w:trHeight w:val="6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42BE" w:rsidRPr="000B5B2F" w:rsidRDefault="00FA4A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B5B2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42BE" w:rsidRPr="000B5B2F" w:rsidRDefault="004842B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B5B2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الكتب والمؤلفات:</w:t>
            </w:r>
          </w:p>
        </w:tc>
      </w:tr>
      <w:tr w:rsidR="004842BE" w:rsidRPr="00A15E2D" w:rsidTr="00C020A0">
        <w:trPr>
          <w:trHeight w:val="6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BD3497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4842B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842BE" w:rsidRPr="00A15E2D" w:rsidTr="00C020A0">
        <w:trPr>
          <w:trHeight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BD3497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BE" w:rsidRPr="00A15E2D" w:rsidRDefault="004842BE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</w:tbl>
    <w:p w:rsidR="004842BE" w:rsidRPr="00A15E2D" w:rsidRDefault="004842BE" w:rsidP="004842BE">
      <w:pPr>
        <w:bidi/>
        <w:rPr>
          <w:rFonts w:asciiTheme="minorBidi" w:hAnsiTheme="minorBidi" w:cstheme="minorBidi"/>
          <w:b/>
          <w:bCs/>
          <w:color w:val="003366"/>
          <w:rtl/>
          <w:lang w:bidi="ar-IQ"/>
        </w:rPr>
      </w:pPr>
    </w:p>
    <w:p w:rsidR="00B603F1" w:rsidRPr="00A15E2D" w:rsidRDefault="00B603F1" w:rsidP="004842BE">
      <w:pPr>
        <w:bidi/>
        <w:rPr>
          <w:rFonts w:asciiTheme="minorBidi" w:hAnsiTheme="minorBidi" w:cstheme="minorBidi"/>
          <w:b/>
          <w:bCs/>
          <w:color w:val="003366"/>
          <w:sz w:val="28"/>
          <w:szCs w:val="28"/>
          <w:rtl/>
        </w:rPr>
      </w:pPr>
    </w:p>
    <w:p w:rsidR="004842BE" w:rsidRPr="00A15E2D" w:rsidRDefault="00C020A0" w:rsidP="004468B3">
      <w:pPr>
        <w:bidi/>
        <w:ind w:left="-720"/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color w:val="003366"/>
          <w:sz w:val="32"/>
          <w:szCs w:val="32"/>
          <w:rtl/>
        </w:rPr>
        <w:t xml:space="preserve">  </w:t>
      </w:r>
      <w:r w:rsidR="004842BE" w:rsidRPr="00344ECF">
        <w:rPr>
          <w:rFonts w:asciiTheme="minorBidi" w:hAnsiTheme="minorBidi" w:cstheme="minorBidi"/>
          <w:b/>
          <w:bCs/>
          <w:color w:val="003366"/>
          <w:sz w:val="32"/>
          <w:szCs w:val="32"/>
          <w:rtl/>
        </w:rPr>
        <w:t xml:space="preserve">خـامـسـاً: </w:t>
      </w:r>
      <w:r w:rsidR="004842BE" w:rsidRPr="00A15E2D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المؤتمرات العلمية </w:t>
      </w:r>
      <w:r w:rsidR="00B603F1" w:rsidRPr="00A15E2D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التي</w:t>
      </w:r>
      <w:r w:rsidR="004842BE" w:rsidRPr="00A15E2D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شارك فيها:</w:t>
      </w:r>
    </w:p>
    <w:tbl>
      <w:tblPr>
        <w:bidiVisual/>
        <w:tblW w:w="0" w:type="auto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7065"/>
        <w:gridCol w:w="2469"/>
      </w:tblGrid>
      <w:tr w:rsidR="004842BE" w:rsidRPr="00A15E2D" w:rsidTr="00C020A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42BE" w:rsidRPr="00A15E2D" w:rsidRDefault="004842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42BE" w:rsidRPr="00A15E2D" w:rsidRDefault="004842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المؤتمر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42BE" w:rsidRPr="00A15E2D" w:rsidRDefault="004842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A15E2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4842BE" w:rsidRPr="00A15E2D" w:rsidTr="00C020A0">
        <w:trPr>
          <w:trHeight w:val="66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E" w:rsidRPr="00A15E2D" w:rsidRDefault="00BD349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E" w:rsidRPr="00A15E2D" w:rsidRDefault="008F572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أسهام الثقافة الشعبية في بناء الهوية الوطنية                                  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E" w:rsidRPr="00A15E2D" w:rsidRDefault="008F572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3/3/2018</w:t>
            </w:r>
          </w:p>
        </w:tc>
      </w:tr>
      <w:tr w:rsidR="004842BE" w:rsidRPr="00A15E2D" w:rsidTr="00C020A0">
        <w:trPr>
          <w:trHeight w:val="6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E" w:rsidRPr="00A15E2D" w:rsidRDefault="00BD349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E" w:rsidRPr="00A15E2D" w:rsidRDefault="008F572B" w:rsidP="008F572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الإعلام العراقي بين الواقع والتحديات                                            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E" w:rsidRPr="00A15E2D" w:rsidRDefault="008F572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10/3/2018</w:t>
            </w:r>
          </w:p>
        </w:tc>
      </w:tr>
      <w:tr w:rsidR="004842BE" w:rsidRPr="00A15E2D" w:rsidTr="00C020A0">
        <w:trPr>
          <w:trHeight w:val="6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E" w:rsidRPr="00A15E2D" w:rsidRDefault="00BD349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E" w:rsidRPr="00A15E2D" w:rsidRDefault="008F572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الجغرافية والتاريخ يلتقيان في المكان والزمان                                 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E" w:rsidRPr="00A15E2D" w:rsidRDefault="008F572B" w:rsidP="008F572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28-29/3/2018</w:t>
            </w:r>
          </w:p>
        </w:tc>
      </w:tr>
    </w:tbl>
    <w:p w:rsidR="00C020A0" w:rsidRDefault="00C020A0" w:rsidP="004468B3">
      <w:pPr>
        <w:bidi/>
        <w:rPr>
          <w:rFonts w:asciiTheme="minorBidi" w:hAnsiTheme="minorBidi" w:cstheme="minorBidi"/>
          <w:b/>
          <w:bCs/>
          <w:color w:val="002060"/>
          <w:sz w:val="32"/>
          <w:szCs w:val="32"/>
          <w:rtl/>
          <w:lang w:bidi="ar-IQ"/>
        </w:rPr>
      </w:pPr>
    </w:p>
    <w:p w:rsidR="00C020A0" w:rsidRDefault="00C020A0" w:rsidP="00C020A0">
      <w:pPr>
        <w:bidi/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</w:pPr>
    </w:p>
    <w:p w:rsidR="004842BE" w:rsidRPr="00A15E2D" w:rsidRDefault="004468B3" w:rsidP="00C020A0">
      <w:pPr>
        <w:bidi/>
        <w:ind w:left="-720"/>
        <w:rPr>
          <w:rFonts w:asciiTheme="minorBidi" w:hAnsiTheme="minorBidi" w:cstheme="minorBidi"/>
          <w:b/>
          <w:bCs/>
          <w:color w:val="002060"/>
          <w:sz w:val="32"/>
          <w:szCs w:val="32"/>
          <w:rtl/>
          <w:lang w:bidi="ar-IQ"/>
        </w:rPr>
      </w:pPr>
      <w:r w:rsidRPr="00A15E2D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سادسًا:</w:t>
      </w:r>
      <w:r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 xml:space="preserve"> </w:t>
      </w:r>
      <w:r w:rsidR="00977A87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 xml:space="preserve">الانشطة العلمية </w:t>
      </w:r>
      <w:r w:rsidR="004842BE" w:rsidRPr="00A15E2D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:</w:t>
      </w: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28"/>
        <w:gridCol w:w="9415"/>
      </w:tblGrid>
      <w:tr w:rsidR="00977A87" w:rsidRPr="00A15E2D" w:rsidTr="00045484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7A87" w:rsidRPr="006C591F" w:rsidRDefault="00977A87" w:rsidP="0004548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C591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7A87" w:rsidRPr="00A15E2D" w:rsidRDefault="00977A87" w:rsidP="00045484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32"/>
                <w:szCs w:val="32"/>
                <w:rtl/>
              </w:rPr>
              <w:t>الانشطة العلمية</w:t>
            </w:r>
          </w:p>
        </w:tc>
      </w:tr>
      <w:tr w:rsidR="00977A87" w:rsidRPr="00A15E2D" w:rsidTr="00C020A0">
        <w:trPr>
          <w:trHeight w:val="5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87" w:rsidRPr="00A15E2D" w:rsidRDefault="00BD3497" w:rsidP="00045484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87" w:rsidRPr="005444D3" w:rsidRDefault="005444D3" w:rsidP="00045484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5444D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ورشة عمل حول دور الألعاب الألكترونية في هدم قيم المجتمع </w:t>
            </w:r>
          </w:p>
        </w:tc>
      </w:tr>
      <w:tr w:rsidR="00977A87" w:rsidRPr="00A15E2D" w:rsidTr="00C020A0">
        <w:trPr>
          <w:trHeight w:val="63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87" w:rsidRPr="00A15E2D" w:rsidRDefault="00BD3497" w:rsidP="00045484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87" w:rsidRPr="005444D3" w:rsidRDefault="005444D3" w:rsidP="005444D3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444D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ندوة حول أسترداد الآثار العراقية ... الآليات والإجرآء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آ</w:t>
            </w:r>
            <w:r w:rsidRPr="005444D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ت الدولية والمحلية          </w:t>
            </w:r>
          </w:p>
        </w:tc>
      </w:tr>
    </w:tbl>
    <w:p w:rsidR="004842BE" w:rsidRPr="00A15E2D" w:rsidRDefault="004842BE" w:rsidP="004842BE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D7588F" w:rsidRPr="00A15E2D" w:rsidRDefault="000E4D77" w:rsidP="00D7588F">
      <w:pPr>
        <w:bidi/>
        <w:jc w:val="both"/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</w:pPr>
      <w:r w:rsidRPr="000E4D77">
        <w:rPr>
          <w:rFonts w:asciiTheme="minorBidi" w:hAnsiTheme="minorBidi" w:cs="Arial"/>
          <w:b/>
          <w:bCs/>
          <w:color w:val="002060"/>
          <w:sz w:val="32"/>
          <w:szCs w:val="32"/>
        </w:rPr>
        <w:object w:dxaOrig="4099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600pt" o:ole="">
            <v:imagedata r:id="rId10" o:title=""/>
          </v:shape>
          <o:OLEObject Type="Embed" ProgID="FoxitReader.Document" ShapeID="_x0000_i1025" DrawAspect="Content" ObjectID="_1608100117" r:id="rId11"/>
        </w:object>
      </w:r>
      <w:bookmarkStart w:id="0" w:name="_GoBack"/>
      <w:bookmarkEnd w:id="0"/>
    </w:p>
    <w:sectPr w:rsidR="00D7588F" w:rsidRPr="00A15E2D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71" w:rsidRDefault="00930B71" w:rsidP="00682E80">
      <w:r>
        <w:separator/>
      </w:r>
    </w:p>
  </w:endnote>
  <w:endnote w:type="continuationSeparator" w:id="0">
    <w:p w:rsidR="00930B71" w:rsidRDefault="00930B71" w:rsidP="0068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277889"/>
      <w:docPartObj>
        <w:docPartGallery w:val="Page Numbers (Bottom of Page)"/>
        <w:docPartUnique/>
      </w:docPartObj>
    </w:sdtPr>
    <w:sdtEndPr>
      <w:rPr>
        <w:b/>
        <w:bCs/>
        <w:sz w:val="36"/>
        <w:szCs w:val="36"/>
      </w:rPr>
    </w:sdtEndPr>
    <w:sdtContent>
      <w:p w:rsidR="00045484" w:rsidRPr="00682E80" w:rsidRDefault="00045484">
        <w:pPr>
          <w:pStyle w:val="Footer"/>
          <w:jc w:val="center"/>
          <w:rPr>
            <w:b/>
            <w:bCs/>
            <w:sz w:val="36"/>
            <w:szCs w:val="36"/>
          </w:rPr>
        </w:pPr>
        <w:r w:rsidRPr="00682E80">
          <w:rPr>
            <w:b/>
            <w:bCs/>
            <w:sz w:val="36"/>
            <w:szCs w:val="36"/>
          </w:rPr>
          <w:fldChar w:fldCharType="begin"/>
        </w:r>
        <w:r w:rsidRPr="00682E80">
          <w:rPr>
            <w:b/>
            <w:bCs/>
            <w:sz w:val="36"/>
            <w:szCs w:val="36"/>
          </w:rPr>
          <w:instrText>PAGE   \* MERGEFORMAT</w:instrText>
        </w:r>
        <w:r w:rsidRPr="00682E80">
          <w:rPr>
            <w:b/>
            <w:bCs/>
            <w:sz w:val="36"/>
            <w:szCs w:val="36"/>
          </w:rPr>
          <w:fldChar w:fldCharType="separate"/>
        </w:r>
        <w:r w:rsidR="002364E1" w:rsidRPr="002364E1">
          <w:rPr>
            <w:b/>
            <w:bCs/>
            <w:noProof/>
            <w:sz w:val="36"/>
            <w:szCs w:val="36"/>
            <w:lang w:val="ar-SA"/>
          </w:rPr>
          <w:t>3</w:t>
        </w:r>
        <w:r w:rsidRPr="00682E80">
          <w:rPr>
            <w:b/>
            <w:bCs/>
            <w:sz w:val="36"/>
            <w:szCs w:val="36"/>
          </w:rPr>
          <w:fldChar w:fldCharType="end"/>
        </w:r>
      </w:p>
    </w:sdtContent>
  </w:sdt>
  <w:p w:rsidR="00045484" w:rsidRDefault="00045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71" w:rsidRDefault="00930B71" w:rsidP="00682E80">
      <w:r>
        <w:separator/>
      </w:r>
    </w:p>
  </w:footnote>
  <w:footnote w:type="continuationSeparator" w:id="0">
    <w:p w:rsidR="00930B71" w:rsidRDefault="00930B71" w:rsidP="0068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84" w:rsidRDefault="00045484" w:rsidP="00292B6D">
    <w:pPr>
      <w:pStyle w:val="Header"/>
      <w:jc w:val="center"/>
    </w:pPr>
    <w:r>
      <w:rPr>
        <w:noProof/>
      </w:rPr>
      <w:drawing>
        <wp:inline distT="0" distB="0" distL="0" distR="0" wp14:anchorId="50F765A9" wp14:editId="3E03F324">
          <wp:extent cx="590550" cy="590550"/>
          <wp:effectExtent l="0" t="0" r="0" b="0"/>
          <wp:docPr id="2" name="صورة 2" descr="C:\Users\najla.ajeel\Desktop\9_2016_02_29!04_43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jla.ajeel\Desktop\9_2016_02_29!04_43_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BE"/>
    <w:rsid w:val="00045484"/>
    <w:rsid w:val="00084116"/>
    <w:rsid w:val="000B5B2F"/>
    <w:rsid w:val="000E4D77"/>
    <w:rsid w:val="000F3652"/>
    <w:rsid w:val="00212756"/>
    <w:rsid w:val="002364E1"/>
    <w:rsid w:val="00270F07"/>
    <w:rsid w:val="00292B6D"/>
    <w:rsid w:val="003221E3"/>
    <w:rsid w:val="00344ECF"/>
    <w:rsid w:val="004468B3"/>
    <w:rsid w:val="0047119F"/>
    <w:rsid w:val="004842BE"/>
    <w:rsid w:val="004A20D1"/>
    <w:rsid w:val="004B1CFA"/>
    <w:rsid w:val="005444D3"/>
    <w:rsid w:val="005C3E7D"/>
    <w:rsid w:val="006566A0"/>
    <w:rsid w:val="00682E80"/>
    <w:rsid w:val="006C591F"/>
    <w:rsid w:val="006D55A5"/>
    <w:rsid w:val="008550EC"/>
    <w:rsid w:val="008F572B"/>
    <w:rsid w:val="00902897"/>
    <w:rsid w:val="00930B71"/>
    <w:rsid w:val="00977A87"/>
    <w:rsid w:val="009B3175"/>
    <w:rsid w:val="009C58FF"/>
    <w:rsid w:val="009C66E6"/>
    <w:rsid w:val="009F4AE7"/>
    <w:rsid w:val="00A15E2D"/>
    <w:rsid w:val="00AC7D57"/>
    <w:rsid w:val="00B32DFC"/>
    <w:rsid w:val="00B603F1"/>
    <w:rsid w:val="00B85646"/>
    <w:rsid w:val="00BB3304"/>
    <w:rsid w:val="00BD3497"/>
    <w:rsid w:val="00C020A0"/>
    <w:rsid w:val="00C35F10"/>
    <w:rsid w:val="00CC3231"/>
    <w:rsid w:val="00D0585B"/>
    <w:rsid w:val="00D56BC9"/>
    <w:rsid w:val="00D7588F"/>
    <w:rsid w:val="00E42959"/>
    <w:rsid w:val="00F46E6D"/>
    <w:rsid w:val="00F8037B"/>
    <w:rsid w:val="00F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E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E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E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E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asan_alhadi74@uomustansiriyah.edu.i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str</cp:lastModifiedBy>
  <cp:revision>33</cp:revision>
  <cp:lastPrinted>2019-01-02T19:26:00Z</cp:lastPrinted>
  <dcterms:created xsi:type="dcterms:W3CDTF">2018-12-15T18:21:00Z</dcterms:created>
  <dcterms:modified xsi:type="dcterms:W3CDTF">2019-01-04T06:42:00Z</dcterms:modified>
</cp:coreProperties>
</file>