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3A2437" w:rsidP="003A2437">
      <w:pPr>
        <w:shd w:val="clear" w:color="auto" w:fill="D6E3BC" w:themeFill="accent3" w:themeFillTint="66"/>
        <w:jc w:val="center"/>
        <w:rPr>
          <w:b/>
          <w:bCs/>
          <w:sz w:val="36"/>
          <w:szCs w:val="36"/>
        </w:rPr>
      </w:pPr>
      <w:r>
        <w:rPr>
          <w:rFonts w:hint="cs"/>
          <w:b/>
          <w:bCs/>
          <w:sz w:val="36"/>
          <w:szCs w:val="36"/>
          <w:rtl/>
        </w:rPr>
        <w:t>د.غيداء حسين عبدعلي كاظم</w:t>
      </w:r>
    </w:p>
    <w:p w:rsidR="0022715F" w:rsidRPr="0022715F" w:rsidRDefault="00A761AF" w:rsidP="00CE5AAD">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sidR="00CE5AAD">
        <w:rPr>
          <w:rFonts w:ascii="Garamond" w:hAnsi="Garamond" w:cs="Times New Roman" w:hint="cs"/>
          <w:b/>
          <w:bCs/>
          <w:i/>
          <w:iCs/>
          <w:color w:val="000000"/>
          <w:rtl/>
        </w:rPr>
        <w:t xml:space="preserve"> كلية العلوم</w:t>
      </w:r>
      <w:r>
        <w:rPr>
          <w:rFonts w:ascii="Garamond" w:hAnsi="Garamond" w:cs="Times New Roman" w:hint="cs"/>
          <w:b/>
          <w:bCs/>
          <w:i/>
          <w:iCs/>
          <w:color w:val="000000"/>
          <w:rtl/>
        </w:rPr>
        <w:t>--------</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+9647804829466</w:t>
      </w:r>
    </w:p>
    <w:p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Pr="003959D9">
          <w:rPr>
            <w:rStyle w:val="Hyperlink"/>
            <w:rFonts w:ascii="Garamond" w:hAnsi="Garamond" w:cs="Garamond"/>
            <w:i/>
            <w:iCs/>
          </w:rPr>
          <w:t>username@email.com</w:t>
        </w:r>
      </w:hyperlink>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Default="0022715F" w:rsidP="0022715F">
      <w:pPr>
        <w:pStyle w:val="Default"/>
        <w:rPr>
          <w:sz w:val="22"/>
          <w:szCs w:val="22"/>
        </w:rPr>
      </w:pPr>
      <w:r>
        <w:rPr>
          <w:b/>
          <w:bCs/>
          <w:sz w:val="22"/>
          <w:szCs w:val="22"/>
        </w:rPr>
        <w:t xml:space="preserve"> </w:t>
      </w:r>
    </w:p>
    <w:p w:rsidR="00B13FAA" w:rsidRPr="00B8525B" w:rsidRDefault="00B8525B" w:rsidP="003A2437">
      <w:pPr>
        <w:pStyle w:val="Default"/>
        <w:bidi/>
        <w:ind w:left="360"/>
        <w:jc w:val="both"/>
        <w:rPr>
          <w:rFonts w:asciiTheme="majorBidi" w:hAnsiTheme="majorBidi" w:cstheme="majorBidi"/>
          <w:rtl/>
          <w:lang w:bidi="ar-IQ"/>
        </w:rPr>
      </w:pPr>
      <w:r w:rsidRPr="00B8525B">
        <w:rPr>
          <w:rFonts w:asciiTheme="majorBidi" w:hAnsiTheme="majorBidi" w:cstheme="majorBidi"/>
          <w:rtl/>
        </w:rPr>
        <w:t xml:space="preserve">   </w:t>
      </w:r>
      <w:r w:rsidR="003A2437">
        <w:rPr>
          <w:rFonts w:asciiTheme="majorBidi" w:hAnsiTheme="majorBidi" w:cstheme="majorBidi" w:hint="cs"/>
          <w:rtl/>
        </w:rPr>
        <w:t xml:space="preserve">    </w:t>
      </w:r>
      <w:r w:rsidR="00AE6C87" w:rsidRPr="00B8525B">
        <w:rPr>
          <w:rFonts w:asciiTheme="majorBidi" w:hAnsiTheme="majorBidi" w:cstheme="majorBidi"/>
          <w:rtl/>
        </w:rPr>
        <w:t>د.غيداء حسين عبد علي الربيعي</w:t>
      </w:r>
      <w:r w:rsidR="00B13FAA" w:rsidRPr="00B8525B">
        <w:rPr>
          <w:rFonts w:asciiTheme="majorBidi" w:hAnsiTheme="majorBidi" w:cstheme="majorBidi"/>
          <w:rtl/>
        </w:rPr>
        <w:t xml:space="preserve"> </w:t>
      </w:r>
      <w:r w:rsidR="00AE6C87" w:rsidRPr="00B8525B">
        <w:rPr>
          <w:rFonts w:asciiTheme="majorBidi" w:hAnsiTheme="majorBidi" w:cstheme="majorBidi"/>
          <w:rtl/>
        </w:rPr>
        <w:t>حصلت على شهادة البكالوريوس  من جامعة البصرة قسم  علوم الحياة اختصاص علوم البحار   تعينت  في كليه الطب الجامعه المستنصريه في مجال التحليلات المرضيه وتقنيه في مختبر الباثولوجي وبعد ذلك انتقلت الى كليه العلوم الجامعه المستنصريه وعملت معيده في مختبر التربه والبيئه والتلوث ثم حصلت على شهادة الماجستير20</w:t>
      </w:r>
      <w:r w:rsidR="00B13FAA" w:rsidRPr="00B8525B">
        <w:rPr>
          <w:rFonts w:asciiTheme="majorBidi" w:hAnsiTheme="majorBidi" w:cstheme="majorBidi"/>
          <w:rtl/>
        </w:rPr>
        <w:t>00</w:t>
      </w:r>
      <w:r w:rsidR="00AE6C87" w:rsidRPr="00B8525B">
        <w:rPr>
          <w:rFonts w:asciiTheme="majorBidi" w:hAnsiTheme="majorBidi" w:cstheme="majorBidi"/>
          <w:rtl/>
        </w:rPr>
        <w:t>- 2003 من الجامعة المستنصرية كلية العلوم /علوم الحياة/ اختصاص نبات وأختصاص الدقيق علم الطحالب  و  درﱠست لمدة</w:t>
      </w:r>
      <w:r w:rsidR="00B13FAA" w:rsidRPr="00B8525B">
        <w:rPr>
          <w:rFonts w:asciiTheme="majorBidi" w:hAnsiTheme="majorBidi" w:cstheme="majorBidi"/>
          <w:rtl/>
        </w:rPr>
        <w:t xml:space="preserve"> </w:t>
      </w:r>
      <w:r w:rsidR="00AE6C87" w:rsidRPr="00B8525B">
        <w:rPr>
          <w:rFonts w:asciiTheme="majorBidi" w:hAnsiTheme="majorBidi" w:cstheme="majorBidi"/>
          <w:rtl/>
        </w:rPr>
        <w:t xml:space="preserve">ثلاث سنوات مادة مجاميع نباتية/عملي ، </w:t>
      </w:r>
      <w:r w:rsidR="00B13FAA" w:rsidRPr="00B8525B">
        <w:rPr>
          <w:rFonts w:asciiTheme="majorBidi" w:hAnsiTheme="majorBidi" w:cstheme="majorBidi"/>
          <w:rtl/>
        </w:rPr>
        <w:t xml:space="preserve">ثم </w:t>
      </w:r>
      <w:r w:rsidR="00AE6C87" w:rsidRPr="00B8525B">
        <w:rPr>
          <w:rFonts w:asciiTheme="majorBidi" w:hAnsiTheme="majorBidi" w:cstheme="majorBidi"/>
          <w:rtl/>
        </w:rPr>
        <w:t>حصلت على شهادة الدكتوراه</w:t>
      </w:r>
      <w:r w:rsidR="00B13FAA" w:rsidRPr="00B8525B">
        <w:rPr>
          <w:rFonts w:asciiTheme="majorBidi" w:hAnsiTheme="majorBidi" w:cstheme="majorBidi"/>
          <w:rtl/>
        </w:rPr>
        <w:t xml:space="preserve">  2006-2010</w:t>
      </w:r>
      <w:r w:rsidR="00AE6C87" w:rsidRPr="00B8525B">
        <w:rPr>
          <w:rFonts w:asciiTheme="majorBidi" w:hAnsiTheme="majorBidi" w:cstheme="majorBidi"/>
          <w:rtl/>
        </w:rPr>
        <w:t xml:space="preserve"> من جامعة بغداد /كلية العلوم للبنات /اختصاص نبات وأختصاص الدقيق علم الطحالب </w:t>
      </w:r>
      <w:r w:rsidR="00B13FAA" w:rsidRPr="00B8525B">
        <w:rPr>
          <w:rFonts w:asciiTheme="majorBidi" w:hAnsiTheme="majorBidi" w:cstheme="majorBidi"/>
          <w:rtl/>
        </w:rPr>
        <w:t xml:space="preserve"> وحاليا أقوم بتدريس  مادتين علم الطحالب وبايولوجية الخلية  علما </w:t>
      </w:r>
      <w:r w:rsidR="00ED3DEA" w:rsidRPr="00B8525B">
        <w:rPr>
          <w:rFonts w:asciiTheme="majorBidi" w:hAnsiTheme="majorBidi" w:cstheme="majorBidi"/>
          <w:rtl/>
        </w:rPr>
        <w:t xml:space="preserve">أن عنوان والوظيفي </w:t>
      </w:r>
      <w:r w:rsidR="00B13FAA" w:rsidRPr="00B8525B">
        <w:rPr>
          <w:rFonts w:asciiTheme="majorBidi" w:hAnsiTheme="majorBidi" w:cstheme="majorBidi"/>
          <w:rtl/>
        </w:rPr>
        <w:t xml:space="preserve"> </w:t>
      </w:r>
      <w:r w:rsidR="00ED3DEA" w:rsidRPr="00B8525B">
        <w:rPr>
          <w:rFonts w:asciiTheme="majorBidi" w:hAnsiTheme="majorBidi" w:cstheme="majorBidi"/>
          <w:rtl/>
        </w:rPr>
        <w:t>أ</w:t>
      </w:r>
      <w:r w:rsidR="00B13FAA" w:rsidRPr="00B8525B">
        <w:rPr>
          <w:rFonts w:asciiTheme="majorBidi" w:hAnsiTheme="majorBidi" w:cstheme="majorBidi"/>
          <w:rtl/>
        </w:rPr>
        <w:t xml:space="preserve">ستاذ مساعد حاليا وبالأضافة </w:t>
      </w:r>
      <w:r w:rsidR="00ED3DEA" w:rsidRPr="00B8525B">
        <w:rPr>
          <w:rFonts w:asciiTheme="majorBidi" w:hAnsiTheme="majorBidi" w:cstheme="majorBidi"/>
          <w:rtl/>
        </w:rPr>
        <w:t>أ</w:t>
      </w:r>
      <w:r w:rsidR="00B13FAA" w:rsidRPr="00B8525B">
        <w:rPr>
          <w:rFonts w:asciiTheme="majorBidi" w:hAnsiTheme="majorBidi" w:cstheme="majorBidi"/>
          <w:rtl/>
        </w:rPr>
        <w:t xml:space="preserve">جيد اللغة الانكليزية وعندي كفاءة عالية  بأستخدام برامج الحاسوب كل من   </w:t>
      </w:r>
      <w:r w:rsidR="00B13FAA" w:rsidRPr="00B8525B">
        <w:rPr>
          <w:rFonts w:asciiTheme="majorBidi" w:hAnsiTheme="majorBidi" w:cstheme="majorBidi"/>
        </w:rPr>
        <w:t>Word</w:t>
      </w:r>
      <w:r w:rsidR="00B13FAA" w:rsidRPr="00B8525B">
        <w:rPr>
          <w:rFonts w:asciiTheme="majorBidi" w:hAnsiTheme="majorBidi" w:cstheme="majorBidi"/>
          <w:rtl/>
        </w:rPr>
        <w:t xml:space="preserve"> و</w:t>
      </w:r>
      <w:r w:rsidR="00B13FAA" w:rsidRPr="00B8525B">
        <w:rPr>
          <w:rFonts w:asciiTheme="majorBidi" w:hAnsiTheme="majorBidi" w:cstheme="majorBidi"/>
        </w:rPr>
        <w:t xml:space="preserve">Excel </w:t>
      </w:r>
      <w:r w:rsidR="00B13FAA" w:rsidRPr="00B8525B">
        <w:rPr>
          <w:rFonts w:asciiTheme="majorBidi" w:hAnsiTheme="majorBidi" w:cstheme="majorBidi"/>
          <w:rtl/>
          <w:lang w:bidi="ar-IQ"/>
        </w:rPr>
        <w:t xml:space="preserve">و </w:t>
      </w:r>
      <w:r w:rsidR="00B13FAA" w:rsidRPr="00B8525B">
        <w:rPr>
          <w:rFonts w:asciiTheme="majorBidi" w:hAnsiTheme="majorBidi" w:cstheme="majorBidi"/>
          <w:lang w:bidi="ar-IQ"/>
        </w:rPr>
        <w:t xml:space="preserve">Power point </w:t>
      </w:r>
      <w:r w:rsidR="00ED3DEA" w:rsidRPr="00B8525B">
        <w:rPr>
          <w:rFonts w:asciiTheme="majorBidi" w:hAnsiTheme="majorBidi" w:cstheme="majorBidi"/>
          <w:rtl/>
          <w:lang w:bidi="ar-IQ"/>
        </w:rPr>
        <w:t>.</w:t>
      </w:r>
    </w:p>
    <w:p w:rsidR="00AE6C87" w:rsidRPr="00B8525B" w:rsidRDefault="00AE6C87" w:rsidP="00B13FAA">
      <w:pPr>
        <w:pStyle w:val="Default"/>
        <w:bidi/>
        <w:ind w:left="360"/>
        <w:rPr>
          <w:rFonts w:asciiTheme="majorBidi" w:hAnsiTheme="majorBidi" w:cstheme="majorBidi"/>
          <w:rtl/>
          <w:lang w:bidi="ar-IQ"/>
        </w:rPr>
      </w:pPr>
    </w:p>
    <w:p w:rsidR="0022715F" w:rsidRPr="00B8525B" w:rsidRDefault="00A761AF" w:rsidP="00A761AF">
      <w:pPr>
        <w:pStyle w:val="Default"/>
        <w:pBdr>
          <w:bottom w:val="dashDotStroked" w:sz="24" w:space="1" w:color="auto"/>
        </w:pBdr>
        <w:bidi/>
        <w:rPr>
          <w:rFonts w:asciiTheme="majorBidi" w:hAnsiTheme="majorBidi" w:cstheme="majorBidi"/>
          <w:smallCaps/>
        </w:rPr>
      </w:pPr>
      <w:r w:rsidRPr="00B8525B">
        <w:rPr>
          <w:rFonts w:asciiTheme="majorBidi" w:hAnsiTheme="majorBidi" w:cstheme="majorBidi"/>
          <w:b/>
          <w:bCs/>
          <w:smallCaps/>
          <w:rtl/>
        </w:rPr>
        <w:t>الشهادات الدراسية</w:t>
      </w:r>
      <w:r w:rsidR="0022715F" w:rsidRPr="00B8525B">
        <w:rPr>
          <w:rFonts w:asciiTheme="majorBidi" w:hAnsiTheme="majorBidi" w:cstheme="majorBidi"/>
          <w:b/>
          <w:bCs/>
          <w:smallCaps/>
        </w:rPr>
        <w:t>:</w:t>
      </w:r>
    </w:p>
    <w:p w:rsidR="0022715F" w:rsidRPr="00B8525B" w:rsidRDefault="0022715F" w:rsidP="0022715F">
      <w:pPr>
        <w:pStyle w:val="Default"/>
        <w:rPr>
          <w:rFonts w:asciiTheme="majorBidi" w:hAnsiTheme="majorBidi" w:cstheme="majorBidi"/>
        </w:rPr>
      </w:pPr>
      <w:r w:rsidRPr="00B8525B">
        <w:rPr>
          <w:rFonts w:asciiTheme="majorBidi" w:hAnsiTheme="majorBidi" w:cstheme="majorBidi"/>
          <w:b/>
          <w:bCs/>
        </w:rPr>
        <w:t xml:space="preserve"> </w:t>
      </w:r>
    </w:p>
    <w:p w:rsidR="0022715F" w:rsidRPr="00B8525B" w:rsidRDefault="007F04BA" w:rsidP="00A761AF">
      <w:pPr>
        <w:pStyle w:val="Default"/>
        <w:numPr>
          <w:ilvl w:val="0"/>
          <w:numId w:val="2"/>
        </w:numPr>
        <w:bidi/>
        <w:rPr>
          <w:rFonts w:asciiTheme="majorBidi" w:hAnsiTheme="majorBidi" w:cstheme="majorBidi"/>
        </w:rPr>
      </w:pPr>
      <w:r w:rsidRPr="00B8525B">
        <w:rPr>
          <w:rFonts w:asciiTheme="majorBidi" w:hAnsiTheme="majorBidi" w:cstheme="majorBidi"/>
          <w:rtl/>
          <w:lang w:bidi="ar-IQ"/>
        </w:rPr>
        <w:t xml:space="preserve">شهادة </w:t>
      </w:r>
      <w:r w:rsidR="00CE5AAD" w:rsidRPr="00B8525B">
        <w:rPr>
          <w:rFonts w:asciiTheme="majorBidi" w:hAnsiTheme="majorBidi" w:cstheme="majorBidi"/>
          <w:rtl/>
          <w:lang w:bidi="ar-IQ"/>
        </w:rPr>
        <w:t>دكتوراه /نبات /التخصص علم الطحالب /كلية العلوم /علوم الحياة/جامعة بغداد</w:t>
      </w:r>
    </w:p>
    <w:p w:rsidR="0022715F" w:rsidRPr="00B8525B" w:rsidRDefault="007F04BA" w:rsidP="00A761AF">
      <w:pPr>
        <w:pStyle w:val="Default"/>
        <w:numPr>
          <w:ilvl w:val="0"/>
          <w:numId w:val="2"/>
        </w:numPr>
        <w:bidi/>
        <w:rPr>
          <w:rFonts w:asciiTheme="majorBidi" w:hAnsiTheme="majorBidi" w:cstheme="majorBidi"/>
        </w:rPr>
      </w:pPr>
      <w:r w:rsidRPr="00B8525B">
        <w:rPr>
          <w:rFonts w:asciiTheme="majorBidi" w:hAnsiTheme="majorBidi" w:cstheme="majorBidi"/>
          <w:rtl/>
        </w:rPr>
        <w:t xml:space="preserve">شهادة </w:t>
      </w:r>
      <w:r w:rsidR="00CE5AAD" w:rsidRPr="00B8525B">
        <w:rPr>
          <w:rFonts w:asciiTheme="majorBidi" w:hAnsiTheme="majorBidi" w:cstheme="majorBidi"/>
          <w:rtl/>
        </w:rPr>
        <w:t xml:space="preserve">ماجستير /نبات /التخصص علم الطحالب /كلية العلوم /علوم الحياة /جامعة المستنصرية </w:t>
      </w:r>
    </w:p>
    <w:p w:rsidR="00AB759F" w:rsidRPr="00B8525B" w:rsidRDefault="007F04BA" w:rsidP="00A761AF">
      <w:pPr>
        <w:pStyle w:val="Default"/>
        <w:numPr>
          <w:ilvl w:val="0"/>
          <w:numId w:val="2"/>
        </w:numPr>
        <w:bidi/>
        <w:rPr>
          <w:rFonts w:asciiTheme="majorBidi" w:hAnsiTheme="majorBidi" w:cstheme="majorBidi"/>
        </w:rPr>
      </w:pPr>
      <w:r w:rsidRPr="00B8525B">
        <w:rPr>
          <w:rFonts w:asciiTheme="majorBidi" w:hAnsiTheme="majorBidi" w:cstheme="majorBidi"/>
          <w:rtl/>
        </w:rPr>
        <w:t xml:space="preserve">شهادة </w:t>
      </w:r>
      <w:r w:rsidR="00CE5AAD" w:rsidRPr="00B8525B">
        <w:rPr>
          <w:rFonts w:asciiTheme="majorBidi" w:hAnsiTheme="majorBidi" w:cstheme="majorBidi"/>
          <w:rtl/>
        </w:rPr>
        <w:t xml:space="preserve">بكالوريوس  /التخصص علوم البحار /كلية العلوم /علوم الحياة /جامعة البصرة </w:t>
      </w:r>
    </w:p>
    <w:p w:rsidR="00AB759F" w:rsidRPr="00B8525B" w:rsidRDefault="00AB759F" w:rsidP="00AB759F">
      <w:pPr>
        <w:pStyle w:val="Default"/>
        <w:ind w:left="720"/>
        <w:rPr>
          <w:rFonts w:asciiTheme="majorBidi" w:hAnsiTheme="majorBidi" w:cstheme="majorBidi"/>
        </w:rPr>
      </w:pPr>
    </w:p>
    <w:p w:rsidR="00AB759F" w:rsidRPr="00B8525B" w:rsidRDefault="00A761AF" w:rsidP="00A761AF">
      <w:pPr>
        <w:pStyle w:val="Default"/>
        <w:pBdr>
          <w:bottom w:val="dashDotStroked" w:sz="24" w:space="1" w:color="auto"/>
        </w:pBdr>
        <w:bidi/>
        <w:rPr>
          <w:rFonts w:asciiTheme="majorBidi" w:hAnsiTheme="majorBidi" w:cstheme="majorBidi"/>
          <w:smallCaps/>
        </w:rPr>
      </w:pPr>
      <w:r w:rsidRPr="00B8525B">
        <w:rPr>
          <w:rFonts w:asciiTheme="majorBidi" w:hAnsiTheme="majorBidi" w:cstheme="majorBidi"/>
          <w:rtl/>
        </w:rPr>
        <w:t>الجوائز والتكريم الأكاديمي</w:t>
      </w:r>
    </w:p>
    <w:p w:rsidR="00AB759F" w:rsidRPr="00B8525B" w:rsidRDefault="00AB759F" w:rsidP="00AB759F">
      <w:pPr>
        <w:pStyle w:val="Default"/>
        <w:ind w:left="720"/>
        <w:rPr>
          <w:rFonts w:asciiTheme="majorBidi" w:hAnsiTheme="majorBidi" w:cstheme="majorBidi"/>
        </w:rPr>
      </w:pPr>
    </w:p>
    <w:p w:rsidR="00AB759F" w:rsidRPr="00B8525B" w:rsidRDefault="00C13E83" w:rsidP="00A761AF">
      <w:pPr>
        <w:pStyle w:val="Default"/>
        <w:numPr>
          <w:ilvl w:val="0"/>
          <w:numId w:val="2"/>
        </w:numPr>
        <w:bidi/>
        <w:rPr>
          <w:rFonts w:asciiTheme="majorBidi" w:hAnsiTheme="majorBidi" w:cstheme="majorBidi"/>
        </w:rPr>
      </w:pPr>
      <w:r w:rsidRPr="00B8525B">
        <w:rPr>
          <w:rFonts w:asciiTheme="majorBidi" w:hAnsiTheme="majorBidi" w:cstheme="majorBidi"/>
          <w:rtl/>
        </w:rPr>
        <w:t>شكر وتقدير من وزارة البيئة</w:t>
      </w:r>
    </w:p>
    <w:p w:rsidR="00FC6CDD" w:rsidRPr="00B8525B" w:rsidRDefault="00FC6CDD" w:rsidP="00FC6CDD">
      <w:pPr>
        <w:pStyle w:val="Default"/>
        <w:numPr>
          <w:ilvl w:val="0"/>
          <w:numId w:val="2"/>
        </w:numPr>
        <w:bidi/>
        <w:rPr>
          <w:rFonts w:asciiTheme="majorBidi" w:hAnsiTheme="majorBidi" w:cstheme="majorBidi"/>
        </w:rPr>
      </w:pPr>
      <w:r w:rsidRPr="00B8525B">
        <w:rPr>
          <w:rFonts w:asciiTheme="majorBidi" w:hAnsiTheme="majorBidi" w:cstheme="majorBidi"/>
          <w:rtl/>
        </w:rPr>
        <w:t xml:space="preserve">شكر وتقدير من وزارة الصحة </w:t>
      </w:r>
    </w:p>
    <w:p w:rsidR="00C13E83" w:rsidRPr="00B8525B" w:rsidRDefault="00C13E83" w:rsidP="00C13E83">
      <w:pPr>
        <w:pStyle w:val="Default"/>
        <w:numPr>
          <w:ilvl w:val="0"/>
          <w:numId w:val="2"/>
        </w:numPr>
        <w:bidi/>
        <w:rPr>
          <w:rFonts w:asciiTheme="majorBidi" w:hAnsiTheme="majorBidi" w:cstheme="majorBidi"/>
        </w:rPr>
      </w:pPr>
      <w:r w:rsidRPr="00B8525B">
        <w:rPr>
          <w:rFonts w:asciiTheme="majorBidi" w:hAnsiTheme="majorBidi" w:cstheme="majorBidi"/>
          <w:rtl/>
        </w:rPr>
        <w:t>شكر وتقديرمن  جمعية الصيانة المصادر الوراثية والبيئة العراقية</w:t>
      </w:r>
      <w:r w:rsidR="00673CD8">
        <w:rPr>
          <w:rFonts w:asciiTheme="majorBidi" w:hAnsiTheme="majorBidi" w:cstheme="majorBidi" w:hint="cs"/>
          <w:rtl/>
        </w:rPr>
        <w:t xml:space="preserve"> بعنوان(أهمال شروط الأصحاح البيئي في ادارة المخلفات الصلبة من المدن  العراقية وتأثيراته المحتملة  على صحة الانسان وجماية بيئة المدن )</w:t>
      </w:r>
    </w:p>
    <w:p w:rsidR="00E32ABC" w:rsidRPr="00B8525B" w:rsidRDefault="00E32ABC" w:rsidP="00E32ABC">
      <w:pPr>
        <w:pStyle w:val="Default"/>
        <w:numPr>
          <w:ilvl w:val="0"/>
          <w:numId w:val="2"/>
        </w:numPr>
        <w:bidi/>
        <w:rPr>
          <w:rFonts w:asciiTheme="majorBidi" w:hAnsiTheme="majorBidi" w:cstheme="majorBidi"/>
        </w:rPr>
      </w:pPr>
      <w:r w:rsidRPr="00B8525B">
        <w:rPr>
          <w:rFonts w:asciiTheme="majorBidi" w:hAnsiTheme="majorBidi" w:cstheme="majorBidi"/>
          <w:rtl/>
        </w:rPr>
        <w:t>شكروتقدير الى لجنة شراء الكتب العلمية</w:t>
      </w:r>
    </w:p>
    <w:p w:rsidR="00E32ABC" w:rsidRPr="00B8525B" w:rsidRDefault="00E32ABC" w:rsidP="00E32ABC">
      <w:pPr>
        <w:pStyle w:val="Default"/>
        <w:numPr>
          <w:ilvl w:val="0"/>
          <w:numId w:val="2"/>
        </w:numPr>
        <w:bidi/>
        <w:rPr>
          <w:rFonts w:asciiTheme="majorBidi" w:hAnsiTheme="majorBidi" w:cstheme="majorBidi"/>
        </w:rPr>
      </w:pPr>
      <w:r w:rsidRPr="00B8525B">
        <w:rPr>
          <w:rFonts w:asciiTheme="majorBidi" w:hAnsiTheme="majorBidi" w:cstheme="majorBidi"/>
          <w:rtl/>
        </w:rPr>
        <w:t>شكر وتقدير الى لجنة المكتبية</w:t>
      </w:r>
    </w:p>
    <w:p w:rsidR="00E32ABC" w:rsidRPr="00B8525B" w:rsidRDefault="00E32ABC" w:rsidP="00E32ABC">
      <w:pPr>
        <w:pStyle w:val="Default"/>
        <w:numPr>
          <w:ilvl w:val="0"/>
          <w:numId w:val="2"/>
        </w:numPr>
        <w:bidi/>
        <w:rPr>
          <w:rFonts w:asciiTheme="majorBidi" w:hAnsiTheme="majorBidi" w:cstheme="majorBidi"/>
        </w:rPr>
      </w:pPr>
      <w:r w:rsidRPr="00B8525B">
        <w:rPr>
          <w:rFonts w:asciiTheme="majorBidi" w:hAnsiTheme="majorBidi" w:cstheme="majorBidi"/>
          <w:rtl/>
        </w:rPr>
        <w:t>شكر وتقدير من عمادة كلية العلوم أقامة معرض بعنوان(النبات مصدر للغذاء والدواء والراحة النفسية)</w:t>
      </w:r>
    </w:p>
    <w:p w:rsidR="00AB759F" w:rsidRPr="00B8525B" w:rsidRDefault="00E32ABC" w:rsidP="00FC6CDD">
      <w:pPr>
        <w:pStyle w:val="Default"/>
        <w:numPr>
          <w:ilvl w:val="0"/>
          <w:numId w:val="2"/>
        </w:numPr>
        <w:bidi/>
        <w:rPr>
          <w:rFonts w:asciiTheme="majorBidi" w:hAnsiTheme="majorBidi" w:cstheme="majorBidi"/>
        </w:rPr>
      </w:pPr>
      <w:r w:rsidRPr="00B8525B">
        <w:rPr>
          <w:rFonts w:asciiTheme="majorBidi" w:hAnsiTheme="majorBidi" w:cstheme="majorBidi"/>
          <w:rtl/>
        </w:rPr>
        <w:t xml:space="preserve">شكر وتقدير من رئاسة الجامعة عدد </w:t>
      </w:r>
      <w:r w:rsidR="00FC6CDD" w:rsidRPr="00B8525B">
        <w:rPr>
          <w:rFonts w:asciiTheme="majorBidi" w:hAnsiTheme="majorBidi" w:cstheme="majorBidi"/>
          <w:rtl/>
        </w:rPr>
        <w:t>4</w:t>
      </w:r>
    </w:p>
    <w:p w:rsidR="00E32ABC" w:rsidRPr="00B8525B" w:rsidRDefault="00E32ABC" w:rsidP="00E32ABC">
      <w:pPr>
        <w:pStyle w:val="Default"/>
        <w:numPr>
          <w:ilvl w:val="0"/>
          <w:numId w:val="2"/>
        </w:numPr>
        <w:bidi/>
        <w:rPr>
          <w:rFonts w:asciiTheme="majorBidi" w:hAnsiTheme="majorBidi" w:cstheme="majorBidi"/>
        </w:rPr>
      </w:pPr>
      <w:r w:rsidRPr="00B8525B">
        <w:rPr>
          <w:rFonts w:asciiTheme="majorBidi" w:hAnsiTheme="majorBidi" w:cstheme="majorBidi"/>
          <w:rtl/>
        </w:rPr>
        <w:t>شكر وتقدير من العميد عدد 3</w:t>
      </w:r>
    </w:p>
    <w:p w:rsidR="00FC6CDD" w:rsidRPr="00B8525B" w:rsidRDefault="00FC6CDD" w:rsidP="00FC6CDD">
      <w:pPr>
        <w:pStyle w:val="ListParagraph"/>
        <w:numPr>
          <w:ilvl w:val="0"/>
          <w:numId w:val="2"/>
        </w:numPr>
        <w:bidi/>
        <w:rPr>
          <w:rFonts w:asciiTheme="majorBidi" w:hAnsiTheme="majorBidi" w:cstheme="majorBidi"/>
          <w:color w:val="000000"/>
          <w:sz w:val="24"/>
          <w:szCs w:val="24"/>
        </w:rPr>
      </w:pPr>
      <w:r w:rsidRPr="00B8525B">
        <w:rPr>
          <w:rFonts w:asciiTheme="majorBidi" w:hAnsiTheme="majorBidi" w:cstheme="majorBidi"/>
          <w:color w:val="000000"/>
          <w:sz w:val="24"/>
          <w:szCs w:val="24"/>
          <w:rtl/>
        </w:rPr>
        <w:t>شكر وتقدير من رئيسالقسم  عدد 6</w:t>
      </w:r>
    </w:p>
    <w:p w:rsidR="00E32ABC" w:rsidRPr="00B8525B" w:rsidRDefault="00E32ABC" w:rsidP="00E32ABC">
      <w:pPr>
        <w:pStyle w:val="ListParagraph"/>
        <w:numPr>
          <w:ilvl w:val="0"/>
          <w:numId w:val="2"/>
        </w:numPr>
        <w:bidi/>
        <w:rPr>
          <w:rFonts w:asciiTheme="majorBidi" w:hAnsiTheme="majorBidi" w:cstheme="majorBidi"/>
          <w:color w:val="000000"/>
          <w:sz w:val="24"/>
          <w:szCs w:val="24"/>
        </w:rPr>
      </w:pPr>
      <w:r w:rsidRPr="00B8525B">
        <w:rPr>
          <w:rFonts w:asciiTheme="majorBidi" w:hAnsiTheme="majorBidi" w:cstheme="majorBidi"/>
          <w:color w:val="000000"/>
          <w:sz w:val="24"/>
          <w:szCs w:val="24"/>
          <w:rtl/>
        </w:rPr>
        <w:t>شكر وتقدير  في المؤتمر الدولي الأول للعلوم البايولوجية /جامعة بغداد</w:t>
      </w:r>
      <w:r w:rsidRPr="00B8525B">
        <w:rPr>
          <w:rFonts w:asciiTheme="majorBidi" w:hAnsiTheme="majorBidi" w:cstheme="majorBidi"/>
          <w:color w:val="000000"/>
          <w:sz w:val="24"/>
          <w:szCs w:val="24"/>
        </w:rPr>
        <w:t xml:space="preserve">  </w:t>
      </w:r>
    </w:p>
    <w:p w:rsidR="00500B42" w:rsidRPr="00B8525B" w:rsidRDefault="00500B42" w:rsidP="00500B42">
      <w:pPr>
        <w:pStyle w:val="ListParagraph"/>
        <w:numPr>
          <w:ilvl w:val="0"/>
          <w:numId w:val="2"/>
        </w:numPr>
        <w:bidi/>
        <w:rPr>
          <w:rFonts w:asciiTheme="majorBidi" w:hAnsiTheme="majorBidi" w:cstheme="majorBidi"/>
          <w:color w:val="000000"/>
          <w:sz w:val="24"/>
          <w:szCs w:val="24"/>
        </w:rPr>
      </w:pPr>
      <w:r w:rsidRPr="00B8525B">
        <w:rPr>
          <w:rFonts w:asciiTheme="majorBidi" w:hAnsiTheme="majorBidi" w:cstheme="majorBidi"/>
          <w:color w:val="000000"/>
          <w:sz w:val="24"/>
          <w:szCs w:val="24"/>
          <w:rtl/>
        </w:rPr>
        <w:t>شهادة شكر وتقدير في ندوة البوسترات (محافظة على حوض نهري دجلة والفرات من التلوث)</w:t>
      </w:r>
    </w:p>
    <w:p w:rsidR="00AB759F" w:rsidRPr="00B8525B" w:rsidRDefault="00A761AF" w:rsidP="00A761AF">
      <w:pPr>
        <w:pStyle w:val="Default"/>
        <w:pBdr>
          <w:bottom w:val="dashDotStroked" w:sz="24" w:space="1" w:color="auto"/>
        </w:pBdr>
        <w:bidi/>
        <w:rPr>
          <w:rFonts w:asciiTheme="majorBidi" w:hAnsiTheme="majorBidi" w:cstheme="majorBidi"/>
        </w:rPr>
      </w:pPr>
      <w:r w:rsidRPr="00B8525B">
        <w:rPr>
          <w:rFonts w:asciiTheme="majorBidi" w:hAnsiTheme="majorBidi" w:cstheme="majorBidi"/>
          <w:rtl/>
        </w:rPr>
        <w:t>الخبرة الأكاديمية والتدريس:</w:t>
      </w:r>
    </w:p>
    <w:p w:rsidR="005E7FB7" w:rsidRPr="00B8525B" w:rsidRDefault="005E7FB7" w:rsidP="00525CE8">
      <w:pPr>
        <w:pStyle w:val="Default"/>
        <w:numPr>
          <w:ilvl w:val="0"/>
          <w:numId w:val="2"/>
        </w:numPr>
        <w:bidi/>
        <w:rPr>
          <w:rFonts w:asciiTheme="majorBidi" w:hAnsiTheme="majorBidi" w:cstheme="majorBidi"/>
        </w:rPr>
      </w:pPr>
      <w:r w:rsidRPr="00B8525B">
        <w:rPr>
          <w:rFonts w:asciiTheme="majorBidi" w:hAnsiTheme="majorBidi" w:cstheme="majorBidi"/>
          <w:rtl/>
        </w:rPr>
        <w:t>علم الطحالب</w:t>
      </w:r>
    </w:p>
    <w:p w:rsidR="005E7FB7" w:rsidRPr="00B8525B" w:rsidRDefault="005E7FB7" w:rsidP="005E7FB7">
      <w:pPr>
        <w:pStyle w:val="Default"/>
        <w:numPr>
          <w:ilvl w:val="0"/>
          <w:numId w:val="2"/>
        </w:numPr>
        <w:bidi/>
        <w:rPr>
          <w:rFonts w:asciiTheme="majorBidi" w:hAnsiTheme="majorBidi" w:cstheme="majorBidi"/>
        </w:rPr>
      </w:pPr>
      <w:r w:rsidRPr="00B8525B">
        <w:rPr>
          <w:rFonts w:asciiTheme="majorBidi" w:hAnsiTheme="majorBidi" w:cstheme="majorBidi"/>
          <w:rtl/>
        </w:rPr>
        <w:t xml:space="preserve">علم الخلية </w:t>
      </w:r>
    </w:p>
    <w:p w:rsidR="00525CE8" w:rsidRPr="00B8525B" w:rsidRDefault="00525CE8" w:rsidP="005E7FB7">
      <w:pPr>
        <w:pStyle w:val="Default"/>
        <w:numPr>
          <w:ilvl w:val="0"/>
          <w:numId w:val="2"/>
        </w:numPr>
        <w:bidi/>
        <w:rPr>
          <w:rFonts w:asciiTheme="majorBidi" w:hAnsiTheme="majorBidi" w:cstheme="majorBidi"/>
        </w:rPr>
      </w:pPr>
      <w:r w:rsidRPr="00B8525B">
        <w:rPr>
          <w:rFonts w:asciiTheme="majorBidi" w:hAnsiTheme="majorBidi" w:cstheme="majorBidi"/>
          <w:rtl/>
        </w:rPr>
        <w:t xml:space="preserve">فسلجة نبات </w:t>
      </w:r>
    </w:p>
    <w:p w:rsidR="00525CE8" w:rsidRPr="00B8525B" w:rsidRDefault="00525CE8" w:rsidP="00525CE8">
      <w:pPr>
        <w:pStyle w:val="Default"/>
        <w:numPr>
          <w:ilvl w:val="0"/>
          <w:numId w:val="2"/>
        </w:numPr>
        <w:bidi/>
        <w:rPr>
          <w:rFonts w:asciiTheme="majorBidi" w:hAnsiTheme="majorBidi" w:cstheme="majorBidi"/>
        </w:rPr>
      </w:pPr>
      <w:r w:rsidRPr="00B8525B">
        <w:rPr>
          <w:rFonts w:asciiTheme="majorBidi" w:hAnsiTheme="majorBidi" w:cstheme="majorBidi"/>
          <w:rtl/>
        </w:rPr>
        <w:t xml:space="preserve">بيئة وتلوث </w:t>
      </w:r>
    </w:p>
    <w:p w:rsidR="00525CE8" w:rsidRPr="00B8525B" w:rsidRDefault="00525CE8" w:rsidP="00525CE8">
      <w:pPr>
        <w:pStyle w:val="Default"/>
        <w:numPr>
          <w:ilvl w:val="0"/>
          <w:numId w:val="2"/>
        </w:numPr>
        <w:bidi/>
        <w:rPr>
          <w:rFonts w:asciiTheme="majorBidi" w:hAnsiTheme="majorBidi" w:cstheme="majorBidi"/>
        </w:rPr>
      </w:pPr>
      <w:r w:rsidRPr="00B8525B">
        <w:rPr>
          <w:rFonts w:asciiTheme="majorBidi" w:hAnsiTheme="majorBidi" w:cstheme="majorBidi"/>
          <w:rtl/>
        </w:rPr>
        <w:t xml:space="preserve">مجاميع نباتية </w:t>
      </w:r>
    </w:p>
    <w:p w:rsidR="0022715F" w:rsidRPr="00B8525B" w:rsidRDefault="0022715F" w:rsidP="0022715F">
      <w:pPr>
        <w:pStyle w:val="Default"/>
        <w:rPr>
          <w:rFonts w:asciiTheme="majorBidi" w:hAnsiTheme="majorBidi" w:cstheme="majorBidi"/>
        </w:rPr>
      </w:pPr>
    </w:p>
    <w:p w:rsidR="00AB759F" w:rsidRPr="00B8525B" w:rsidRDefault="008B3C34" w:rsidP="008B3C34">
      <w:pPr>
        <w:pStyle w:val="Default"/>
        <w:pBdr>
          <w:bottom w:val="dashDotStroked" w:sz="24" w:space="1" w:color="auto"/>
        </w:pBdr>
        <w:bidi/>
        <w:rPr>
          <w:rFonts w:asciiTheme="majorBidi" w:hAnsiTheme="majorBidi" w:cstheme="majorBidi"/>
        </w:rPr>
      </w:pPr>
      <w:r w:rsidRPr="00B8525B">
        <w:rPr>
          <w:rFonts w:asciiTheme="majorBidi" w:hAnsiTheme="majorBidi" w:cstheme="majorBidi"/>
          <w:b/>
          <w:bCs/>
          <w:rtl/>
        </w:rPr>
        <w:t>المقررات الدراسية التي تم تدريسها:</w:t>
      </w:r>
    </w:p>
    <w:p w:rsidR="0022715F" w:rsidRPr="00B8525B" w:rsidRDefault="0022715F" w:rsidP="0022715F">
      <w:pPr>
        <w:rPr>
          <w:rFonts w:asciiTheme="majorBidi" w:hAnsiTheme="majorBidi" w:cstheme="majorBidi"/>
          <w:sz w:val="24"/>
          <w:szCs w:val="24"/>
        </w:rPr>
      </w:pPr>
    </w:p>
    <w:tbl>
      <w:tblPr>
        <w:tblStyle w:val="TableGrid"/>
        <w:tblW w:w="0" w:type="auto"/>
        <w:tblInd w:w="817" w:type="dxa"/>
        <w:tblLook w:val="04A0" w:firstRow="1" w:lastRow="0" w:firstColumn="1" w:lastColumn="0" w:noHBand="0" w:noVBand="1"/>
      </w:tblPr>
      <w:tblGrid>
        <w:gridCol w:w="4394"/>
        <w:gridCol w:w="4536"/>
      </w:tblGrid>
      <w:tr w:rsidR="000B1312" w:rsidRPr="00B8525B" w:rsidTr="000B1312">
        <w:tc>
          <w:tcPr>
            <w:tcW w:w="4394" w:type="dxa"/>
            <w:shd w:val="clear" w:color="auto" w:fill="D9D9D9" w:themeFill="background1" w:themeFillShade="D9"/>
          </w:tcPr>
          <w:p w:rsidR="000B1312" w:rsidRPr="00B8525B" w:rsidRDefault="008B3C34" w:rsidP="008B3C34">
            <w:pPr>
              <w:pStyle w:val="Default"/>
              <w:jc w:val="center"/>
              <w:rPr>
                <w:rFonts w:asciiTheme="majorBidi" w:hAnsiTheme="majorBidi" w:cstheme="majorBidi"/>
              </w:rPr>
            </w:pPr>
            <w:r w:rsidRPr="00B8525B">
              <w:rPr>
                <w:rFonts w:asciiTheme="majorBidi" w:hAnsiTheme="majorBidi" w:cstheme="majorBidi"/>
                <w:b/>
                <w:bCs/>
                <w:rtl/>
              </w:rPr>
              <w:lastRenderedPageBreak/>
              <w:t>الدراسات الأولية</w:t>
            </w:r>
          </w:p>
        </w:tc>
        <w:tc>
          <w:tcPr>
            <w:tcW w:w="4536" w:type="dxa"/>
            <w:shd w:val="clear" w:color="auto" w:fill="D9D9D9" w:themeFill="background1" w:themeFillShade="D9"/>
          </w:tcPr>
          <w:p w:rsidR="000B1312" w:rsidRPr="00B8525B" w:rsidRDefault="008B3C34" w:rsidP="000B1312">
            <w:pPr>
              <w:pStyle w:val="Default"/>
              <w:jc w:val="center"/>
              <w:rPr>
                <w:rFonts w:asciiTheme="majorBidi" w:hAnsiTheme="majorBidi" w:cstheme="majorBidi"/>
              </w:rPr>
            </w:pPr>
            <w:r w:rsidRPr="00B8525B">
              <w:rPr>
                <w:rFonts w:asciiTheme="majorBidi" w:hAnsiTheme="majorBidi" w:cstheme="majorBidi"/>
                <w:b/>
                <w:bCs/>
                <w:rtl/>
              </w:rPr>
              <w:t>الدراسات العليا</w:t>
            </w:r>
          </w:p>
        </w:tc>
      </w:tr>
      <w:tr w:rsidR="000B1312" w:rsidRPr="00B8525B" w:rsidTr="000B1312">
        <w:tc>
          <w:tcPr>
            <w:tcW w:w="4394" w:type="dxa"/>
          </w:tcPr>
          <w:p w:rsidR="00500B42" w:rsidRPr="00B8525B" w:rsidRDefault="00500B42" w:rsidP="00E5141C">
            <w:pPr>
              <w:jc w:val="right"/>
              <w:rPr>
                <w:rFonts w:asciiTheme="majorBidi" w:hAnsiTheme="majorBidi" w:cstheme="majorBidi"/>
                <w:sz w:val="24"/>
                <w:szCs w:val="24"/>
                <w:lang w:bidi="ar-IQ"/>
              </w:rPr>
            </w:pPr>
            <w:r w:rsidRPr="00B8525B">
              <w:rPr>
                <w:rFonts w:asciiTheme="majorBidi" w:hAnsiTheme="majorBidi" w:cstheme="majorBidi"/>
                <w:sz w:val="24"/>
                <w:szCs w:val="24"/>
                <w:rtl/>
                <w:lang w:bidi="ar-IQ"/>
              </w:rPr>
              <w:t xml:space="preserve">علم </w:t>
            </w:r>
            <w:r w:rsidR="00E5141C" w:rsidRPr="00B8525B">
              <w:rPr>
                <w:rFonts w:asciiTheme="majorBidi" w:hAnsiTheme="majorBidi" w:cstheme="majorBidi"/>
                <w:sz w:val="24"/>
                <w:szCs w:val="24"/>
                <w:rtl/>
                <w:lang w:bidi="ar-IQ"/>
              </w:rPr>
              <w:t xml:space="preserve">الطحالب </w:t>
            </w:r>
            <w:r w:rsidRPr="00B8525B">
              <w:rPr>
                <w:rFonts w:asciiTheme="majorBidi" w:hAnsiTheme="majorBidi" w:cstheme="majorBidi"/>
                <w:sz w:val="24"/>
                <w:szCs w:val="24"/>
                <w:rtl/>
                <w:lang w:bidi="ar-IQ"/>
              </w:rPr>
              <w:t xml:space="preserve"> </w:t>
            </w:r>
          </w:p>
          <w:p w:rsidR="00525CE8" w:rsidRPr="00B8525B" w:rsidRDefault="00500B42" w:rsidP="00E5141C">
            <w:pPr>
              <w:jc w:val="right"/>
              <w:rPr>
                <w:rFonts w:asciiTheme="majorBidi" w:hAnsiTheme="majorBidi" w:cstheme="majorBidi"/>
                <w:sz w:val="24"/>
                <w:szCs w:val="24"/>
                <w:rtl/>
                <w:lang w:bidi="ar-IQ"/>
              </w:rPr>
            </w:pPr>
            <w:r w:rsidRPr="00B8525B">
              <w:rPr>
                <w:rFonts w:asciiTheme="majorBidi" w:hAnsiTheme="majorBidi" w:cstheme="majorBidi"/>
                <w:sz w:val="24"/>
                <w:szCs w:val="24"/>
                <w:rtl/>
                <w:lang w:bidi="ar-IQ"/>
              </w:rPr>
              <w:t xml:space="preserve">علم </w:t>
            </w:r>
            <w:r w:rsidR="00E5141C" w:rsidRPr="00B8525B">
              <w:rPr>
                <w:rFonts w:asciiTheme="majorBidi" w:hAnsiTheme="majorBidi" w:cstheme="majorBidi"/>
                <w:sz w:val="24"/>
                <w:szCs w:val="24"/>
                <w:rtl/>
                <w:lang w:bidi="ar-IQ"/>
              </w:rPr>
              <w:t xml:space="preserve">بايولوجية الخلية </w:t>
            </w:r>
          </w:p>
          <w:p w:rsidR="00525CE8" w:rsidRPr="00B8525B" w:rsidRDefault="00500B42" w:rsidP="00525CE8">
            <w:pPr>
              <w:jc w:val="right"/>
              <w:rPr>
                <w:rFonts w:asciiTheme="majorBidi" w:hAnsiTheme="majorBidi" w:cstheme="majorBidi"/>
                <w:sz w:val="24"/>
                <w:szCs w:val="24"/>
                <w:lang w:bidi="ar-IQ"/>
              </w:rPr>
            </w:pPr>
            <w:r w:rsidRPr="00B8525B">
              <w:rPr>
                <w:rFonts w:asciiTheme="majorBidi" w:hAnsiTheme="majorBidi" w:cstheme="majorBidi"/>
                <w:sz w:val="24"/>
                <w:szCs w:val="24"/>
                <w:rtl/>
                <w:lang w:bidi="ar-IQ"/>
              </w:rPr>
              <w:t xml:space="preserve"> </w:t>
            </w:r>
            <w:r w:rsidR="00525CE8" w:rsidRPr="00B8525B">
              <w:rPr>
                <w:rFonts w:asciiTheme="majorBidi" w:hAnsiTheme="majorBidi" w:cstheme="majorBidi"/>
                <w:sz w:val="24"/>
                <w:szCs w:val="24"/>
                <w:rtl/>
                <w:lang w:bidi="ar-IQ"/>
              </w:rPr>
              <w:t xml:space="preserve">فسلجة نبات </w:t>
            </w:r>
            <w:r w:rsidR="00525CE8" w:rsidRPr="00B8525B">
              <w:rPr>
                <w:rFonts w:asciiTheme="majorBidi" w:hAnsiTheme="majorBidi" w:cstheme="majorBidi"/>
                <w:sz w:val="24"/>
                <w:szCs w:val="24"/>
                <w:lang w:bidi="ar-IQ"/>
              </w:rPr>
              <w:t xml:space="preserve"> </w:t>
            </w:r>
          </w:p>
          <w:p w:rsidR="00525CE8" w:rsidRPr="00B8525B" w:rsidRDefault="00525CE8" w:rsidP="00525CE8">
            <w:pPr>
              <w:jc w:val="right"/>
              <w:rPr>
                <w:rFonts w:asciiTheme="majorBidi" w:hAnsiTheme="majorBidi" w:cstheme="majorBidi"/>
                <w:sz w:val="24"/>
                <w:szCs w:val="24"/>
                <w:lang w:bidi="ar-IQ"/>
              </w:rPr>
            </w:pPr>
            <w:r w:rsidRPr="00B8525B">
              <w:rPr>
                <w:rFonts w:asciiTheme="majorBidi" w:hAnsiTheme="majorBidi" w:cstheme="majorBidi"/>
                <w:sz w:val="24"/>
                <w:szCs w:val="24"/>
                <w:rtl/>
                <w:lang w:bidi="ar-IQ"/>
              </w:rPr>
              <w:t>بيئة وتلوث</w:t>
            </w:r>
            <w:r w:rsidRPr="00B8525B">
              <w:rPr>
                <w:rFonts w:asciiTheme="majorBidi" w:hAnsiTheme="majorBidi" w:cstheme="majorBidi"/>
                <w:sz w:val="24"/>
                <w:szCs w:val="24"/>
                <w:lang w:bidi="ar-IQ"/>
              </w:rPr>
              <w:t xml:space="preserve"> </w:t>
            </w:r>
          </w:p>
          <w:p w:rsidR="00500B42" w:rsidRPr="00B8525B" w:rsidRDefault="00525CE8" w:rsidP="00525CE8">
            <w:pPr>
              <w:jc w:val="right"/>
              <w:rPr>
                <w:rFonts w:asciiTheme="majorBidi" w:hAnsiTheme="majorBidi" w:cstheme="majorBidi"/>
                <w:sz w:val="24"/>
                <w:szCs w:val="24"/>
                <w:lang w:bidi="ar-IQ"/>
              </w:rPr>
            </w:pPr>
            <w:r w:rsidRPr="00B8525B">
              <w:rPr>
                <w:rFonts w:asciiTheme="majorBidi" w:hAnsiTheme="majorBidi" w:cstheme="majorBidi"/>
                <w:sz w:val="24"/>
                <w:szCs w:val="24"/>
                <w:rtl/>
                <w:lang w:bidi="ar-IQ"/>
              </w:rPr>
              <w:t>مجاميع نباتية</w:t>
            </w:r>
          </w:p>
        </w:tc>
        <w:tc>
          <w:tcPr>
            <w:tcW w:w="4536" w:type="dxa"/>
          </w:tcPr>
          <w:p w:rsidR="00F80CC3" w:rsidRDefault="00500B42" w:rsidP="0022715F">
            <w:pPr>
              <w:rPr>
                <w:rFonts w:asciiTheme="majorBidi" w:hAnsiTheme="majorBidi" w:cstheme="majorBidi"/>
                <w:sz w:val="24"/>
                <w:szCs w:val="24"/>
                <w:lang w:bidi="ar-IQ"/>
              </w:rPr>
            </w:pPr>
            <w:r w:rsidRPr="00B8525B">
              <w:rPr>
                <w:rFonts w:asciiTheme="majorBidi" w:hAnsiTheme="majorBidi" w:cstheme="majorBidi"/>
                <w:sz w:val="24"/>
                <w:szCs w:val="24"/>
                <w:rtl/>
                <w:lang w:bidi="ar-IQ"/>
              </w:rPr>
              <w:t>مادة علم الخلية</w:t>
            </w:r>
          </w:p>
          <w:p w:rsidR="000B1312" w:rsidRPr="00B8525B" w:rsidRDefault="00F80CC3" w:rsidP="0022715F">
            <w:pP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هائمات نباتية </w:t>
            </w:r>
            <w:r w:rsidR="00500B42" w:rsidRPr="00B8525B">
              <w:rPr>
                <w:rFonts w:asciiTheme="majorBidi" w:hAnsiTheme="majorBidi" w:cstheme="majorBidi"/>
                <w:sz w:val="24"/>
                <w:szCs w:val="24"/>
                <w:rtl/>
                <w:lang w:bidi="ar-IQ"/>
              </w:rPr>
              <w:t xml:space="preserve"> </w:t>
            </w:r>
          </w:p>
        </w:tc>
      </w:tr>
    </w:tbl>
    <w:p w:rsidR="000B1312" w:rsidRPr="00B8525B" w:rsidRDefault="000B1312" w:rsidP="000B1312">
      <w:pPr>
        <w:pStyle w:val="Default"/>
        <w:pBdr>
          <w:bottom w:val="dashDotStroked" w:sz="24" w:space="1" w:color="auto"/>
        </w:pBdr>
        <w:rPr>
          <w:rFonts w:asciiTheme="majorBidi" w:hAnsiTheme="majorBidi" w:cstheme="majorBidi"/>
          <w:color w:val="auto"/>
        </w:rPr>
      </w:pPr>
    </w:p>
    <w:p w:rsidR="00B73F00" w:rsidRPr="00B8525B" w:rsidRDefault="008B3C34" w:rsidP="008B3C34">
      <w:pPr>
        <w:pStyle w:val="Default"/>
        <w:pBdr>
          <w:bottom w:val="dashDotStroked" w:sz="24" w:space="1" w:color="auto"/>
        </w:pBdr>
        <w:bidi/>
        <w:rPr>
          <w:rFonts w:asciiTheme="majorBidi" w:hAnsiTheme="majorBidi" w:cstheme="majorBidi"/>
          <w:color w:val="auto"/>
        </w:rPr>
      </w:pPr>
      <w:r w:rsidRPr="00B8525B">
        <w:rPr>
          <w:rFonts w:asciiTheme="majorBidi" w:hAnsiTheme="majorBidi" w:cstheme="majorBidi"/>
          <w:b/>
          <w:bCs/>
          <w:rtl/>
        </w:rPr>
        <w:t>الأنتساب المهني او الجمعيات:</w:t>
      </w:r>
    </w:p>
    <w:p w:rsidR="00B73F00" w:rsidRPr="00B8525B" w:rsidRDefault="00B73F00" w:rsidP="00B73F00">
      <w:pPr>
        <w:autoSpaceDE w:val="0"/>
        <w:autoSpaceDN w:val="0"/>
        <w:adjustRightInd w:val="0"/>
        <w:spacing w:after="0" w:line="240" w:lineRule="auto"/>
        <w:rPr>
          <w:rFonts w:asciiTheme="majorBidi" w:hAnsiTheme="majorBidi" w:cstheme="majorBidi"/>
          <w:color w:val="000000"/>
          <w:sz w:val="24"/>
          <w:szCs w:val="24"/>
        </w:rPr>
      </w:pPr>
    </w:p>
    <w:p w:rsidR="00B73F00" w:rsidRPr="00B8525B" w:rsidRDefault="008B3C34" w:rsidP="008B3C34">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لجان</w:t>
      </w:r>
    </w:p>
    <w:p w:rsidR="00500B42" w:rsidRPr="00B8525B" w:rsidRDefault="00500B42" w:rsidP="00500B42">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عضوا لجنة البيت الزجاجي</w:t>
      </w:r>
      <w:r w:rsidR="00C0115D" w:rsidRPr="00B8525B">
        <w:rPr>
          <w:rFonts w:asciiTheme="majorBidi" w:hAnsiTheme="majorBidi" w:cstheme="majorBidi"/>
          <w:color w:val="000000"/>
          <w:sz w:val="24"/>
          <w:szCs w:val="24"/>
          <w:rtl/>
        </w:rPr>
        <w:t>(مسؤولة على الحديقة النياتية في قسم علوم الحياة )</w:t>
      </w:r>
    </w:p>
    <w:p w:rsidR="00500B42" w:rsidRPr="00B8525B" w:rsidRDefault="00500B42" w:rsidP="00500B42">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عضوا لجنة شراءالكتب العلمية </w:t>
      </w:r>
    </w:p>
    <w:p w:rsidR="00500B42" w:rsidRPr="00B8525B" w:rsidRDefault="00500B42" w:rsidP="00500B42">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عضوا لجنة المكتبية</w:t>
      </w:r>
    </w:p>
    <w:p w:rsidR="00500B42" w:rsidRPr="00B8525B" w:rsidRDefault="00500B42" w:rsidP="00F80CC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مناقشة طالب دكتوراه العدد </w:t>
      </w:r>
      <w:r w:rsidR="00F80CC3">
        <w:rPr>
          <w:rFonts w:asciiTheme="majorBidi" w:hAnsiTheme="majorBidi" w:cstheme="majorBidi" w:hint="cs"/>
          <w:color w:val="000000"/>
          <w:sz w:val="24"/>
          <w:szCs w:val="24"/>
          <w:rtl/>
        </w:rPr>
        <w:t>2</w:t>
      </w:r>
    </w:p>
    <w:p w:rsidR="00500B42" w:rsidRPr="00B8525B" w:rsidRDefault="00500B42" w:rsidP="00F80CC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مناقشة طلاب </w:t>
      </w:r>
      <w:r w:rsidR="00F80CC3">
        <w:rPr>
          <w:rFonts w:asciiTheme="majorBidi" w:hAnsiTheme="majorBidi" w:cstheme="majorBidi" w:hint="cs"/>
          <w:color w:val="000000"/>
          <w:sz w:val="24"/>
          <w:szCs w:val="24"/>
          <w:rtl/>
        </w:rPr>
        <w:t>ماجستير</w:t>
      </w:r>
      <w:r w:rsidRPr="00B8525B">
        <w:rPr>
          <w:rFonts w:asciiTheme="majorBidi" w:hAnsiTheme="majorBidi" w:cstheme="majorBidi"/>
          <w:color w:val="000000"/>
          <w:sz w:val="24"/>
          <w:szCs w:val="24"/>
          <w:rtl/>
        </w:rPr>
        <w:t xml:space="preserve"> العدد </w:t>
      </w:r>
      <w:r w:rsidR="00F80CC3">
        <w:rPr>
          <w:rFonts w:asciiTheme="majorBidi" w:hAnsiTheme="majorBidi" w:cstheme="majorBidi" w:hint="cs"/>
          <w:color w:val="000000"/>
          <w:sz w:val="24"/>
          <w:szCs w:val="24"/>
          <w:rtl/>
        </w:rPr>
        <w:t>4</w:t>
      </w:r>
    </w:p>
    <w:p w:rsidR="00500B42" w:rsidRPr="00B8525B" w:rsidRDefault="00500B42" w:rsidP="00500B42">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lang w:bidi="ar-IQ"/>
        </w:rPr>
        <w:t xml:space="preserve">لجنة استلال </w:t>
      </w:r>
    </w:p>
    <w:p w:rsidR="00500B42" w:rsidRPr="00B8525B" w:rsidRDefault="00500B42" w:rsidP="00500B42">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lang w:bidi="ar-IQ"/>
        </w:rPr>
        <w:t>وتقييم بحوث</w:t>
      </w:r>
    </w:p>
    <w:p w:rsidR="00C0115D" w:rsidRPr="00B8525B" w:rsidRDefault="00C0115D" w:rsidP="00C0115D">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انتماء في جمعية العلمية لصيانة المصادر والوراثية والبيئية العراقية  </w:t>
      </w:r>
    </w:p>
    <w:p w:rsidR="00C0115D" w:rsidRDefault="00C0115D" w:rsidP="00C0115D">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عضو في الجمعية البيئيون العراقيون </w:t>
      </w:r>
    </w:p>
    <w:p w:rsidR="00F80CC3" w:rsidRPr="00B8525B" w:rsidRDefault="00F80CC3" w:rsidP="00F80CC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أشراف على طلبة ماجستير عدد 3</w:t>
      </w:r>
    </w:p>
    <w:p w:rsidR="00D44BB5" w:rsidRPr="00B8525B" w:rsidRDefault="00D44BB5" w:rsidP="001F5DE8">
      <w:pPr>
        <w:autoSpaceDE w:val="0"/>
        <w:autoSpaceDN w:val="0"/>
        <w:adjustRightInd w:val="0"/>
        <w:spacing w:after="0" w:line="240" w:lineRule="auto"/>
        <w:rPr>
          <w:rFonts w:asciiTheme="majorBidi" w:hAnsiTheme="majorBidi" w:cstheme="majorBidi"/>
          <w:color w:val="000000"/>
          <w:sz w:val="24"/>
          <w:szCs w:val="24"/>
        </w:rPr>
      </w:pPr>
    </w:p>
    <w:p w:rsidR="00D44BB5" w:rsidRPr="00B8525B" w:rsidRDefault="008B3C34" w:rsidP="008B3C34">
      <w:pPr>
        <w:pStyle w:val="Default"/>
        <w:pBdr>
          <w:bottom w:val="dashDotStroked" w:sz="24" w:space="1" w:color="auto"/>
        </w:pBdr>
        <w:bidi/>
        <w:rPr>
          <w:rFonts w:asciiTheme="majorBidi" w:hAnsiTheme="majorBidi" w:cstheme="majorBidi"/>
          <w:color w:val="auto"/>
        </w:rPr>
      </w:pPr>
      <w:r w:rsidRPr="00B8525B">
        <w:rPr>
          <w:rFonts w:asciiTheme="majorBidi" w:hAnsiTheme="majorBidi" w:cstheme="majorBidi"/>
          <w:b/>
          <w:bCs/>
          <w:rtl/>
        </w:rPr>
        <w:t>المنشورات العلمية</w:t>
      </w:r>
    </w:p>
    <w:p w:rsidR="00D44BB5" w:rsidRPr="00B8525B" w:rsidRDefault="00D44BB5" w:rsidP="00D44BB5">
      <w:pPr>
        <w:pStyle w:val="ListParagraph"/>
        <w:autoSpaceDE w:val="0"/>
        <w:autoSpaceDN w:val="0"/>
        <w:adjustRightInd w:val="0"/>
        <w:spacing w:after="0" w:line="240" w:lineRule="auto"/>
        <w:rPr>
          <w:rFonts w:asciiTheme="majorBidi" w:hAnsiTheme="majorBidi" w:cstheme="majorBidi"/>
          <w:color w:val="000000"/>
          <w:sz w:val="24"/>
          <w:szCs w:val="24"/>
        </w:rPr>
      </w:pPr>
    </w:p>
    <w:p w:rsidR="00B73F00" w:rsidRPr="00B8525B" w:rsidRDefault="008B3C34" w:rsidP="008B3C34">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بحوث علمية</w:t>
      </w:r>
      <w:r w:rsidR="00D44BB5" w:rsidRPr="00B8525B">
        <w:rPr>
          <w:rFonts w:asciiTheme="majorBidi" w:hAnsiTheme="majorBidi" w:cstheme="majorBidi"/>
          <w:color w:val="000000"/>
          <w:sz w:val="24"/>
          <w:szCs w:val="24"/>
        </w:rPr>
        <w:t>.</w:t>
      </w:r>
    </w:p>
    <w:p w:rsidR="00E420C6" w:rsidRPr="00B8525B" w:rsidRDefault="00E420C6" w:rsidP="00E420C6">
      <w:pPr>
        <w:autoSpaceDE w:val="0"/>
        <w:autoSpaceDN w:val="0"/>
        <w:bidi/>
        <w:adjustRightInd w:val="0"/>
        <w:spacing w:after="0" w:line="240" w:lineRule="auto"/>
        <w:rPr>
          <w:rFonts w:asciiTheme="majorBidi" w:hAnsiTheme="majorBidi" w:cstheme="majorBidi"/>
          <w:color w:val="000000"/>
          <w:sz w:val="24"/>
          <w:szCs w:val="24"/>
          <w:rtl/>
          <w:lang w:bidi="ar-IQ"/>
        </w:rPr>
      </w:pPr>
    </w:p>
    <w:p w:rsidR="00E420C6" w:rsidRPr="00B8525B" w:rsidRDefault="00E420C6" w:rsidP="00E420C6">
      <w:pPr>
        <w:pStyle w:val="ListParagraph"/>
        <w:numPr>
          <w:ilvl w:val="0"/>
          <w:numId w:val="9"/>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Pr>
        <w:t>-</w:t>
      </w:r>
      <w:r w:rsidRPr="00B8525B">
        <w:rPr>
          <w:rFonts w:asciiTheme="majorBidi" w:hAnsiTheme="majorBidi" w:cstheme="majorBidi"/>
          <w:color w:val="000000"/>
          <w:sz w:val="24"/>
          <w:szCs w:val="24"/>
          <w:rtl/>
        </w:rPr>
        <w:t>استخدام الطحالبين</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Oscillatoria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pseudogeminata</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و</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spirulina</w:t>
      </w:r>
      <w:proofErr w:type="spellEnd"/>
      <w:r w:rsidRPr="00B8525B">
        <w:rPr>
          <w:rFonts w:asciiTheme="majorBidi" w:hAnsiTheme="majorBidi" w:cstheme="majorBidi"/>
          <w:i/>
          <w:iCs/>
          <w:color w:val="000000"/>
          <w:sz w:val="24"/>
          <w:szCs w:val="24"/>
        </w:rPr>
        <w:t xml:space="preserve">  major </w:t>
      </w:r>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 xml:space="preserve">في إزالة  المعادن الثقيلة من مياه الفضلات </w:t>
      </w:r>
      <w:r w:rsidR="00027354" w:rsidRPr="00B8525B">
        <w:rPr>
          <w:rFonts w:asciiTheme="majorBidi" w:hAnsiTheme="majorBidi" w:cstheme="majorBidi"/>
          <w:color w:val="000000"/>
          <w:sz w:val="24"/>
          <w:szCs w:val="24"/>
          <w:rtl/>
        </w:rPr>
        <w:t xml:space="preserve">/مجلة  علوم المستنصرية </w:t>
      </w:r>
      <w:r w:rsidRPr="00B8525B">
        <w:rPr>
          <w:rFonts w:asciiTheme="majorBidi" w:hAnsiTheme="majorBidi" w:cstheme="majorBidi"/>
          <w:color w:val="000000"/>
          <w:sz w:val="24"/>
          <w:szCs w:val="24"/>
          <w:rtl/>
        </w:rPr>
        <w:t xml:space="preserve"> </w:t>
      </w:r>
      <w:r w:rsidR="00027354" w:rsidRPr="00B8525B">
        <w:rPr>
          <w:rFonts w:asciiTheme="majorBidi" w:hAnsiTheme="majorBidi" w:cstheme="majorBidi"/>
          <w:color w:val="000000"/>
          <w:sz w:val="24"/>
          <w:szCs w:val="24"/>
          <w:rtl/>
        </w:rPr>
        <w:t xml:space="preserve">/مجلد 16,العدد1 </w:t>
      </w:r>
      <w:r w:rsidRPr="00B8525B">
        <w:rPr>
          <w:rFonts w:asciiTheme="majorBidi" w:hAnsiTheme="majorBidi" w:cstheme="majorBidi"/>
          <w:color w:val="000000"/>
          <w:sz w:val="24"/>
          <w:szCs w:val="24"/>
          <w:rtl/>
        </w:rPr>
        <w:t>(2005)</w:t>
      </w:r>
    </w:p>
    <w:p w:rsidR="00E420C6" w:rsidRPr="00B8525B" w:rsidRDefault="00E420C6" w:rsidP="00E420C6">
      <w:pPr>
        <w:pStyle w:val="ListParagraph"/>
        <w:numPr>
          <w:ilvl w:val="0"/>
          <w:numId w:val="9"/>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قابلية نوعي السيانوبكتريا</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Oscillatoria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pseudogeminat</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و</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spirulina</w:t>
      </w:r>
      <w:proofErr w:type="spellEnd"/>
      <w:r w:rsidRPr="00B8525B">
        <w:rPr>
          <w:rFonts w:asciiTheme="majorBidi" w:hAnsiTheme="majorBidi" w:cstheme="majorBidi"/>
          <w:i/>
          <w:iCs/>
          <w:color w:val="000000"/>
          <w:sz w:val="24"/>
          <w:szCs w:val="24"/>
        </w:rPr>
        <w:t xml:space="preserve">  major</w:t>
      </w:r>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 xml:space="preserve">في خفض تراكيز بعض الملوثات من مياه الفضلات في محطة الرستمية جنوب بغداد </w:t>
      </w:r>
      <w:r w:rsidR="00E94A20" w:rsidRPr="00B8525B">
        <w:rPr>
          <w:rFonts w:asciiTheme="majorBidi" w:hAnsiTheme="majorBidi" w:cstheme="majorBidi"/>
          <w:color w:val="000000"/>
          <w:sz w:val="24"/>
          <w:szCs w:val="24"/>
          <w:rtl/>
        </w:rPr>
        <w:t xml:space="preserve"> /مجلة العراقية للعلوم والتكنولوجيا  ,مجلد الثالث ,العدد 1: 30-41 </w:t>
      </w:r>
      <w:r w:rsidRPr="00B8525B">
        <w:rPr>
          <w:rFonts w:asciiTheme="majorBidi" w:hAnsiTheme="majorBidi" w:cstheme="majorBidi"/>
          <w:color w:val="000000"/>
          <w:sz w:val="24"/>
          <w:szCs w:val="24"/>
          <w:rtl/>
        </w:rPr>
        <w:t>(2006)</w:t>
      </w:r>
    </w:p>
    <w:p w:rsidR="00E420C6" w:rsidRPr="00B8525B" w:rsidRDefault="00E420C6" w:rsidP="00E420C6">
      <w:pPr>
        <w:pStyle w:val="ListParagraph"/>
        <w:numPr>
          <w:ilvl w:val="0"/>
          <w:numId w:val="9"/>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إمكانية إستخدام الطحلب</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Nitzchia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palea</w:t>
      </w:r>
      <w:proofErr w:type="spellEnd"/>
      <w:r w:rsidRPr="00B8525B">
        <w:rPr>
          <w:rFonts w:asciiTheme="majorBidi" w:hAnsiTheme="majorBidi" w:cstheme="majorBidi"/>
          <w:i/>
          <w:iCs/>
          <w:color w:val="000000"/>
          <w:sz w:val="24"/>
          <w:szCs w:val="24"/>
        </w:rPr>
        <w:t xml:space="preserve"> </w:t>
      </w:r>
      <w:r w:rsidRPr="00B8525B">
        <w:rPr>
          <w:rFonts w:asciiTheme="majorBidi" w:hAnsiTheme="majorBidi" w:cstheme="majorBidi"/>
          <w:color w:val="000000"/>
          <w:sz w:val="24"/>
          <w:szCs w:val="24"/>
        </w:rPr>
        <w:t>(</w:t>
      </w:r>
      <w:proofErr w:type="spellStart"/>
      <w:r w:rsidRPr="00B8525B">
        <w:rPr>
          <w:rFonts w:asciiTheme="majorBidi" w:hAnsiTheme="majorBidi" w:cstheme="majorBidi"/>
          <w:color w:val="000000"/>
          <w:sz w:val="24"/>
          <w:szCs w:val="24"/>
        </w:rPr>
        <w:t>Kuetz</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في إزالة الملوثات من مياه الفضلات (2006</w:t>
      </w:r>
      <w:r w:rsidRPr="00B8525B">
        <w:rPr>
          <w:rFonts w:asciiTheme="majorBidi" w:hAnsiTheme="majorBidi" w:cstheme="majorBidi"/>
          <w:color w:val="000000"/>
          <w:sz w:val="24"/>
          <w:szCs w:val="24"/>
        </w:rPr>
        <w:t>(</w:t>
      </w:r>
    </w:p>
    <w:p w:rsidR="00E420C6" w:rsidRPr="00B8525B" w:rsidRDefault="00E420C6" w:rsidP="004131CC">
      <w:pPr>
        <w:pStyle w:val="ListParagraph"/>
        <w:numPr>
          <w:ilvl w:val="0"/>
          <w:numId w:val="9"/>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تقييم بعض الأدوية العشبية كعلاج للحروق الجلدية ومقارنتها مع الأدوية الكيميائية</w:t>
      </w:r>
      <w:r w:rsidR="004131CC" w:rsidRPr="00B8525B">
        <w:rPr>
          <w:rFonts w:asciiTheme="majorBidi" w:hAnsiTheme="majorBidi" w:cstheme="majorBidi"/>
          <w:color w:val="000000"/>
          <w:sz w:val="24"/>
          <w:szCs w:val="24"/>
          <w:rtl/>
        </w:rPr>
        <w:t xml:space="preserve">/مجلة علوم المستنصرية /المجلد الثامن عشر ,العدد الثالث  </w:t>
      </w:r>
      <w:r w:rsidRPr="00B8525B">
        <w:rPr>
          <w:rFonts w:asciiTheme="majorBidi" w:hAnsiTheme="majorBidi" w:cstheme="majorBidi"/>
          <w:color w:val="000000"/>
          <w:sz w:val="24"/>
          <w:szCs w:val="24"/>
          <w:rtl/>
        </w:rPr>
        <w:t>(2007)</w:t>
      </w:r>
    </w:p>
    <w:p w:rsidR="00E420C6" w:rsidRPr="00B8525B" w:rsidRDefault="00E420C6" w:rsidP="004131CC">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قدرة نبات البزاليا</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Pisum</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sativum</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على إستخدام سوبر فوسفات الكالسيوم الثلاثي</w:t>
      </w:r>
      <w:r w:rsidRPr="00B8525B">
        <w:rPr>
          <w:rFonts w:asciiTheme="majorBidi" w:hAnsiTheme="majorBidi" w:cstheme="majorBidi"/>
          <w:color w:val="000000"/>
          <w:sz w:val="24"/>
          <w:szCs w:val="24"/>
        </w:rPr>
        <w:t xml:space="preserve"> (TSP) </w:t>
      </w:r>
      <w:r w:rsidRPr="00B8525B">
        <w:rPr>
          <w:rFonts w:asciiTheme="majorBidi" w:hAnsiTheme="majorBidi" w:cstheme="majorBidi"/>
          <w:color w:val="000000"/>
          <w:sz w:val="24"/>
          <w:szCs w:val="24"/>
          <w:rtl/>
        </w:rPr>
        <w:t xml:space="preserve">بوجودوعدم وجود فطريات المايكرورايزا وتحت ظروف الحقل </w:t>
      </w:r>
      <w:r w:rsidR="004131CC" w:rsidRPr="00B8525B">
        <w:rPr>
          <w:rFonts w:asciiTheme="majorBidi" w:hAnsiTheme="majorBidi" w:cstheme="majorBidi"/>
          <w:color w:val="000000"/>
          <w:sz w:val="24"/>
          <w:szCs w:val="24"/>
          <w:rtl/>
        </w:rPr>
        <w:t xml:space="preserve">/مجلة بغداد للعلوم /مدلد 10 ,العدد 1 </w:t>
      </w:r>
      <w:r w:rsidRPr="00B8525B">
        <w:rPr>
          <w:rFonts w:asciiTheme="majorBidi" w:hAnsiTheme="majorBidi" w:cstheme="majorBidi"/>
          <w:color w:val="000000"/>
          <w:sz w:val="24"/>
          <w:szCs w:val="24"/>
          <w:rtl/>
        </w:rPr>
        <w:t>(20</w:t>
      </w:r>
      <w:r w:rsidR="004131CC" w:rsidRPr="00B8525B">
        <w:rPr>
          <w:rFonts w:asciiTheme="majorBidi" w:hAnsiTheme="majorBidi" w:cstheme="majorBidi"/>
          <w:color w:val="000000"/>
          <w:sz w:val="24"/>
          <w:szCs w:val="24"/>
          <w:rtl/>
        </w:rPr>
        <w:t>13</w:t>
      </w:r>
      <w:r w:rsidRPr="00B8525B">
        <w:rPr>
          <w:rFonts w:asciiTheme="majorBidi" w:hAnsiTheme="majorBidi" w:cstheme="majorBidi"/>
          <w:color w:val="000000"/>
          <w:sz w:val="24"/>
          <w:szCs w:val="24"/>
          <w:rtl/>
        </w:rPr>
        <w:t>)</w:t>
      </w:r>
    </w:p>
    <w:p w:rsidR="00E420C6" w:rsidRPr="00B8525B" w:rsidRDefault="00E420C6" w:rsidP="00E420C6">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تأثير فعالية المركبات المنتجة من الطحلبين</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Oscillatoria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limentica</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و</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Chroococus</w:t>
      </w:r>
      <w:proofErr w:type="spellEnd"/>
      <w:r w:rsidRPr="00B8525B">
        <w:rPr>
          <w:rFonts w:asciiTheme="majorBidi" w:hAnsiTheme="majorBidi" w:cstheme="majorBidi"/>
          <w:i/>
          <w:iCs/>
          <w:color w:val="000000"/>
          <w:sz w:val="24"/>
          <w:szCs w:val="24"/>
        </w:rPr>
        <w:t xml:space="preserve">     minor</w:t>
      </w:r>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 xml:space="preserve">ضد البكتريا والفطريات </w:t>
      </w:r>
      <w:r w:rsidR="004131CC" w:rsidRPr="00B8525B">
        <w:rPr>
          <w:rFonts w:asciiTheme="majorBidi" w:hAnsiTheme="majorBidi" w:cstheme="majorBidi"/>
          <w:color w:val="000000"/>
          <w:sz w:val="24"/>
          <w:szCs w:val="24"/>
          <w:rtl/>
        </w:rPr>
        <w:t>/مجلة بغداد للعلوم /</w:t>
      </w:r>
      <w:r w:rsidRPr="00B8525B">
        <w:rPr>
          <w:rFonts w:asciiTheme="majorBidi" w:hAnsiTheme="majorBidi" w:cstheme="majorBidi"/>
          <w:color w:val="000000"/>
          <w:sz w:val="24"/>
          <w:szCs w:val="24"/>
          <w:rtl/>
        </w:rPr>
        <w:t>(2010)</w:t>
      </w:r>
    </w:p>
    <w:p w:rsidR="00E420C6" w:rsidRPr="00B8525B" w:rsidRDefault="00E420C6" w:rsidP="00E420C6">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 xml:space="preserve">تأثير فعالية المركبات المنتجة من الطحلبين </w:t>
      </w:r>
      <w:proofErr w:type="spellStart"/>
      <w:r w:rsidRPr="00B8525B">
        <w:rPr>
          <w:rFonts w:asciiTheme="majorBidi" w:hAnsiTheme="majorBidi" w:cstheme="majorBidi"/>
          <w:i/>
          <w:iCs/>
          <w:color w:val="000000"/>
          <w:sz w:val="24"/>
          <w:szCs w:val="24"/>
        </w:rPr>
        <w:t>Scenedesmus</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qudricauda</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i/>
          <w:iCs/>
          <w:color w:val="000000"/>
          <w:sz w:val="24"/>
          <w:szCs w:val="24"/>
          <w:rtl/>
        </w:rPr>
        <w:t>و</w:t>
      </w:r>
      <w:r w:rsidRPr="00B8525B">
        <w:rPr>
          <w:rFonts w:asciiTheme="majorBidi" w:hAnsiTheme="majorBidi" w:cstheme="majorBidi"/>
          <w:i/>
          <w:iCs/>
          <w:color w:val="000000"/>
          <w:sz w:val="24"/>
          <w:szCs w:val="24"/>
        </w:rPr>
        <w:t xml:space="preserve"> Chlorella vulgaris</w:t>
      </w:r>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ضد البكتريا والفطريات</w:t>
      </w:r>
      <w:r w:rsidR="004131CC" w:rsidRPr="00B8525B">
        <w:rPr>
          <w:rFonts w:asciiTheme="majorBidi" w:hAnsiTheme="majorBidi" w:cstheme="majorBidi"/>
          <w:color w:val="000000"/>
          <w:sz w:val="24"/>
          <w:szCs w:val="24"/>
          <w:rtl/>
        </w:rPr>
        <w:t xml:space="preserve"> /مجلة جامعة بابل ,مجلد العشرون العدد الثالث </w:t>
      </w:r>
      <w:r w:rsidRPr="00B8525B">
        <w:rPr>
          <w:rFonts w:asciiTheme="majorBidi" w:hAnsiTheme="majorBidi" w:cstheme="majorBidi"/>
          <w:color w:val="000000"/>
          <w:sz w:val="24"/>
          <w:szCs w:val="24"/>
          <w:rtl/>
        </w:rPr>
        <w:t>( 2011</w:t>
      </w:r>
      <w:r w:rsidRPr="00B8525B">
        <w:rPr>
          <w:rFonts w:asciiTheme="majorBidi" w:hAnsiTheme="majorBidi" w:cstheme="majorBidi"/>
          <w:color w:val="000000"/>
          <w:sz w:val="24"/>
          <w:szCs w:val="24"/>
        </w:rPr>
        <w:t>(</w:t>
      </w:r>
    </w:p>
    <w:p w:rsidR="00E420C6" w:rsidRPr="00B8525B" w:rsidRDefault="00E420C6" w:rsidP="00E420C6">
      <w:pPr>
        <w:autoSpaceDE w:val="0"/>
        <w:autoSpaceDN w:val="0"/>
        <w:bidi/>
        <w:adjustRightInd w:val="0"/>
        <w:spacing w:after="0" w:line="240" w:lineRule="auto"/>
        <w:rPr>
          <w:rFonts w:asciiTheme="majorBidi" w:hAnsiTheme="majorBidi" w:cstheme="majorBidi"/>
          <w:color w:val="000000"/>
          <w:sz w:val="24"/>
          <w:szCs w:val="24"/>
          <w:rtl/>
          <w:lang w:bidi="ar-IQ"/>
        </w:rPr>
      </w:pPr>
    </w:p>
    <w:p w:rsidR="00E420C6" w:rsidRPr="00B8525B" w:rsidRDefault="00E420C6" w:rsidP="00B748F5">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 xml:space="preserve">تقييم التاثير السمي لمستخلص الطحلبين </w:t>
      </w:r>
      <w:proofErr w:type="spellStart"/>
      <w:r w:rsidRPr="00B748F5">
        <w:rPr>
          <w:rFonts w:asciiTheme="majorBidi" w:hAnsiTheme="majorBidi" w:cstheme="majorBidi"/>
          <w:i/>
          <w:iCs/>
          <w:color w:val="000000"/>
          <w:sz w:val="24"/>
          <w:szCs w:val="24"/>
        </w:rPr>
        <w:t>Nostoc</w:t>
      </w:r>
      <w:proofErr w:type="spellEnd"/>
      <w:r w:rsidRPr="00B748F5">
        <w:rPr>
          <w:rFonts w:asciiTheme="majorBidi" w:hAnsiTheme="majorBidi" w:cstheme="majorBidi"/>
          <w:i/>
          <w:iCs/>
          <w:color w:val="000000"/>
          <w:sz w:val="24"/>
          <w:szCs w:val="24"/>
        </w:rPr>
        <w:t xml:space="preserve"> </w:t>
      </w:r>
      <w:proofErr w:type="spellStart"/>
      <w:r w:rsidRPr="00B748F5">
        <w:rPr>
          <w:rFonts w:asciiTheme="majorBidi" w:hAnsiTheme="majorBidi" w:cstheme="majorBidi"/>
          <w:i/>
          <w:iCs/>
          <w:color w:val="000000"/>
          <w:sz w:val="24"/>
          <w:szCs w:val="24"/>
        </w:rPr>
        <w:t>sp</w:t>
      </w:r>
      <w:proofErr w:type="spellEnd"/>
      <w:r w:rsidRPr="00B8525B">
        <w:rPr>
          <w:rFonts w:asciiTheme="majorBidi" w:hAnsiTheme="majorBidi" w:cstheme="majorBidi"/>
          <w:color w:val="000000"/>
          <w:sz w:val="24"/>
          <w:szCs w:val="24"/>
          <w:rtl/>
        </w:rPr>
        <w:t xml:space="preserve">  و </w:t>
      </w:r>
      <w:proofErr w:type="spellStart"/>
      <w:r w:rsidRPr="00E909A0">
        <w:rPr>
          <w:rFonts w:asciiTheme="majorBidi" w:hAnsiTheme="majorBidi" w:cstheme="majorBidi"/>
          <w:i/>
          <w:iCs/>
          <w:color w:val="000000"/>
          <w:sz w:val="24"/>
          <w:szCs w:val="24"/>
        </w:rPr>
        <w:t>Scenedesmus</w:t>
      </w:r>
      <w:proofErr w:type="spellEnd"/>
      <w:r w:rsidRPr="00E909A0">
        <w:rPr>
          <w:rFonts w:asciiTheme="majorBidi" w:hAnsiTheme="majorBidi" w:cstheme="majorBidi"/>
          <w:i/>
          <w:iCs/>
          <w:color w:val="000000"/>
          <w:sz w:val="24"/>
          <w:szCs w:val="24"/>
        </w:rPr>
        <w:t xml:space="preserve"> </w:t>
      </w:r>
      <w:proofErr w:type="spellStart"/>
      <w:r w:rsidRPr="00E909A0">
        <w:rPr>
          <w:rFonts w:asciiTheme="majorBidi" w:hAnsiTheme="majorBidi" w:cstheme="majorBidi"/>
          <w:i/>
          <w:iCs/>
          <w:color w:val="000000"/>
          <w:sz w:val="24"/>
          <w:szCs w:val="24"/>
        </w:rPr>
        <w:t>acuminatu</w:t>
      </w:r>
      <w:r w:rsidRPr="00B8525B">
        <w:rPr>
          <w:rFonts w:asciiTheme="majorBidi" w:hAnsiTheme="majorBidi" w:cstheme="majorBidi"/>
          <w:color w:val="000000"/>
          <w:sz w:val="24"/>
          <w:szCs w:val="24"/>
        </w:rPr>
        <w:t>s</w:t>
      </w:r>
      <w:proofErr w:type="spellEnd"/>
      <w:r w:rsidRPr="00B8525B">
        <w:rPr>
          <w:rFonts w:asciiTheme="majorBidi" w:hAnsiTheme="majorBidi" w:cstheme="majorBidi"/>
          <w:color w:val="000000"/>
          <w:sz w:val="24"/>
          <w:szCs w:val="24"/>
          <w:rtl/>
        </w:rPr>
        <w:t xml:space="preserve">  في خط خلايا سرطان الحنجرة البشري </w:t>
      </w:r>
      <w:r w:rsidRPr="00B8525B">
        <w:rPr>
          <w:rFonts w:asciiTheme="majorBidi" w:hAnsiTheme="majorBidi" w:cstheme="majorBidi"/>
          <w:color w:val="000000"/>
          <w:sz w:val="24"/>
          <w:szCs w:val="24"/>
        </w:rPr>
        <w:t>Hep-2</w:t>
      </w:r>
      <w:r w:rsidR="00A9425E" w:rsidRPr="00B8525B">
        <w:rPr>
          <w:rFonts w:asciiTheme="majorBidi" w:hAnsiTheme="majorBidi" w:cstheme="majorBidi"/>
          <w:color w:val="000000"/>
          <w:sz w:val="24"/>
          <w:szCs w:val="24"/>
          <w:rtl/>
        </w:rPr>
        <w:t xml:space="preserve">/المجلة العراقيىة للعلوم ,مجلد 55,العدد </w:t>
      </w:r>
      <w:r w:rsidR="00A9425E" w:rsidRPr="00B8525B">
        <w:rPr>
          <w:rFonts w:asciiTheme="majorBidi" w:hAnsiTheme="majorBidi" w:cstheme="majorBidi"/>
          <w:color w:val="000000"/>
          <w:sz w:val="24"/>
          <w:szCs w:val="24"/>
        </w:rPr>
        <w:t xml:space="preserve">B2 </w:t>
      </w:r>
      <w:r w:rsidR="00A9425E" w:rsidRPr="00B8525B">
        <w:rPr>
          <w:rFonts w:asciiTheme="majorBidi" w:hAnsiTheme="majorBidi" w:cstheme="majorBidi"/>
          <w:color w:val="000000"/>
          <w:sz w:val="24"/>
          <w:szCs w:val="24"/>
          <w:rtl/>
          <w:lang w:bidi="ar-IQ"/>
        </w:rPr>
        <w:t xml:space="preserve"> الصفحة 697-703</w:t>
      </w:r>
      <w:r w:rsidR="00353500" w:rsidRPr="00B8525B">
        <w:rPr>
          <w:rFonts w:asciiTheme="majorBidi" w:hAnsiTheme="majorBidi" w:cstheme="majorBidi"/>
          <w:color w:val="000000"/>
          <w:sz w:val="24"/>
          <w:szCs w:val="24"/>
          <w:rtl/>
          <w:lang w:bidi="ar-IQ"/>
        </w:rPr>
        <w:t>(</w:t>
      </w:r>
      <w:r w:rsidR="00A9425E" w:rsidRPr="00B8525B">
        <w:rPr>
          <w:rFonts w:asciiTheme="majorBidi" w:hAnsiTheme="majorBidi" w:cstheme="majorBidi"/>
          <w:color w:val="000000"/>
          <w:sz w:val="24"/>
          <w:szCs w:val="24"/>
          <w:rtl/>
          <w:lang w:bidi="ar-IQ"/>
        </w:rPr>
        <w:t>2014</w:t>
      </w:r>
      <w:r w:rsidR="00353500" w:rsidRPr="00B8525B">
        <w:rPr>
          <w:rFonts w:asciiTheme="majorBidi" w:hAnsiTheme="majorBidi" w:cstheme="majorBidi"/>
          <w:color w:val="000000"/>
          <w:sz w:val="24"/>
          <w:szCs w:val="24"/>
          <w:rtl/>
        </w:rPr>
        <w:t>)</w:t>
      </w:r>
    </w:p>
    <w:p w:rsidR="00E420C6" w:rsidRPr="00B8525B" w:rsidRDefault="00E420C6" w:rsidP="00E420C6">
      <w:pPr>
        <w:autoSpaceDE w:val="0"/>
        <w:autoSpaceDN w:val="0"/>
        <w:bidi/>
        <w:adjustRightInd w:val="0"/>
        <w:spacing w:after="0" w:line="240" w:lineRule="auto"/>
        <w:rPr>
          <w:rFonts w:asciiTheme="majorBidi" w:hAnsiTheme="majorBidi" w:cstheme="majorBidi"/>
          <w:color w:val="000000"/>
          <w:sz w:val="24"/>
          <w:szCs w:val="24"/>
          <w:rtl/>
        </w:rPr>
      </w:pPr>
    </w:p>
    <w:p w:rsidR="00E420C6" w:rsidRPr="00B8525B" w:rsidRDefault="00E420C6" w:rsidP="00544666">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 xml:space="preserve">تأثير فعالية المركبات المنتجة من الطحلب </w:t>
      </w:r>
      <w:proofErr w:type="spellStart"/>
      <w:r w:rsidRPr="00B8525B">
        <w:rPr>
          <w:rFonts w:asciiTheme="majorBidi" w:hAnsiTheme="majorBidi" w:cstheme="majorBidi"/>
          <w:i/>
          <w:iCs/>
          <w:color w:val="000000"/>
          <w:sz w:val="24"/>
          <w:szCs w:val="24"/>
        </w:rPr>
        <w:t>Gloeocapsa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punctata</w:t>
      </w:r>
      <w:proofErr w:type="spellEnd"/>
      <w:r w:rsidRPr="00B8525B">
        <w:rPr>
          <w:rFonts w:asciiTheme="majorBidi" w:hAnsiTheme="majorBidi" w:cstheme="majorBidi"/>
          <w:color w:val="000000"/>
          <w:sz w:val="24"/>
          <w:szCs w:val="24"/>
          <w:rtl/>
        </w:rPr>
        <w:t xml:space="preserve">  تجاه بعض البكتريا والكشف عض الأحماض الدهنية فيه</w:t>
      </w:r>
      <w:r w:rsidR="003A483D" w:rsidRPr="00B8525B">
        <w:rPr>
          <w:rFonts w:asciiTheme="majorBidi" w:hAnsiTheme="majorBidi" w:cstheme="majorBidi"/>
          <w:color w:val="000000"/>
          <w:sz w:val="24"/>
          <w:szCs w:val="24"/>
          <w:rtl/>
        </w:rPr>
        <w:t xml:space="preserve"> /مجلة </w:t>
      </w:r>
      <w:r w:rsidR="00027354" w:rsidRPr="00B8525B">
        <w:rPr>
          <w:rFonts w:asciiTheme="majorBidi" w:hAnsiTheme="majorBidi" w:cstheme="majorBidi"/>
          <w:color w:val="000000"/>
          <w:sz w:val="24"/>
          <w:szCs w:val="24"/>
          <w:rtl/>
        </w:rPr>
        <w:t xml:space="preserve"> مركز </w:t>
      </w:r>
      <w:r w:rsidR="003A483D" w:rsidRPr="00B8525B">
        <w:rPr>
          <w:rFonts w:asciiTheme="majorBidi" w:hAnsiTheme="majorBidi" w:cstheme="majorBidi"/>
          <w:color w:val="000000"/>
          <w:sz w:val="24"/>
          <w:szCs w:val="24"/>
          <w:rtl/>
        </w:rPr>
        <w:t>بحوث التقنيات الأحيائية</w:t>
      </w:r>
      <w:r w:rsidR="00027354" w:rsidRPr="00B8525B">
        <w:rPr>
          <w:rFonts w:asciiTheme="majorBidi" w:hAnsiTheme="majorBidi" w:cstheme="majorBidi"/>
          <w:color w:val="000000"/>
          <w:sz w:val="24"/>
          <w:szCs w:val="24"/>
          <w:rtl/>
        </w:rPr>
        <w:t xml:space="preserve">/مجلد الثامن ,العدد الثالث </w:t>
      </w:r>
      <w:r w:rsidR="00353500" w:rsidRPr="00B8525B">
        <w:rPr>
          <w:rFonts w:asciiTheme="majorBidi" w:hAnsiTheme="majorBidi" w:cstheme="majorBidi"/>
          <w:color w:val="000000"/>
          <w:sz w:val="24"/>
          <w:szCs w:val="24"/>
          <w:rtl/>
        </w:rPr>
        <w:t>(</w:t>
      </w:r>
      <w:r w:rsidR="003A483D" w:rsidRPr="00B8525B">
        <w:rPr>
          <w:rFonts w:asciiTheme="majorBidi" w:hAnsiTheme="majorBidi" w:cstheme="majorBidi"/>
          <w:color w:val="000000"/>
          <w:sz w:val="24"/>
          <w:szCs w:val="24"/>
          <w:rtl/>
        </w:rPr>
        <w:t>201</w:t>
      </w:r>
      <w:r w:rsidR="00544666" w:rsidRPr="00B8525B">
        <w:rPr>
          <w:rFonts w:asciiTheme="majorBidi" w:hAnsiTheme="majorBidi" w:cstheme="majorBidi"/>
          <w:color w:val="000000"/>
          <w:sz w:val="24"/>
          <w:szCs w:val="24"/>
          <w:rtl/>
        </w:rPr>
        <w:t>4</w:t>
      </w:r>
      <w:r w:rsidR="00353500" w:rsidRPr="00B8525B">
        <w:rPr>
          <w:rFonts w:asciiTheme="majorBidi" w:hAnsiTheme="majorBidi" w:cstheme="majorBidi"/>
          <w:color w:val="000000"/>
          <w:sz w:val="24"/>
          <w:szCs w:val="24"/>
          <w:rtl/>
        </w:rPr>
        <w:t>)</w:t>
      </w:r>
    </w:p>
    <w:p w:rsidR="00E420C6" w:rsidRPr="00B8525B" w:rsidRDefault="00E420C6" w:rsidP="00E420C6">
      <w:pPr>
        <w:autoSpaceDE w:val="0"/>
        <w:autoSpaceDN w:val="0"/>
        <w:bidi/>
        <w:adjustRightInd w:val="0"/>
        <w:spacing w:after="0" w:line="240" w:lineRule="auto"/>
        <w:rPr>
          <w:rFonts w:asciiTheme="majorBidi" w:hAnsiTheme="majorBidi" w:cstheme="majorBidi"/>
          <w:color w:val="000000"/>
          <w:sz w:val="24"/>
          <w:szCs w:val="24"/>
          <w:rtl/>
        </w:rPr>
      </w:pPr>
    </w:p>
    <w:p w:rsidR="00E420C6" w:rsidRPr="00B8525B" w:rsidRDefault="00E420C6" w:rsidP="00353500">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تأثير فعالية المركبات المنتجة من الطحلب</w:t>
      </w:r>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i/>
          <w:iCs/>
          <w:color w:val="000000"/>
          <w:sz w:val="24"/>
          <w:szCs w:val="24"/>
        </w:rPr>
        <w:t>Oscillatoria</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princeps</w:t>
      </w:r>
      <w:proofErr w:type="spellEnd"/>
      <w:r w:rsidRPr="00B8525B">
        <w:rPr>
          <w:rFonts w:asciiTheme="majorBidi" w:hAnsiTheme="majorBidi" w:cstheme="majorBidi"/>
          <w:color w:val="000000"/>
          <w:sz w:val="24"/>
          <w:szCs w:val="24"/>
        </w:rPr>
        <w:t xml:space="preserve">  </w:t>
      </w:r>
      <w:r w:rsidRPr="00B8525B">
        <w:rPr>
          <w:rFonts w:asciiTheme="majorBidi" w:hAnsiTheme="majorBidi" w:cstheme="majorBidi"/>
          <w:color w:val="000000"/>
          <w:sz w:val="24"/>
          <w:szCs w:val="24"/>
          <w:rtl/>
        </w:rPr>
        <w:t>تجاه البكتريا</w:t>
      </w:r>
      <w:r w:rsidRPr="00B8525B">
        <w:rPr>
          <w:rFonts w:asciiTheme="majorBidi" w:hAnsiTheme="majorBidi" w:cstheme="majorBidi"/>
          <w:color w:val="000000"/>
          <w:sz w:val="24"/>
          <w:szCs w:val="24"/>
          <w:rtl/>
          <w:lang w:bidi="ar-IQ"/>
        </w:rPr>
        <w:t xml:space="preserve"> وا</w:t>
      </w:r>
      <w:r w:rsidRPr="00B8525B">
        <w:rPr>
          <w:rFonts w:asciiTheme="majorBidi" w:hAnsiTheme="majorBidi" w:cstheme="majorBidi"/>
          <w:color w:val="000000"/>
          <w:sz w:val="24"/>
          <w:szCs w:val="24"/>
          <w:rtl/>
        </w:rPr>
        <w:t>لكشف عن بعض الأحماض الدهنية</w:t>
      </w:r>
      <w:r w:rsidR="003A483D" w:rsidRPr="00B8525B">
        <w:rPr>
          <w:rFonts w:asciiTheme="majorBidi" w:hAnsiTheme="majorBidi" w:cstheme="majorBidi"/>
          <w:color w:val="000000"/>
          <w:sz w:val="24"/>
          <w:szCs w:val="24"/>
          <w:rtl/>
        </w:rPr>
        <w:t xml:space="preserve">/مجلة العراقية للعلوم </w:t>
      </w:r>
      <w:r w:rsidR="00A9425E" w:rsidRPr="00B8525B">
        <w:rPr>
          <w:rFonts w:asciiTheme="majorBidi" w:hAnsiTheme="majorBidi" w:cstheme="majorBidi"/>
          <w:sz w:val="24"/>
          <w:szCs w:val="24"/>
          <w:rtl/>
        </w:rPr>
        <w:t xml:space="preserve"> </w:t>
      </w:r>
      <w:r w:rsidR="00A9425E" w:rsidRPr="00B8525B">
        <w:rPr>
          <w:rFonts w:asciiTheme="majorBidi" w:hAnsiTheme="majorBidi" w:cstheme="majorBidi"/>
          <w:color w:val="000000"/>
          <w:sz w:val="24"/>
          <w:szCs w:val="24"/>
          <w:rtl/>
        </w:rPr>
        <w:t xml:space="preserve">المجلة العراقيىة للعلوم ,مجلد 54,العدد </w:t>
      </w:r>
      <w:r w:rsidR="00A9425E" w:rsidRPr="00B8525B">
        <w:rPr>
          <w:rFonts w:asciiTheme="majorBidi" w:hAnsiTheme="majorBidi" w:cstheme="majorBidi"/>
          <w:color w:val="000000"/>
          <w:sz w:val="24"/>
          <w:szCs w:val="24"/>
        </w:rPr>
        <w:t>2</w:t>
      </w:r>
      <w:r w:rsidR="00A9425E" w:rsidRPr="00B8525B">
        <w:rPr>
          <w:rFonts w:asciiTheme="majorBidi" w:hAnsiTheme="majorBidi" w:cstheme="majorBidi"/>
          <w:color w:val="000000"/>
          <w:sz w:val="24"/>
          <w:szCs w:val="24"/>
          <w:rtl/>
        </w:rPr>
        <w:t xml:space="preserve">  الصفحة </w:t>
      </w:r>
      <w:r w:rsidR="00A9425E" w:rsidRPr="00B8525B">
        <w:rPr>
          <w:rFonts w:asciiTheme="majorBidi" w:hAnsiTheme="majorBidi" w:cstheme="majorBidi"/>
          <w:color w:val="000000"/>
          <w:sz w:val="24"/>
          <w:szCs w:val="24"/>
        </w:rPr>
        <w:t>266</w:t>
      </w:r>
      <w:r w:rsidR="00A9425E" w:rsidRPr="00B8525B">
        <w:rPr>
          <w:rFonts w:asciiTheme="majorBidi" w:hAnsiTheme="majorBidi" w:cstheme="majorBidi"/>
          <w:color w:val="000000"/>
          <w:sz w:val="24"/>
          <w:szCs w:val="24"/>
          <w:rtl/>
        </w:rPr>
        <w:t>-</w:t>
      </w:r>
      <w:r w:rsidR="00A9425E" w:rsidRPr="00B8525B">
        <w:rPr>
          <w:rFonts w:asciiTheme="majorBidi" w:hAnsiTheme="majorBidi" w:cstheme="majorBidi"/>
          <w:color w:val="000000"/>
          <w:sz w:val="24"/>
          <w:szCs w:val="24"/>
        </w:rPr>
        <w:t>273</w:t>
      </w:r>
      <w:r w:rsidR="00353500" w:rsidRPr="00B8525B">
        <w:rPr>
          <w:rFonts w:asciiTheme="majorBidi" w:hAnsiTheme="majorBidi" w:cstheme="majorBidi"/>
          <w:color w:val="000000"/>
          <w:sz w:val="24"/>
          <w:szCs w:val="24"/>
          <w:rtl/>
        </w:rPr>
        <w:t>(</w:t>
      </w:r>
      <w:r w:rsidR="00A9425E" w:rsidRPr="00B8525B">
        <w:rPr>
          <w:rFonts w:asciiTheme="majorBidi" w:hAnsiTheme="majorBidi" w:cstheme="majorBidi"/>
          <w:color w:val="000000"/>
          <w:sz w:val="24"/>
          <w:szCs w:val="24"/>
          <w:rtl/>
        </w:rPr>
        <w:t xml:space="preserve"> 201</w:t>
      </w:r>
      <w:r w:rsidR="00A9425E" w:rsidRPr="00B8525B">
        <w:rPr>
          <w:rFonts w:asciiTheme="majorBidi" w:hAnsiTheme="majorBidi" w:cstheme="majorBidi"/>
          <w:color w:val="000000"/>
          <w:sz w:val="24"/>
          <w:szCs w:val="24"/>
          <w:rtl/>
          <w:lang w:bidi="ar-IQ"/>
        </w:rPr>
        <w:t>3</w:t>
      </w:r>
      <w:r w:rsidR="00353500" w:rsidRPr="00B8525B">
        <w:rPr>
          <w:rFonts w:asciiTheme="majorBidi" w:hAnsiTheme="majorBidi" w:cstheme="majorBidi"/>
          <w:color w:val="000000"/>
          <w:sz w:val="24"/>
          <w:szCs w:val="24"/>
          <w:rtl/>
          <w:lang w:bidi="ar-IQ"/>
        </w:rPr>
        <w:t>)</w:t>
      </w:r>
      <w:r w:rsidR="00A9425E" w:rsidRPr="00B8525B">
        <w:rPr>
          <w:rFonts w:asciiTheme="majorBidi" w:hAnsiTheme="majorBidi" w:cstheme="majorBidi"/>
          <w:color w:val="000000"/>
          <w:sz w:val="24"/>
          <w:szCs w:val="24"/>
          <w:rtl/>
          <w:lang w:bidi="ar-IQ"/>
        </w:rPr>
        <w:t xml:space="preserve"> </w:t>
      </w:r>
    </w:p>
    <w:p w:rsidR="00E420C6" w:rsidRPr="00B8525B" w:rsidRDefault="00E420C6" w:rsidP="00E420C6">
      <w:pPr>
        <w:pStyle w:val="ListParagraph"/>
        <w:rPr>
          <w:rFonts w:asciiTheme="majorBidi" w:hAnsiTheme="majorBidi" w:cstheme="majorBidi"/>
          <w:color w:val="000000"/>
          <w:sz w:val="24"/>
          <w:szCs w:val="24"/>
          <w:rtl/>
        </w:rPr>
      </w:pPr>
    </w:p>
    <w:p w:rsidR="00E420C6" w:rsidRPr="00B8525B" w:rsidRDefault="00E420C6" w:rsidP="00F80CC3">
      <w:pPr>
        <w:pStyle w:val="ListParagraph"/>
        <w:numPr>
          <w:ilvl w:val="0"/>
          <w:numId w:val="10"/>
        </w:numPr>
        <w:autoSpaceDE w:val="0"/>
        <w:autoSpaceDN w:val="0"/>
        <w:bidi/>
        <w:adjustRightInd w:val="0"/>
        <w:spacing w:after="0" w:line="240" w:lineRule="auto"/>
        <w:ind w:right="-360"/>
        <w:rPr>
          <w:rFonts w:asciiTheme="majorBidi" w:hAnsiTheme="majorBidi" w:cstheme="majorBidi"/>
          <w:color w:val="000000"/>
          <w:sz w:val="24"/>
          <w:szCs w:val="24"/>
        </w:rPr>
      </w:pPr>
      <w:r w:rsidRPr="00B8525B">
        <w:rPr>
          <w:rFonts w:asciiTheme="majorBidi" w:hAnsiTheme="majorBidi" w:cstheme="majorBidi"/>
          <w:color w:val="000000"/>
          <w:sz w:val="24"/>
          <w:szCs w:val="24"/>
          <w:rtl/>
        </w:rPr>
        <w:lastRenderedPageBreak/>
        <w:t xml:space="preserve">تجويع الطحلب </w:t>
      </w:r>
      <w:r w:rsidR="00EE1D43" w:rsidRPr="00E909A0">
        <w:rPr>
          <w:rFonts w:asciiTheme="majorBidi" w:hAnsiTheme="majorBidi" w:cstheme="majorBidi"/>
          <w:i/>
          <w:iCs/>
          <w:color w:val="000000"/>
          <w:sz w:val="24"/>
          <w:szCs w:val="24"/>
          <w:lang w:bidi="ar-IQ"/>
        </w:rPr>
        <w:t>vulgaris</w:t>
      </w:r>
      <w:r w:rsidRPr="00E909A0">
        <w:rPr>
          <w:rFonts w:asciiTheme="majorBidi" w:hAnsiTheme="majorBidi" w:cstheme="majorBidi"/>
          <w:i/>
          <w:iCs/>
          <w:color w:val="000000"/>
          <w:sz w:val="24"/>
          <w:szCs w:val="24"/>
          <w:rtl/>
        </w:rPr>
        <w:t xml:space="preserve">  </w:t>
      </w:r>
      <w:r w:rsidR="00EE1D43" w:rsidRPr="00E909A0">
        <w:rPr>
          <w:rFonts w:asciiTheme="majorBidi" w:hAnsiTheme="majorBidi" w:cstheme="majorBidi"/>
          <w:i/>
          <w:iCs/>
          <w:color w:val="000000"/>
          <w:sz w:val="24"/>
          <w:szCs w:val="24"/>
        </w:rPr>
        <w:t xml:space="preserve"> </w:t>
      </w:r>
      <w:r w:rsidRPr="00E909A0">
        <w:rPr>
          <w:rFonts w:asciiTheme="majorBidi" w:hAnsiTheme="majorBidi" w:cstheme="majorBidi"/>
          <w:i/>
          <w:iCs/>
          <w:color w:val="000000"/>
          <w:sz w:val="24"/>
          <w:szCs w:val="24"/>
        </w:rPr>
        <w:t xml:space="preserve">  Chlorella</w:t>
      </w:r>
      <w:r w:rsidRPr="00B8525B">
        <w:rPr>
          <w:rFonts w:asciiTheme="majorBidi" w:hAnsiTheme="majorBidi" w:cstheme="majorBidi"/>
          <w:color w:val="000000"/>
          <w:sz w:val="24"/>
          <w:szCs w:val="24"/>
          <w:rtl/>
        </w:rPr>
        <w:t>تحفيز لأنتاج الدهون</w:t>
      </w:r>
      <w:r w:rsidR="00EE1D43" w:rsidRPr="00B8525B">
        <w:rPr>
          <w:rFonts w:asciiTheme="majorBidi" w:hAnsiTheme="majorBidi" w:cstheme="majorBidi"/>
          <w:color w:val="000000"/>
          <w:sz w:val="24"/>
          <w:szCs w:val="24"/>
          <w:rtl/>
        </w:rPr>
        <w:t>/</w:t>
      </w:r>
      <w:r w:rsidR="00CA0E20" w:rsidRPr="00B8525B">
        <w:rPr>
          <w:rFonts w:asciiTheme="majorBidi" w:hAnsiTheme="majorBidi" w:cstheme="majorBidi"/>
          <w:color w:val="000000"/>
          <w:sz w:val="24"/>
          <w:szCs w:val="24"/>
          <w:rtl/>
          <w:lang w:bidi="ar-IQ"/>
        </w:rPr>
        <w:t xml:space="preserve"> وقائع المؤتمر العلمي الثاني </w:t>
      </w:r>
      <w:r w:rsidR="00EE1D43" w:rsidRPr="00B8525B">
        <w:rPr>
          <w:rFonts w:asciiTheme="majorBidi" w:hAnsiTheme="majorBidi" w:cstheme="majorBidi"/>
          <w:color w:val="000000"/>
          <w:sz w:val="24"/>
          <w:szCs w:val="24"/>
          <w:rtl/>
        </w:rPr>
        <w:t>الجمعية الصيانة الوراثية والبيئة العراقية</w:t>
      </w:r>
      <w:r w:rsidR="00113C3F" w:rsidRPr="00B8525B">
        <w:rPr>
          <w:rFonts w:asciiTheme="majorBidi" w:hAnsiTheme="majorBidi" w:cstheme="majorBidi"/>
          <w:color w:val="000000"/>
          <w:sz w:val="24"/>
          <w:szCs w:val="24"/>
          <w:rtl/>
        </w:rPr>
        <w:t xml:space="preserve"> ,الصفحة 230- 236 (</w:t>
      </w:r>
      <w:r w:rsidR="003A483D" w:rsidRPr="00B8525B">
        <w:rPr>
          <w:rFonts w:asciiTheme="majorBidi" w:hAnsiTheme="majorBidi" w:cstheme="majorBidi"/>
          <w:color w:val="000000"/>
          <w:sz w:val="24"/>
          <w:szCs w:val="24"/>
          <w:rtl/>
        </w:rPr>
        <w:t>2013</w:t>
      </w:r>
      <w:r w:rsidR="00113C3F" w:rsidRPr="00B8525B">
        <w:rPr>
          <w:rFonts w:asciiTheme="majorBidi" w:hAnsiTheme="majorBidi" w:cstheme="majorBidi"/>
          <w:color w:val="000000"/>
          <w:sz w:val="24"/>
          <w:szCs w:val="24"/>
          <w:rtl/>
          <w:lang w:bidi="ar-IQ"/>
        </w:rPr>
        <w:t xml:space="preserve"> )</w:t>
      </w:r>
    </w:p>
    <w:p w:rsidR="00713278" w:rsidRPr="00B8525B" w:rsidRDefault="00713278" w:rsidP="00F80CC3">
      <w:pPr>
        <w:pStyle w:val="ListParagraph"/>
        <w:rPr>
          <w:rFonts w:asciiTheme="majorBidi" w:hAnsiTheme="majorBidi" w:cstheme="majorBidi"/>
          <w:color w:val="000000"/>
          <w:sz w:val="24"/>
          <w:szCs w:val="24"/>
          <w:rtl/>
        </w:rPr>
      </w:pPr>
    </w:p>
    <w:p w:rsidR="00713278" w:rsidRPr="00B8525B" w:rsidRDefault="00713278" w:rsidP="00F80CC3">
      <w:pPr>
        <w:pStyle w:val="ListParagraph"/>
        <w:numPr>
          <w:ilvl w:val="0"/>
          <w:numId w:val="10"/>
        </w:numPr>
        <w:autoSpaceDE w:val="0"/>
        <w:autoSpaceDN w:val="0"/>
        <w:adjustRightInd w:val="0"/>
        <w:spacing w:after="0" w:line="240" w:lineRule="auto"/>
        <w:ind w:hanging="630"/>
        <w:rPr>
          <w:rFonts w:asciiTheme="majorBidi" w:hAnsiTheme="majorBidi" w:cstheme="majorBidi"/>
          <w:color w:val="000000"/>
          <w:sz w:val="24"/>
          <w:szCs w:val="24"/>
        </w:rPr>
      </w:pPr>
      <w:r w:rsidRPr="00B8525B">
        <w:rPr>
          <w:rFonts w:asciiTheme="majorBidi" w:hAnsiTheme="majorBidi" w:cstheme="majorBidi"/>
          <w:color w:val="000000"/>
          <w:sz w:val="24"/>
          <w:szCs w:val="24"/>
        </w:rPr>
        <w:t xml:space="preserve">Use of </w:t>
      </w:r>
      <w:proofErr w:type="spellStart"/>
      <w:r w:rsidRPr="00B8525B">
        <w:rPr>
          <w:rFonts w:asciiTheme="majorBidi" w:hAnsiTheme="majorBidi" w:cstheme="majorBidi"/>
          <w:color w:val="000000"/>
          <w:sz w:val="24"/>
          <w:szCs w:val="24"/>
        </w:rPr>
        <w:t>Cladophora</w:t>
      </w:r>
      <w:proofErr w:type="spellEnd"/>
      <w:r w:rsidRPr="00B8525B">
        <w:rPr>
          <w:rFonts w:asciiTheme="majorBidi" w:hAnsiTheme="majorBidi" w:cstheme="majorBidi"/>
          <w:color w:val="000000"/>
          <w:sz w:val="24"/>
          <w:szCs w:val="24"/>
        </w:rPr>
        <w:t xml:space="preserve"> </w:t>
      </w:r>
      <w:proofErr w:type="spellStart"/>
      <w:r w:rsidRPr="00B8525B">
        <w:rPr>
          <w:rFonts w:asciiTheme="majorBidi" w:hAnsiTheme="majorBidi" w:cstheme="majorBidi"/>
          <w:color w:val="000000"/>
          <w:sz w:val="24"/>
          <w:szCs w:val="24"/>
        </w:rPr>
        <w:t>glomerata</w:t>
      </w:r>
      <w:proofErr w:type="spellEnd"/>
      <w:r w:rsidRPr="00B8525B">
        <w:rPr>
          <w:rFonts w:asciiTheme="majorBidi" w:hAnsiTheme="majorBidi" w:cstheme="majorBidi"/>
          <w:color w:val="000000"/>
          <w:sz w:val="24"/>
          <w:szCs w:val="24"/>
        </w:rPr>
        <w:t xml:space="preserve"> Extract against Multidrug  Resistant Bacterial Pathogens</w:t>
      </w:r>
      <w:r w:rsidR="00027354" w:rsidRPr="00B8525B">
        <w:rPr>
          <w:rFonts w:asciiTheme="majorBidi" w:hAnsiTheme="majorBidi" w:cstheme="majorBidi"/>
          <w:color w:val="000000"/>
          <w:sz w:val="24"/>
          <w:szCs w:val="24"/>
          <w:rtl/>
          <w:lang w:bidi="ar-IQ"/>
        </w:rPr>
        <w:t xml:space="preserve"> /</w:t>
      </w:r>
      <w:r w:rsidR="00027354" w:rsidRPr="00B8525B">
        <w:rPr>
          <w:rFonts w:asciiTheme="majorBidi" w:hAnsiTheme="majorBidi" w:cstheme="majorBidi"/>
          <w:sz w:val="24"/>
          <w:szCs w:val="24"/>
        </w:rPr>
        <w:t xml:space="preserve"> </w:t>
      </w:r>
      <w:r w:rsidR="00027354" w:rsidRPr="00B8525B">
        <w:rPr>
          <w:rFonts w:asciiTheme="majorBidi" w:hAnsiTheme="majorBidi" w:cstheme="majorBidi"/>
          <w:color w:val="000000"/>
          <w:sz w:val="24"/>
          <w:szCs w:val="24"/>
          <w:lang w:bidi="ar-IQ"/>
        </w:rPr>
        <w:t>Journal of Environmental Science and Engineering B 2 , 495-500</w:t>
      </w:r>
      <w:r w:rsidR="00027354" w:rsidRPr="00B8525B">
        <w:rPr>
          <w:rFonts w:asciiTheme="majorBidi" w:hAnsiTheme="majorBidi" w:cstheme="majorBidi"/>
          <w:color w:val="000000"/>
          <w:sz w:val="24"/>
          <w:szCs w:val="24"/>
          <w:rtl/>
          <w:lang w:bidi="ar-IQ"/>
        </w:rPr>
        <w:t xml:space="preserve"> </w:t>
      </w:r>
      <w:r w:rsidRPr="00B8525B">
        <w:rPr>
          <w:rFonts w:asciiTheme="majorBidi" w:hAnsiTheme="majorBidi" w:cstheme="majorBidi"/>
          <w:color w:val="000000"/>
          <w:sz w:val="24"/>
          <w:szCs w:val="24"/>
          <w:rtl/>
          <w:lang w:bidi="ar-IQ"/>
        </w:rPr>
        <w:t>(2013)</w:t>
      </w:r>
    </w:p>
    <w:p w:rsidR="00713278" w:rsidRPr="00B8525B" w:rsidRDefault="00713278" w:rsidP="00713278">
      <w:pPr>
        <w:autoSpaceDE w:val="0"/>
        <w:autoSpaceDN w:val="0"/>
        <w:bidi/>
        <w:adjustRightInd w:val="0"/>
        <w:spacing w:after="0" w:line="240" w:lineRule="auto"/>
        <w:rPr>
          <w:rFonts w:asciiTheme="majorBidi" w:hAnsiTheme="majorBidi" w:cstheme="majorBidi"/>
          <w:color w:val="000000"/>
          <w:sz w:val="24"/>
          <w:szCs w:val="24"/>
        </w:rPr>
      </w:pPr>
    </w:p>
    <w:p w:rsidR="00525CE8" w:rsidRPr="00B8525B" w:rsidRDefault="00D031F8" w:rsidP="00E94A20">
      <w:pPr>
        <w:pStyle w:val="ListParagraph"/>
        <w:numPr>
          <w:ilvl w:val="0"/>
          <w:numId w:val="10"/>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تقييم التأثير السمي لمستخلصات بعض الطحالب في خط خلايا سرطان الحنجرة البشري </w:t>
      </w:r>
      <w:r w:rsidRPr="00B8525B">
        <w:rPr>
          <w:rFonts w:asciiTheme="majorBidi" w:hAnsiTheme="majorBidi" w:cstheme="majorBidi"/>
          <w:color w:val="000000"/>
          <w:sz w:val="24"/>
          <w:szCs w:val="24"/>
        </w:rPr>
        <w:t>Hep</w:t>
      </w:r>
      <w:r w:rsidR="00E94A20" w:rsidRPr="00B8525B">
        <w:rPr>
          <w:rFonts w:asciiTheme="majorBidi" w:hAnsiTheme="majorBidi" w:cstheme="majorBidi"/>
          <w:color w:val="000000"/>
          <w:sz w:val="24"/>
          <w:szCs w:val="24"/>
        </w:rPr>
        <w:t>-2</w:t>
      </w:r>
      <w:r w:rsidR="00E94A20" w:rsidRPr="00B8525B">
        <w:rPr>
          <w:rFonts w:asciiTheme="majorBidi" w:hAnsiTheme="majorBidi" w:cstheme="majorBidi"/>
          <w:color w:val="000000"/>
          <w:sz w:val="24"/>
          <w:szCs w:val="24"/>
          <w:rtl/>
          <w:lang w:bidi="ar-IQ"/>
        </w:rPr>
        <w:t>/أماراباك الأكادمية الأمريكية العربية للعلوم والتكنولوجبيا /المجلد الخامس ,العدد الرابع عشر :39-48</w:t>
      </w:r>
      <w:r w:rsidRPr="00B8525B">
        <w:rPr>
          <w:rFonts w:asciiTheme="majorBidi" w:hAnsiTheme="majorBidi" w:cstheme="majorBidi"/>
          <w:color w:val="000000"/>
          <w:sz w:val="24"/>
          <w:szCs w:val="24"/>
          <w:rtl/>
        </w:rPr>
        <w:t xml:space="preserve"> (2014)</w:t>
      </w:r>
    </w:p>
    <w:p w:rsidR="003A483D" w:rsidRPr="00B8525B" w:rsidRDefault="003A483D" w:rsidP="003A483D">
      <w:pPr>
        <w:pStyle w:val="ListParagraph"/>
        <w:rPr>
          <w:rFonts w:asciiTheme="majorBidi" w:hAnsiTheme="majorBidi" w:cstheme="majorBidi"/>
          <w:color w:val="000000"/>
          <w:sz w:val="24"/>
          <w:szCs w:val="24"/>
          <w:rtl/>
        </w:rPr>
      </w:pPr>
    </w:p>
    <w:p w:rsidR="003A483D" w:rsidRPr="00B8525B" w:rsidRDefault="003A483D" w:rsidP="00F80CC3">
      <w:pPr>
        <w:pStyle w:val="ListParagraph"/>
        <w:numPr>
          <w:ilvl w:val="0"/>
          <w:numId w:val="10"/>
        </w:numPr>
        <w:autoSpaceDE w:val="0"/>
        <w:autoSpaceDN w:val="0"/>
        <w:adjustRightInd w:val="0"/>
        <w:spacing w:after="0" w:line="240" w:lineRule="auto"/>
        <w:ind w:left="450"/>
        <w:jc w:val="both"/>
        <w:rPr>
          <w:rFonts w:asciiTheme="majorBidi" w:hAnsiTheme="majorBidi" w:cstheme="majorBidi"/>
          <w:color w:val="000000"/>
          <w:sz w:val="24"/>
          <w:szCs w:val="24"/>
        </w:rPr>
      </w:pPr>
      <w:r w:rsidRPr="00B8525B">
        <w:rPr>
          <w:rFonts w:asciiTheme="majorBidi" w:hAnsiTheme="majorBidi" w:cstheme="majorBidi"/>
          <w:color w:val="000000"/>
          <w:sz w:val="24"/>
          <w:szCs w:val="24"/>
        </w:rPr>
        <w:t xml:space="preserve">Starvation of green algae </w:t>
      </w:r>
      <w:proofErr w:type="spellStart"/>
      <w:r w:rsidRPr="00B8525B">
        <w:rPr>
          <w:rFonts w:asciiTheme="majorBidi" w:hAnsiTheme="majorBidi" w:cstheme="majorBidi"/>
          <w:i/>
          <w:iCs/>
          <w:color w:val="000000"/>
          <w:sz w:val="24"/>
          <w:szCs w:val="24"/>
        </w:rPr>
        <w:t>S</w:t>
      </w:r>
      <w:r w:rsidR="00A03289" w:rsidRPr="00B8525B">
        <w:rPr>
          <w:rFonts w:asciiTheme="majorBidi" w:hAnsiTheme="majorBidi" w:cstheme="majorBidi"/>
          <w:i/>
          <w:iCs/>
          <w:color w:val="000000"/>
          <w:sz w:val="24"/>
          <w:szCs w:val="24"/>
        </w:rPr>
        <w:t>c</w:t>
      </w:r>
      <w:r w:rsidRPr="00B8525B">
        <w:rPr>
          <w:rFonts w:asciiTheme="majorBidi" w:hAnsiTheme="majorBidi" w:cstheme="majorBidi"/>
          <w:i/>
          <w:iCs/>
          <w:color w:val="000000"/>
          <w:sz w:val="24"/>
          <w:szCs w:val="24"/>
        </w:rPr>
        <w:t>enedesmus</w:t>
      </w:r>
      <w:proofErr w:type="spellEnd"/>
      <w:r w:rsidRPr="00B8525B">
        <w:rPr>
          <w:rFonts w:asciiTheme="majorBidi" w:hAnsiTheme="majorBidi" w:cstheme="majorBidi"/>
          <w:i/>
          <w:iCs/>
          <w:color w:val="000000"/>
          <w:sz w:val="24"/>
          <w:szCs w:val="24"/>
        </w:rPr>
        <w:t xml:space="preserve"> </w:t>
      </w:r>
      <w:proofErr w:type="spellStart"/>
      <w:r w:rsidRPr="00B8525B">
        <w:rPr>
          <w:rFonts w:asciiTheme="majorBidi" w:hAnsiTheme="majorBidi" w:cstheme="majorBidi"/>
          <w:i/>
          <w:iCs/>
          <w:color w:val="000000"/>
          <w:sz w:val="24"/>
          <w:szCs w:val="24"/>
        </w:rPr>
        <w:t>quadricuda</w:t>
      </w:r>
      <w:proofErr w:type="spellEnd"/>
      <w:r w:rsidRPr="00B8525B">
        <w:rPr>
          <w:rFonts w:asciiTheme="majorBidi" w:hAnsiTheme="majorBidi" w:cstheme="majorBidi"/>
          <w:i/>
          <w:iCs/>
          <w:color w:val="000000"/>
          <w:sz w:val="24"/>
          <w:szCs w:val="24"/>
        </w:rPr>
        <w:t xml:space="preserve">  </w:t>
      </w:r>
      <w:r w:rsidRPr="00B8525B">
        <w:rPr>
          <w:rFonts w:asciiTheme="majorBidi" w:hAnsiTheme="majorBidi" w:cstheme="majorBidi"/>
          <w:color w:val="000000"/>
          <w:sz w:val="24"/>
          <w:szCs w:val="24"/>
        </w:rPr>
        <w:t xml:space="preserve">to stimulate the  production total lipid and total protein </w:t>
      </w:r>
      <w:r w:rsidR="00714EED" w:rsidRPr="00B8525B">
        <w:rPr>
          <w:rFonts w:asciiTheme="majorBidi" w:hAnsiTheme="majorBidi" w:cstheme="majorBidi"/>
          <w:color w:val="000000"/>
          <w:sz w:val="24"/>
          <w:szCs w:val="24"/>
          <w:rtl/>
          <w:lang w:bidi="ar-IQ"/>
        </w:rPr>
        <w:t xml:space="preserve">/مجلة العراقية </w:t>
      </w:r>
      <w:r w:rsidR="00A03289" w:rsidRPr="00B8525B">
        <w:rPr>
          <w:rFonts w:asciiTheme="majorBidi" w:hAnsiTheme="majorBidi" w:cstheme="majorBidi"/>
          <w:color w:val="000000"/>
          <w:sz w:val="24"/>
          <w:szCs w:val="24"/>
          <w:lang w:bidi="ar-IQ"/>
        </w:rPr>
        <w:t>vol.14-No.2,197-206</w:t>
      </w:r>
      <w:r w:rsidR="00714EED" w:rsidRPr="00B8525B">
        <w:rPr>
          <w:rFonts w:asciiTheme="majorBidi" w:hAnsiTheme="majorBidi" w:cstheme="majorBidi"/>
          <w:color w:val="000000"/>
          <w:sz w:val="24"/>
          <w:szCs w:val="24"/>
          <w:rtl/>
          <w:lang w:bidi="ar-IQ"/>
        </w:rPr>
        <w:t>/2015</w:t>
      </w:r>
      <w:r w:rsidR="00A03289" w:rsidRPr="00B8525B">
        <w:rPr>
          <w:rFonts w:asciiTheme="majorBidi" w:hAnsiTheme="majorBidi" w:cstheme="majorBidi"/>
          <w:color w:val="000000"/>
          <w:sz w:val="24"/>
          <w:szCs w:val="24"/>
          <w:rtl/>
          <w:lang w:bidi="ar-IQ"/>
        </w:rPr>
        <w:t>/</w:t>
      </w:r>
      <w:r w:rsidRPr="00B8525B">
        <w:rPr>
          <w:rFonts w:asciiTheme="majorBidi" w:hAnsiTheme="majorBidi" w:cstheme="majorBidi"/>
          <w:color w:val="000000"/>
          <w:sz w:val="24"/>
          <w:szCs w:val="24"/>
        </w:rPr>
        <w:t xml:space="preserve"> </w:t>
      </w:r>
    </w:p>
    <w:p w:rsidR="00525CE8" w:rsidRPr="00F80CC3" w:rsidRDefault="00F80CC3" w:rsidP="00F80CC3">
      <w:pPr>
        <w:pStyle w:val="ListParagraph"/>
        <w:numPr>
          <w:ilvl w:val="0"/>
          <w:numId w:val="3"/>
        </w:numPr>
        <w:autoSpaceDE w:val="0"/>
        <w:autoSpaceDN w:val="0"/>
        <w:adjustRightInd w:val="0"/>
        <w:spacing w:after="0" w:line="240" w:lineRule="auto"/>
        <w:ind w:left="278" w:hanging="180"/>
        <w:jc w:val="both"/>
        <w:rPr>
          <w:rFonts w:asciiTheme="majorBidi" w:hAnsiTheme="majorBidi" w:cstheme="majorBidi"/>
          <w:color w:val="000000"/>
          <w:sz w:val="24"/>
          <w:szCs w:val="24"/>
          <w:rtl/>
        </w:rPr>
      </w:pPr>
      <w:r>
        <w:rPr>
          <w:rFonts w:asciiTheme="majorBidi" w:hAnsiTheme="majorBidi" w:cstheme="majorBidi"/>
          <w:color w:val="000000"/>
          <w:sz w:val="24"/>
          <w:szCs w:val="24"/>
        </w:rPr>
        <w:t xml:space="preserve">    </w:t>
      </w:r>
      <w:r w:rsidR="00525CE8" w:rsidRPr="00B8525B">
        <w:rPr>
          <w:rFonts w:asciiTheme="majorBidi" w:hAnsiTheme="majorBidi" w:cstheme="majorBidi"/>
          <w:color w:val="000000"/>
          <w:sz w:val="24"/>
          <w:szCs w:val="24"/>
        </w:rPr>
        <w:t>Determination of lipase production   and partial purification from local bacterial and micro algal isolates</w:t>
      </w:r>
      <w:r w:rsidR="00525CE8" w:rsidRPr="00B8525B">
        <w:rPr>
          <w:rFonts w:asciiTheme="majorBidi" w:hAnsiTheme="majorBidi" w:cstheme="majorBidi"/>
          <w:color w:val="000000"/>
          <w:sz w:val="24"/>
          <w:szCs w:val="24"/>
          <w:rtl/>
        </w:rPr>
        <w:t xml:space="preserve">     </w:t>
      </w:r>
      <w:r w:rsidRPr="00F80CC3">
        <w:rPr>
          <w:rFonts w:asciiTheme="majorBidi" w:hAnsiTheme="majorBidi" w:cstheme="majorBidi"/>
          <w:color w:val="000000"/>
          <w:sz w:val="24"/>
          <w:szCs w:val="24"/>
        </w:rPr>
        <w:t>I</w:t>
      </w:r>
      <w:r w:rsidR="00525CE8" w:rsidRPr="00F80CC3">
        <w:rPr>
          <w:rFonts w:asciiTheme="majorBidi" w:hAnsiTheme="majorBidi" w:cstheme="majorBidi"/>
          <w:color w:val="000000"/>
          <w:sz w:val="24"/>
          <w:szCs w:val="24"/>
        </w:rPr>
        <w:t>nternational Journal of Scientific &amp; Engineering Research (IJSER</w:t>
      </w:r>
      <w:r w:rsidR="00EB0DD3" w:rsidRPr="00F80CC3">
        <w:rPr>
          <w:rFonts w:asciiTheme="majorBidi" w:hAnsiTheme="majorBidi" w:cstheme="majorBidi"/>
          <w:color w:val="000000"/>
          <w:sz w:val="24"/>
          <w:szCs w:val="24"/>
        </w:rPr>
        <w:t>)</w:t>
      </w:r>
      <w:r w:rsidR="00525CE8" w:rsidRPr="00F80CC3">
        <w:rPr>
          <w:rFonts w:asciiTheme="majorBidi" w:hAnsiTheme="majorBidi" w:cstheme="majorBidi"/>
          <w:color w:val="000000"/>
          <w:sz w:val="24"/>
          <w:szCs w:val="24"/>
        </w:rPr>
        <w:t>Volume 4, Issue 12, December 2015</w:t>
      </w:r>
    </w:p>
    <w:p w:rsidR="007C5D2D" w:rsidRPr="00F80CC3" w:rsidRDefault="007C5D2D" w:rsidP="00F80CC3">
      <w:pPr>
        <w:pStyle w:val="ListParagraph"/>
        <w:numPr>
          <w:ilvl w:val="1"/>
          <w:numId w:val="11"/>
        </w:numPr>
        <w:autoSpaceDE w:val="0"/>
        <w:autoSpaceDN w:val="0"/>
        <w:adjustRightInd w:val="0"/>
        <w:spacing w:after="0" w:line="240" w:lineRule="auto"/>
        <w:ind w:left="450"/>
        <w:jc w:val="both"/>
        <w:rPr>
          <w:rFonts w:asciiTheme="majorBidi" w:hAnsiTheme="majorBidi" w:cstheme="majorBidi"/>
          <w:color w:val="000000"/>
          <w:sz w:val="24"/>
          <w:szCs w:val="24"/>
          <w:lang w:bidi="ar-IQ"/>
        </w:rPr>
      </w:pPr>
      <w:r w:rsidRPr="00F80CC3">
        <w:rPr>
          <w:rFonts w:asciiTheme="majorBidi" w:hAnsiTheme="majorBidi" w:cstheme="majorBidi"/>
          <w:color w:val="000000"/>
          <w:sz w:val="24"/>
          <w:szCs w:val="24"/>
        </w:rPr>
        <w:t xml:space="preserve">The effect of some extracted compound from the algae </w:t>
      </w:r>
      <w:proofErr w:type="spellStart"/>
      <w:r w:rsidRPr="00F80CC3">
        <w:rPr>
          <w:rFonts w:asciiTheme="majorBidi" w:hAnsiTheme="majorBidi" w:cstheme="majorBidi"/>
          <w:color w:val="000000"/>
          <w:sz w:val="24"/>
          <w:szCs w:val="24"/>
        </w:rPr>
        <w:t>Oscillatoria</w:t>
      </w:r>
      <w:proofErr w:type="spellEnd"/>
      <w:r w:rsidRPr="00F80CC3">
        <w:rPr>
          <w:rFonts w:asciiTheme="majorBidi" w:hAnsiTheme="majorBidi" w:cstheme="majorBidi"/>
          <w:color w:val="000000"/>
          <w:sz w:val="24"/>
          <w:szCs w:val="24"/>
        </w:rPr>
        <w:t xml:space="preserve"> </w:t>
      </w:r>
      <w:proofErr w:type="spellStart"/>
      <w:r w:rsidRPr="00F80CC3">
        <w:rPr>
          <w:rFonts w:asciiTheme="majorBidi" w:hAnsiTheme="majorBidi" w:cstheme="majorBidi"/>
          <w:color w:val="000000"/>
          <w:sz w:val="24"/>
          <w:szCs w:val="24"/>
        </w:rPr>
        <w:t>tenius</w:t>
      </w:r>
      <w:proofErr w:type="spellEnd"/>
      <w:r w:rsidRPr="00F80CC3">
        <w:rPr>
          <w:rFonts w:asciiTheme="majorBidi" w:hAnsiTheme="majorBidi" w:cstheme="majorBidi"/>
          <w:color w:val="000000"/>
          <w:sz w:val="24"/>
          <w:szCs w:val="24"/>
        </w:rPr>
        <w:t xml:space="preserve"> against pathogenic/</w:t>
      </w:r>
      <w:proofErr w:type="spellStart"/>
      <w:r w:rsidRPr="00F80CC3">
        <w:rPr>
          <w:rFonts w:asciiTheme="majorBidi" w:hAnsiTheme="majorBidi" w:cstheme="majorBidi"/>
          <w:color w:val="000000"/>
          <w:sz w:val="24"/>
          <w:szCs w:val="24"/>
        </w:rPr>
        <w:t>Jor</w:t>
      </w:r>
      <w:proofErr w:type="spellEnd"/>
      <w:r w:rsidRPr="00F80CC3">
        <w:rPr>
          <w:rFonts w:asciiTheme="majorBidi" w:hAnsiTheme="majorBidi" w:cstheme="majorBidi"/>
          <w:color w:val="000000"/>
          <w:sz w:val="24"/>
          <w:szCs w:val="24"/>
        </w:rPr>
        <w:t>. Pharmaceutical and Innovation/</w:t>
      </w:r>
      <w:proofErr w:type="gramStart"/>
      <w:r w:rsidRPr="00F80CC3">
        <w:rPr>
          <w:rFonts w:asciiTheme="majorBidi" w:hAnsiTheme="majorBidi" w:cstheme="majorBidi"/>
          <w:color w:val="000000"/>
          <w:sz w:val="24"/>
          <w:szCs w:val="24"/>
        </w:rPr>
        <w:t>Vo.14,No.1  :</w:t>
      </w:r>
      <w:proofErr w:type="gramEnd"/>
      <w:r w:rsidRPr="00F80CC3">
        <w:rPr>
          <w:rFonts w:asciiTheme="majorBidi" w:hAnsiTheme="majorBidi" w:cstheme="majorBidi"/>
          <w:color w:val="000000"/>
          <w:sz w:val="24"/>
          <w:szCs w:val="24"/>
        </w:rPr>
        <w:t>. :33-39 (2015)</w:t>
      </w:r>
    </w:p>
    <w:p w:rsidR="00525CE8" w:rsidRDefault="00525CE8" w:rsidP="00F80CC3">
      <w:pPr>
        <w:pStyle w:val="ListParagraph"/>
        <w:numPr>
          <w:ilvl w:val="0"/>
          <w:numId w:val="3"/>
        </w:numPr>
        <w:autoSpaceDE w:val="0"/>
        <w:autoSpaceDN w:val="0"/>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 </w:t>
      </w:r>
      <w:r w:rsidRPr="00B8525B">
        <w:rPr>
          <w:rFonts w:asciiTheme="majorBidi" w:hAnsiTheme="majorBidi" w:cstheme="majorBidi"/>
          <w:color w:val="000000"/>
          <w:sz w:val="24"/>
          <w:szCs w:val="24"/>
        </w:rPr>
        <w:t xml:space="preserve">The effect of microalgae extraction on bacterial species isolated from seminal fluid of sexually active males </w:t>
      </w:r>
      <w:proofErr w:type="spellStart"/>
      <w:r w:rsidRPr="00B8525B">
        <w:rPr>
          <w:rFonts w:asciiTheme="majorBidi" w:hAnsiTheme="majorBidi" w:cstheme="majorBidi"/>
          <w:color w:val="000000"/>
          <w:sz w:val="24"/>
          <w:szCs w:val="24"/>
        </w:rPr>
        <w:t>inBaghdad</w:t>
      </w:r>
      <w:proofErr w:type="spellEnd"/>
      <w:r w:rsidRPr="00B8525B">
        <w:rPr>
          <w:rFonts w:asciiTheme="majorBidi" w:hAnsiTheme="majorBidi" w:cstheme="majorBidi"/>
          <w:color w:val="000000"/>
          <w:sz w:val="24"/>
          <w:szCs w:val="24"/>
          <w:rtl/>
        </w:rPr>
        <w:t>"</w:t>
      </w:r>
      <w:r w:rsidR="0075112D" w:rsidRPr="00B8525B">
        <w:rPr>
          <w:rFonts w:asciiTheme="majorBidi" w:hAnsiTheme="majorBidi" w:cstheme="majorBidi"/>
          <w:color w:val="000000"/>
          <w:sz w:val="24"/>
          <w:szCs w:val="24"/>
          <w:rtl/>
          <w:lang w:bidi="ar-IQ"/>
        </w:rPr>
        <w:t>/</w:t>
      </w:r>
      <w:r w:rsidR="0075112D" w:rsidRPr="00B8525B">
        <w:rPr>
          <w:rFonts w:asciiTheme="majorBidi" w:hAnsiTheme="majorBidi" w:cstheme="majorBidi"/>
          <w:sz w:val="24"/>
          <w:szCs w:val="24"/>
        </w:rPr>
        <w:t xml:space="preserve"> </w:t>
      </w:r>
      <w:r w:rsidR="0075112D" w:rsidRPr="00B8525B">
        <w:rPr>
          <w:rFonts w:asciiTheme="majorBidi" w:hAnsiTheme="majorBidi" w:cstheme="majorBidi"/>
          <w:color w:val="000000"/>
          <w:sz w:val="24"/>
          <w:szCs w:val="24"/>
        </w:rPr>
        <w:t>Journal of Genetic and Environmental Resources Conservation(JGERC</w:t>
      </w:r>
      <w:r w:rsidR="0075112D" w:rsidRPr="00B8525B">
        <w:rPr>
          <w:rFonts w:asciiTheme="majorBidi" w:hAnsiTheme="majorBidi" w:cstheme="majorBidi"/>
          <w:color w:val="000000"/>
          <w:sz w:val="24"/>
          <w:szCs w:val="24"/>
          <w:rtl/>
        </w:rPr>
        <w:t>/</w:t>
      </w:r>
      <w:r w:rsidR="0075112D" w:rsidRPr="00B8525B">
        <w:rPr>
          <w:rFonts w:asciiTheme="majorBidi" w:hAnsiTheme="majorBidi" w:cstheme="majorBidi"/>
          <w:sz w:val="24"/>
          <w:szCs w:val="24"/>
        </w:rPr>
        <w:t xml:space="preserve"> </w:t>
      </w:r>
      <w:r w:rsidR="0075112D" w:rsidRPr="00B8525B">
        <w:rPr>
          <w:rFonts w:asciiTheme="majorBidi" w:hAnsiTheme="majorBidi" w:cstheme="majorBidi"/>
          <w:color w:val="000000"/>
          <w:sz w:val="24"/>
          <w:szCs w:val="24"/>
        </w:rPr>
        <w:t>the 2nd Issue, Volume 4</w:t>
      </w:r>
      <w:r w:rsidR="0075112D" w:rsidRPr="00F80CC3">
        <w:rPr>
          <w:rFonts w:asciiTheme="majorBidi" w:hAnsiTheme="majorBidi" w:cstheme="majorBidi"/>
          <w:color w:val="000000"/>
          <w:sz w:val="24"/>
          <w:szCs w:val="24"/>
          <w:rtl/>
        </w:rPr>
        <w:t xml:space="preserve"> (2016)</w:t>
      </w:r>
    </w:p>
    <w:p w:rsidR="00F80CC3" w:rsidRDefault="00F80CC3" w:rsidP="00F80CC3">
      <w:pPr>
        <w:pStyle w:val="ListParagraph"/>
        <w:numPr>
          <w:ilvl w:val="0"/>
          <w:numId w:val="3"/>
        </w:numPr>
        <w:autoSpaceDE w:val="0"/>
        <w:autoSpaceDN w:val="0"/>
        <w:adjustRightInd w:val="0"/>
        <w:spacing w:after="0" w:line="240" w:lineRule="auto"/>
        <w:jc w:val="both"/>
        <w:rPr>
          <w:rFonts w:asciiTheme="majorBidi" w:hAnsiTheme="majorBidi" w:cstheme="majorBidi"/>
          <w:color w:val="000000"/>
          <w:sz w:val="24"/>
          <w:szCs w:val="24"/>
        </w:rPr>
      </w:pPr>
      <w:r w:rsidRPr="00F80CC3">
        <w:rPr>
          <w:rFonts w:asciiTheme="majorBidi" w:hAnsiTheme="majorBidi" w:cstheme="majorBidi"/>
          <w:color w:val="000000"/>
          <w:sz w:val="24"/>
          <w:szCs w:val="24"/>
        </w:rPr>
        <w:t>Effect of pH</w:t>
      </w:r>
      <w:r w:rsidR="00C665D5">
        <w:rPr>
          <w:rFonts w:asciiTheme="majorBidi" w:hAnsiTheme="majorBidi" w:cstheme="majorBidi" w:hint="cs"/>
          <w:color w:val="000000"/>
          <w:sz w:val="24"/>
          <w:szCs w:val="24"/>
          <w:rtl/>
        </w:rPr>
        <w:t xml:space="preserve"> </w:t>
      </w:r>
      <w:r w:rsidRPr="00F80CC3">
        <w:rPr>
          <w:rFonts w:asciiTheme="majorBidi" w:hAnsiTheme="majorBidi" w:cstheme="majorBidi"/>
          <w:color w:val="000000"/>
          <w:sz w:val="24"/>
          <w:szCs w:val="24"/>
        </w:rPr>
        <w:t>Condition on the Growth and Lipid Content of Microalgae Chlorella</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vulgaris&amp;Chroococcus</w:t>
      </w:r>
      <w:proofErr w:type="spellEnd"/>
      <w:r>
        <w:rPr>
          <w:rFonts w:asciiTheme="majorBidi" w:hAnsiTheme="majorBidi" w:cstheme="majorBidi"/>
          <w:color w:val="000000"/>
          <w:sz w:val="24"/>
          <w:szCs w:val="24"/>
        </w:rPr>
        <w:t xml:space="preserve"> minor </w:t>
      </w:r>
      <w:r w:rsidRPr="00F80CC3">
        <w:rPr>
          <w:rFonts w:asciiTheme="majorBidi" w:hAnsiTheme="majorBidi" w:cstheme="majorBidi"/>
          <w:color w:val="000000"/>
          <w:sz w:val="24"/>
          <w:szCs w:val="24"/>
        </w:rPr>
        <w:t>International Journal of Scientific &amp; Engineering Research, Volume 7, Issue 11, November-2016</w:t>
      </w:r>
    </w:p>
    <w:p w:rsidR="00F80CC3" w:rsidRDefault="00F62B9A" w:rsidP="00F62B9A">
      <w:pPr>
        <w:pStyle w:val="ListParagraph"/>
        <w:numPr>
          <w:ilvl w:val="0"/>
          <w:numId w:val="3"/>
        </w:numPr>
        <w:autoSpaceDE w:val="0"/>
        <w:autoSpaceDN w:val="0"/>
        <w:adjustRightInd w:val="0"/>
        <w:spacing w:after="0" w:line="240" w:lineRule="auto"/>
        <w:jc w:val="both"/>
        <w:rPr>
          <w:rFonts w:asciiTheme="majorBidi" w:hAnsiTheme="majorBidi" w:cstheme="majorBidi" w:hint="cs"/>
          <w:color w:val="000000"/>
          <w:sz w:val="24"/>
          <w:szCs w:val="24"/>
        </w:rPr>
      </w:pPr>
      <w:r w:rsidRPr="00F62B9A">
        <w:rPr>
          <w:rFonts w:asciiTheme="majorBidi" w:hAnsiTheme="majorBidi" w:cstheme="majorBidi"/>
          <w:color w:val="000000"/>
          <w:sz w:val="24"/>
          <w:szCs w:val="24"/>
        </w:rPr>
        <w:t>Determination the antibacterial activity of</w:t>
      </w:r>
      <w:r>
        <w:rPr>
          <w:rFonts w:asciiTheme="majorBidi" w:hAnsiTheme="majorBidi" w:cstheme="majorBidi"/>
          <w:color w:val="000000"/>
          <w:sz w:val="24"/>
          <w:szCs w:val="24"/>
        </w:rPr>
        <w:t xml:space="preserve"> Ag-</w:t>
      </w:r>
      <w:proofErr w:type="spellStart"/>
      <w:r w:rsidRPr="00F62B9A">
        <w:rPr>
          <w:rFonts w:asciiTheme="majorBidi" w:hAnsiTheme="majorBidi" w:cstheme="majorBidi"/>
          <w:color w:val="000000"/>
          <w:sz w:val="24"/>
          <w:szCs w:val="24"/>
        </w:rPr>
        <w:t>nanoparticlas</w:t>
      </w:r>
      <w:proofErr w:type="spellEnd"/>
      <w:r w:rsidRPr="00F62B9A">
        <w:rPr>
          <w:rFonts w:asciiTheme="majorBidi" w:hAnsiTheme="majorBidi" w:cstheme="majorBidi"/>
          <w:color w:val="000000"/>
          <w:sz w:val="24"/>
          <w:szCs w:val="24"/>
        </w:rPr>
        <w:t xml:space="preserve"> produce</w:t>
      </w:r>
      <w:r>
        <w:rPr>
          <w:rFonts w:asciiTheme="majorBidi" w:hAnsiTheme="majorBidi" w:cstheme="majorBidi"/>
          <w:color w:val="000000"/>
          <w:sz w:val="24"/>
          <w:szCs w:val="24"/>
        </w:rPr>
        <w:t xml:space="preserve"> </w:t>
      </w:r>
      <w:proofErr w:type="spellStart"/>
      <w:r w:rsidRPr="00F62B9A">
        <w:rPr>
          <w:rFonts w:asciiTheme="majorBidi" w:hAnsiTheme="majorBidi" w:cstheme="majorBidi"/>
          <w:color w:val="000000"/>
          <w:sz w:val="24"/>
          <w:szCs w:val="24"/>
        </w:rPr>
        <w:t>biologicaly</w:t>
      </w:r>
      <w:proofErr w:type="spellEnd"/>
      <w:r w:rsidRPr="00F62B9A">
        <w:rPr>
          <w:rFonts w:asciiTheme="majorBidi" w:hAnsiTheme="majorBidi" w:cstheme="majorBidi"/>
          <w:color w:val="000000"/>
          <w:sz w:val="24"/>
          <w:szCs w:val="24"/>
        </w:rPr>
        <w:t xml:space="preserve"> form different</w:t>
      </w:r>
      <w:r>
        <w:rPr>
          <w:rFonts w:asciiTheme="majorBidi" w:hAnsiTheme="majorBidi" w:cstheme="majorBidi"/>
          <w:color w:val="000000"/>
          <w:sz w:val="24"/>
          <w:szCs w:val="24"/>
        </w:rPr>
        <w:t xml:space="preserve"> algae sp.</w:t>
      </w:r>
      <w:r w:rsidRPr="00F62B9A">
        <w:t xml:space="preserve"> </w:t>
      </w:r>
      <w:r>
        <w:t xml:space="preserve">advances in </w:t>
      </w:r>
      <w:r w:rsidRPr="00F62B9A">
        <w:rPr>
          <w:rFonts w:asciiTheme="majorBidi" w:hAnsiTheme="majorBidi" w:cstheme="majorBidi"/>
          <w:color w:val="000000"/>
          <w:sz w:val="24"/>
          <w:szCs w:val="24"/>
        </w:rPr>
        <w:t>Environmental Biology, 10(10) October 2016, Pages: 6-12</w:t>
      </w:r>
    </w:p>
    <w:p w:rsidR="00C665D5" w:rsidRDefault="00C665D5" w:rsidP="00C665D5">
      <w:pPr>
        <w:pStyle w:val="ListParagraph"/>
        <w:numPr>
          <w:ilvl w:val="0"/>
          <w:numId w:val="3"/>
        </w:numPr>
        <w:autoSpaceDE w:val="0"/>
        <w:autoSpaceDN w:val="0"/>
        <w:adjustRightInd w:val="0"/>
        <w:spacing w:after="0" w:line="240" w:lineRule="auto"/>
        <w:jc w:val="both"/>
        <w:rPr>
          <w:rFonts w:asciiTheme="majorBidi" w:hAnsiTheme="majorBidi" w:cstheme="majorBidi" w:hint="cs"/>
          <w:color w:val="000000"/>
          <w:sz w:val="24"/>
          <w:szCs w:val="24"/>
        </w:rPr>
      </w:pPr>
      <w:r w:rsidRPr="00C665D5">
        <w:rPr>
          <w:rFonts w:asciiTheme="majorBidi" w:hAnsiTheme="majorBidi" w:cstheme="majorBidi"/>
          <w:color w:val="000000"/>
          <w:sz w:val="24"/>
          <w:szCs w:val="24"/>
        </w:rPr>
        <w:t xml:space="preserve">Determination the antibacterial   activity of Ag-nanoparticles  produce biologically form different algae </w:t>
      </w:r>
      <w:proofErr w:type="spellStart"/>
      <w:r w:rsidRPr="00C665D5">
        <w:rPr>
          <w:rFonts w:asciiTheme="majorBidi" w:hAnsiTheme="majorBidi" w:cstheme="majorBidi"/>
          <w:color w:val="000000"/>
          <w:sz w:val="24"/>
          <w:szCs w:val="24"/>
        </w:rPr>
        <w:t>spp</w:t>
      </w:r>
      <w:proofErr w:type="spellEnd"/>
    </w:p>
    <w:p w:rsidR="00525CE8" w:rsidRDefault="00C665D5" w:rsidP="00C665D5">
      <w:pPr>
        <w:pStyle w:val="ListParagraph"/>
        <w:numPr>
          <w:ilvl w:val="0"/>
          <w:numId w:val="3"/>
        </w:numPr>
        <w:autoSpaceDE w:val="0"/>
        <w:autoSpaceDN w:val="0"/>
        <w:adjustRightInd w:val="0"/>
        <w:spacing w:after="0" w:line="240" w:lineRule="auto"/>
        <w:rPr>
          <w:rFonts w:asciiTheme="majorBidi" w:hAnsiTheme="majorBidi" w:cstheme="majorBidi" w:hint="cs"/>
          <w:color w:val="000000"/>
          <w:sz w:val="24"/>
          <w:szCs w:val="24"/>
          <w:lang w:bidi="ar-IQ"/>
        </w:rPr>
      </w:pPr>
      <w:r w:rsidRPr="00C665D5">
        <w:rPr>
          <w:rFonts w:asciiTheme="majorBidi" w:hAnsiTheme="majorBidi" w:cstheme="majorBidi"/>
          <w:color w:val="000000"/>
          <w:sz w:val="24"/>
          <w:szCs w:val="24"/>
          <w:lang w:bidi="ar-IQ"/>
        </w:rPr>
        <w:t xml:space="preserve">The effects of </w:t>
      </w:r>
      <w:proofErr w:type="spellStart"/>
      <w:r w:rsidRPr="00C665D5">
        <w:rPr>
          <w:rFonts w:asciiTheme="majorBidi" w:hAnsiTheme="majorBidi" w:cstheme="majorBidi"/>
          <w:color w:val="000000"/>
          <w:sz w:val="24"/>
          <w:szCs w:val="24"/>
          <w:lang w:bidi="ar-IQ"/>
        </w:rPr>
        <w:t>Cyanobactrum</w:t>
      </w:r>
      <w:proofErr w:type="spellEnd"/>
      <w:r w:rsidRPr="00C665D5">
        <w:rPr>
          <w:rFonts w:asciiTheme="majorBidi" w:hAnsiTheme="majorBidi" w:cstheme="majorBidi"/>
          <w:color w:val="000000"/>
          <w:sz w:val="24"/>
          <w:szCs w:val="24"/>
          <w:lang w:bidi="ar-IQ"/>
        </w:rPr>
        <w:t xml:space="preserve"> </w:t>
      </w:r>
      <w:proofErr w:type="spellStart"/>
      <w:r w:rsidRPr="00C665D5">
        <w:rPr>
          <w:rFonts w:asciiTheme="majorBidi" w:hAnsiTheme="majorBidi" w:cstheme="majorBidi"/>
          <w:color w:val="000000"/>
          <w:sz w:val="24"/>
          <w:szCs w:val="24"/>
          <w:lang w:bidi="ar-IQ"/>
        </w:rPr>
        <w:t>oscillatoria</w:t>
      </w:r>
      <w:proofErr w:type="spellEnd"/>
      <w:r w:rsidRPr="00C665D5">
        <w:rPr>
          <w:rFonts w:asciiTheme="majorBidi" w:hAnsiTheme="majorBidi" w:cstheme="majorBidi"/>
          <w:color w:val="000000"/>
          <w:sz w:val="24"/>
          <w:szCs w:val="24"/>
          <w:lang w:bidi="ar-IQ"/>
        </w:rPr>
        <w:t xml:space="preserve"> sp. on seed germination of plant </w:t>
      </w:r>
      <w:proofErr w:type="spellStart"/>
      <w:r w:rsidRPr="00C665D5">
        <w:rPr>
          <w:rFonts w:asciiTheme="majorBidi" w:hAnsiTheme="majorBidi" w:cstheme="majorBidi"/>
          <w:color w:val="000000"/>
          <w:sz w:val="24"/>
          <w:szCs w:val="24"/>
          <w:lang w:bidi="ar-IQ"/>
        </w:rPr>
        <w:t>Vigna</w:t>
      </w:r>
      <w:proofErr w:type="spellEnd"/>
      <w:r w:rsidRPr="00C665D5">
        <w:rPr>
          <w:rFonts w:asciiTheme="majorBidi" w:hAnsiTheme="majorBidi" w:cstheme="majorBidi"/>
          <w:color w:val="000000"/>
          <w:sz w:val="24"/>
          <w:szCs w:val="24"/>
          <w:lang w:bidi="ar-IQ"/>
        </w:rPr>
        <w:t xml:space="preserve"> radiate</w:t>
      </w:r>
    </w:p>
    <w:p w:rsidR="00C665D5" w:rsidRDefault="00C665D5" w:rsidP="00C665D5">
      <w:pPr>
        <w:pStyle w:val="ListParagraph"/>
        <w:numPr>
          <w:ilvl w:val="0"/>
          <w:numId w:val="3"/>
        </w:numPr>
        <w:autoSpaceDE w:val="0"/>
        <w:autoSpaceDN w:val="0"/>
        <w:adjustRightInd w:val="0"/>
        <w:spacing w:after="0" w:line="240" w:lineRule="auto"/>
        <w:rPr>
          <w:rFonts w:asciiTheme="majorBidi" w:hAnsiTheme="majorBidi" w:cstheme="majorBidi" w:hint="cs"/>
          <w:color w:val="000000"/>
          <w:sz w:val="24"/>
          <w:szCs w:val="24"/>
          <w:lang w:bidi="ar-IQ"/>
        </w:rPr>
      </w:pPr>
      <w:r w:rsidRPr="00C665D5">
        <w:rPr>
          <w:rFonts w:asciiTheme="majorBidi" w:hAnsiTheme="majorBidi" w:cstheme="majorBidi"/>
          <w:color w:val="000000"/>
          <w:sz w:val="24"/>
          <w:szCs w:val="24"/>
          <w:lang w:bidi="ar-IQ"/>
        </w:rPr>
        <w:t xml:space="preserve">: The effects of </w:t>
      </w:r>
      <w:proofErr w:type="spellStart"/>
      <w:r w:rsidRPr="00C665D5">
        <w:rPr>
          <w:rFonts w:asciiTheme="majorBidi" w:hAnsiTheme="majorBidi" w:cstheme="majorBidi"/>
          <w:color w:val="000000"/>
          <w:sz w:val="24"/>
          <w:szCs w:val="24"/>
          <w:lang w:bidi="ar-IQ"/>
        </w:rPr>
        <w:t>Cyanobactria</w:t>
      </w:r>
      <w:proofErr w:type="spellEnd"/>
      <w:r w:rsidRPr="00C665D5">
        <w:rPr>
          <w:rFonts w:asciiTheme="majorBidi" w:hAnsiTheme="majorBidi" w:cstheme="majorBidi"/>
          <w:color w:val="000000"/>
          <w:sz w:val="24"/>
          <w:szCs w:val="24"/>
          <w:lang w:bidi="ar-IQ"/>
        </w:rPr>
        <w:t xml:space="preserve"> </w:t>
      </w:r>
      <w:proofErr w:type="spellStart"/>
      <w:r w:rsidRPr="00C665D5">
        <w:rPr>
          <w:rFonts w:asciiTheme="majorBidi" w:hAnsiTheme="majorBidi" w:cstheme="majorBidi"/>
          <w:color w:val="000000"/>
          <w:sz w:val="24"/>
          <w:szCs w:val="24"/>
          <w:lang w:bidi="ar-IQ"/>
        </w:rPr>
        <w:t>Chroococcus</w:t>
      </w:r>
      <w:proofErr w:type="spellEnd"/>
      <w:r w:rsidRPr="00C665D5">
        <w:rPr>
          <w:rFonts w:asciiTheme="majorBidi" w:hAnsiTheme="majorBidi" w:cstheme="majorBidi"/>
          <w:color w:val="000000"/>
          <w:sz w:val="24"/>
          <w:szCs w:val="24"/>
          <w:lang w:bidi="ar-IQ"/>
        </w:rPr>
        <w:t xml:space="preserve"> minor and </w:t>
      </w:r>
      <w:proofErr w:type="spellStart"/>
      <w:r w:rsidRPr="00C665D5">
        <w:rPr>
          <w:rFonts w:asciiTheme="majorBidi" w:hAnsiTheme="majorBidi" w:cstheme="majorBidi"/>
          <w:color w:val="000000"/>
          <w:sz w:val="24"/>
          <w:szCs w:val="24"/>
          <w:lang w:bidi="ar-IQ"/>
        </w:rPr>
        <w:t>Oscillatoria</w:t>
      </w:r>
      <w:proofErr w:type="spellEnd"/>
      <w:r w:rsidRPr="00C665D5">
        <w:rPr>
          <w:rFonts w:asciiTheme="majorBidi" w:hAnsiTheme="majorBidi" w:cstheme="majorBidi"/>
          <w:color w:val="000000"/>
          <w:sz w:val="24"/>
          <w:szCs w:val="24"/>
          <w:lang w:bidi="ar-IQ"/>
        </w:rPr>
        <w:t xml:space="preserve"> </w:t>
      </w:r>
      <w:proofErr w:type="spellStart"/>
      <w:r w:rsidRPr="00C665D5">
        <w:rPr>
          <w:rFonts w:asciiTheme="majorBidi" w:hAnsiTheme="majorBidi" w:cstheme="majorBidi"/>
          <w:color w:val="000000"/>
          <w:sz w:val="24"/>
          <w:szCs w:val="24"/>
          <w:lang w:bidi="ar-IQ"/>
        </w:rPr>
        <w:t>amoena</w:t>
      </w:r>
      <w:proofErr w:type="spellEnd"/>
      <w:r w:rsidRPr="00C665D5">
        <w:rPr>
          <w:rFonts w:asciiTheme="majorBidi" w:hAnsiTheme="majorBidi" w:cstheme="majorBidi"/>
          <w:color w:val="000000"/>
          <w:sz w:val="24"/>
          <w:szCs w:val="24"/>
          <w:lang w:bidi="ar-IQ"/>
        </w:rPr>
        <w:t xml:space="preserve">   on seed germination of plant </w:t>
      </w:r>
      <w:proofErr w:type="spellStart"/>
      <w:r w:rsidRPr="00C665D5">
        <w:rPr>
          <w:rFonts w:asciiTheme="majorBidi" w:hAnsiTheme="majorBidi" w:cstheme="majorBidi"/>
          <w:color w:val="000000"/>
          <w:sz w:val="24"/>
          <w:szCs w:val="24"/>
          <w:lang w:bidi="ar-IQ"/>
        </w:rPr>
        <w:t>Vigna</w:t>
      </w:r>
      <w:proofErr w:type="spellEnd"/>
      <w:r w:rsidRPr="00C665D5">
        <w:rPr>
          <w:rFonts w:asciiTheme="majorBidi" w:hAnsiTheme="majorBidi" w:cstheme="majorBidi"/>
          <w:color w:val="000000"/>
          <w:sz w:val="24"/>
          <w:szCs w:val="24"/>
          <w:lang w:bidi="ar-IQ"/>
        </w:rPr>
        <w:t xml:space="preserve"> </w:t>
      </w:r>
      <w:proofErr w:type="spellStart"/>
      <w:r w:rsidRPr="00C665D5">
        <w:rPr>
          <w:rFonts w:asciiTheme="majorBidi" w:hAnsiTheme="majorBidi" w:cstheme="majorBidi"/>
          <w:color w:val="000000"/>
          <w:sz w:val="24"/>
          <w:szCs w:val="24"/>
          <w:lang w:bidi="ar-IQ"/>
        </w:rPr>
        <w:t>radiat</w:t>
      </w:r>
      <w:proofErr w:type="spellEnd"/>
    </w:p>
    <w:p w:rsidR="00C665D5" w:rsidRPr="00C665D5" w:rsidRDefault="00C665D5" w:rsidP="00C665D5">
      <w:pPr>
        <w:pStyle w:val="ListParagraph"/>
        <w:numPr>
          <w:ilvl w:val="0"/>
          <w:numId w:val="3"/>
        </w:numPr>
        <w:autoSpaceDE w:val="0"/>
        <w:autoSpaceDN w:val="0"/>
        <w:adjustRightInd w:val="0"/>
        <w:spacing w:after="0" w:line="240" w:lineRule="auto"/>
        <w:rPr>
          <w:rFonts w:asciiTheme="majorBidi" w:hAnsiTheme="majorBidi" w:cstheme="majorBidi" w:hint="cs"/>
          <w:color w:val="000000"/>
          <w:sz w:val="24"/>
          <w:szCs w:val="24"/>
          <w:rtl/>
          <w:lang w:bidi="ar-IQ"/>
        </w:rPr>
      </w:pPr>
    </w:p>
    <w:p w:rsidR="00C665D5" w:rsidRDefault="00C665D5" w:rsidP="00C665D5">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proofErr w:type="spellStart"/>
      <w:r w:rsidRPr="00C665D5">
        <w:rPr>
          <w:rFonts w:asciiTheme="majorBidi" w:hAnsiTheme="majorBidi" w:cstheme="majorBidi"/>
          <w:color w:val="000000"/>
          <w:sz w:val="24"/>
          <w:szCs w:val="24"/>
          <w:lang w:bidi="ar-IQ"/>
        </w:rPr>
        <w:t>Antibiofilm</w:t>
      </w:r>
      <w:proofErr w:type="spellEnd"/>
      <w:r w:rsidRPr="00C665D5">
        <w:rPr>
          <w:rFonts w:asciiTheme="majorBidi" w:hAnsiTheme="majorBidi" w:cstheme="majorBidi"/>
          <w:color w:val="000000"/>
          <w:sz w:val="24"/>
          <w:szCs w:val="24"/>
          <w:lang w:bidi="ar-IQ"/>
        </w:rPr>
        <w:t xml:space="preserve"> Activity of intracellular extracts</w:t>
      </w:r>
      <w:r>
        <w:rPr>
          <w:rFonts w:asciiTheme="majorBidi" w:hAnsiTheme="majorBidi" w:cstheme="majorBidi" w:hint="cs"/>
          <w:color w:val="000000"/>
          <w:sz w:val="24"/>
          <w:szCs w:val="24"/>
          <w:rtl/>
          <w:lang w:bidi="ar-IQ"/>
        </w:rPr>
        <w:t xml:space="preserve"> </w:t>
      </w:r>
      <w:r w:rsidRPr="00C665D5">
        <w:rPr>
          <w:rFonts w:asciiTheme="majorBidi" w:hAnsiTheme="majorBidi" w:cstheme="majorBidi"/>
          <w:color w:val="000000"/>
          <w:sz w:val="24"/>
          <w:szCs w:val="24"/>
          <w:lang w:bidi="ar-IQ"/>
        </w:rPr>
        <w:t xml:space="preserve">of </w:t>
      </w:r>
      <w:proofErr w:type="spellStart"/>
      <w:r w:rsidRPr="00C665D5">
        <w:rPr>
          <w:rFonts w:asciiTheme="majorBidi" w:hAnsiTheme="majorBidi" w:cstheme="majorBidi"/>
          <w:color w:val="000000"/>
          <w:sz w:val="24"/>
          <w:szCs w:val="24"/>
          <w:lang w:bidi="ar-IQ"/>
        </w:rPr>
        <w:t>Westiellopsis</w:t>
      </w:r>
      <w:proofErr w:type="spellEnd"/>
      <w:r w:rsidRPr="00C665D5">
        <w:rPr>
          <w:rFonts w:asciiTheme="majorBidi" w:hAnsiTheme="majorBidi" w:cstheme="majorBidi"/>
          <w:color w:val="000000"/>
          <w:sz w:val="24"/>
          <w:szCs w:val="24"/>
          <w:lang w:bidi="ar-IQ"/>
        </w:rPr>
        <w:t xml:space="preserve">  </w:t>
      </w:r>
      <w:proofErr w:type="spellStart"/>
      <w:r w:rsidRPr="00C665D5">
        <w:rPr>
          <w:rFonts w:asciiTheme="majorBidi" w:hAnsiTheme="majorBidi" w:cstheme="majorBidi"/>
          <w:color w:val="000000"/>
          <w:sz w:val="24"/>
          <w:szCs w:val="24"/>
          <w:lang w:bidi="ar-IQ"/>
        </w:rPr>
        <w:t>prolifica</w:t>
      </w:r>
      <w:proofErr w:type="spellEnd"/>
      <w:r w:rsidRPr="00C665D5">
        <w:rPr>
          <w:rFonts w:asciiTheme="majorBidi" w:hAnsiTheme="majorBidi" w:cstheme="majorBidi"/>
          <w:color w:val="000000"/>
          <w:sz w:val="24"/>
          <w:szCs w:val="24"/>
          <w:lang w:bidi="ar-IQ"/>
        </w:rPr>
        <w:t xml:space="preserve"> Isolated From Local environment in Baghdad</w:t>
      </w:r>
    </w:p>
    <w:p w:rsidR="00C665D5" w:rsidRDefault="00C665D5" w:rsidP="00C665D5">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r w:rsidRPr="00C665D5">
        <w:rPr>
          <w:rFonts w:asciiTheme="majorBidi" w:hAnsiTheme="majorBidi" w:cstheme="majorBidi"/>
          <w:color w:val="000000"/>
          <w:sz w:val="24"/>
          <w:szCs w:val="24"/>
          <w:lang w:bidi="ar-IQ"/>
        </w:rPr>
        <w:t xml:space="preserve">Microalgae </w:t>
      </w:r>
      <w:bookmarkStart w:id="0" w:name="_GoBack"/>
      <w:r w:rsidRPr="00A83AD4">
        <w:rPr>
          <w:rFonts w:asciiTheme="majorBidi" w:hAnsiTheme="majorBidi" w:cstheme="majorBidi"/>
          <w:i/>
          <w:iCs/>
          <w:color w:val="000000"/>
          <w:sz w:val="24"/>
          <w:szCs w:val="24"/>
          <w:lang w:bidi="ar-IQ"/>
        </w:rPr>
        <w:t>Chlorella Vulgaris</w:t>
      </w:r>
      <w:r w:rsidRPr="00C665D5">
        <w:rPr>
          <w:rFonts w:asciiTheme="majorBidi" w:hAnsiTheme="majorBidi" w:cstheme="majorBidi"/>
          <w:color w:val="000000"/>
          <w:sz w:val="24"/>
          <w:szCs w:val="24"/>
          <w:lang w:bidi="ar-IQ"/>
        </w:rPr>
        <w:t xml:space="preserve"> </w:t>
      </w:r>
      <w:bookmarkEnd w:id="0"/>
      <w:r w:rsidRPr="00C665D5">
        <w:rPr>
          <w:rFonts w:asciiTheme="majorBidi" w:hAnsiTheme="majorBidi" w:cstheme="majorBidi"/>
          <w:color w:val="000000"/>
          <w:sz w:val="24"/>
          <w:szCs w:val="24"/>
          <w:lang w:bidi="ar-IQ"/>
        </w:rPr>
        <w:t>Harvesting Via Co-Pillarization with</w:t>
      </w:r>
      <w:r>
        <w:rPr>
          <w:rFonts w:asciiTheme="majorBidi" w:hAnsiTheme="majorBidi" w:cstheme="majorBidi" w:hint="cs"/>
          <w:color w:val="000000"/>
          <w:sz w:val="24"/>
          <w:szCs w:val="24"/>
          <w:rtl/>
          <w:lang w:bidi="ar-IQ"/>
        </w:rPr>
        <w:t xml:space="preserve"> </w:t>
      </w:r>
      <w:r w:rsidRPr="00C665D5">
        <w:rPr>
          <w:rFonts w:asciiTheme="majorBidi" w:hAnsiTheme="majorBidi" w:cstheme="majorBidi"/>
          <w:color w:val="000000"/>
          <w:sz w:val="24"/>
          <w:szCs w:val="24"/>
          <w:lang w:bidi="ar-IQ"/>
        </w:rPr>
        <w:t>Filamentous Fungus</w:t>
      </w:r>
    </w:p>
    <w:p w:rsidR="00C665D5" w:rsidRDefault="00C665D5" w:rsidP="00C665D5">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r w:rsidRPr="00C665D5">
        <w:rPr>
          <w:rFonts w:asciiTheme="majorBidi" w:hAnsiTheme="majorBidi" w:cstheme="majorBidi"/>
          <w:color w:val="000000"/>
          <w:sz w:val="24"/>
          <w:szCs w:val="24"/>
          <w:lang w:bidi="ar-IQ"/>
        </w:rPr>
        <w:t xml:space="preserve">Effects of green algae chlorella vulgaris extracts and its bioactive substances on the biofilm producing microorganisms  </w:t>
      </w:r>
    </w:p>
    <w:p w:rsidR="00C665D5" w:rsidRPr="00C665D5" w:rsidRDefault="00C665D5" w:rsidP="00C665D5">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r w:rsidRPr="00C665D5">
        <w:rPr>
          <w:rFonts w:asciiTheme="majorBidi" w:hAnsiTheme="majorBidi" w:cstheme="majorBidi"/>
          <w:color w:val="000000"/>
          <w:sz w:val="24"/>
          <w:szCs w:val="24"/>
          <w:lang w:bidi="ar-IQ"/>
        </w:rPr>
        <w:t xml:space="preserve">Antimicrobial Activity of Freshwater </w:t>
      </w:r>
      <w:proofErr w:type="spellStart"/>
      <w:r w:rsidRPr="00C665D5">
        <w:rPr>
          <w:rFonts w:asciiTheme="majorBidi" w:hAnsiTheme="majorBidi" w:cstheme="majorBidi"/>
          <w:color w:val="000000"/>
          <w:sz w:val="24"/>
          <w:szCs w:val="24"/>
          <w:lang w:bidi="ar-IQ"/>
        </w:rPr>
        <w:t>Cyanobacterium</w:t>
      </w:r>
      <w:proofErr w:type="spellEnd"/>
      <w:r w:rsidRPr="00C665D5">
        <w:rPr>
          <w:rFonts w:asciiTheme="majorBidi" w:hAnsiTheme="majorBidi" w:cstheme="majorBidi"/>
          <w:color w:val="000000"/>
          <w:sz w:val="24"/>
          <w:szCs w:val="24"/>
          <w:lang w:bidi="ar-IQ"/>
        </w:rPr>
        <w:t xml:space="preserve"> </w:t>
      </w:r>
      <w:proofErr w:type="spellStart"/>
      <w:r w:rsidRPr="00A83AD4">
        <w:rPr>
          <w:rFonts w:asciiTheme="majorBidi" w:hAnsiTheme="majorBidi" w:cstheme="majorBidi"/>
          <w:i/>
          <w:iCs/>
          <w:color w:val="000000"/>
          <w:sz w:val="24"/>
          <w:szCs w:val="24"/>
          <w:lang w:bidi="ar-IQ"/>
        </w:rPr>
        <w:t>Westiellopsis</w:t>
      </w:r>
      <w:proofErr w:type="spellEnd"/>
      <w:r w:rsidRPr="00A83AD4">
        <w:rPr>
          <w:rFonts w:asciiTheme="majorBidi" w:hAnsiTheme="majorBidi" w:cstheme="majorBidi"/>
          <w:i/>
          <w:iCs/>
          <w:color w:val="000000"/>
          <w:sz w:val="24"/>
          <w:szCs w:val="24"/>
          <w:lang w:bidi="ar-IQ"/>
        </w:rPr>
        <w:t xml:space="preserve"> </w:t>
      </w:r>
      <w:proofErr w:type="spellStart"/>
      <w:r w:rsidRPr="00A83AD4">
        <w:rPr>
          <w:rFonts w:asciiTheme="majorBidi" w:hAnsiTheme="majorBidi" w:cstheme="majorBidi"/>
          <w:i/>
          <w:iCs/>
          <w:color w:val="000000"/>
          <w:sz w:val="24"/>
          <w:szCs w:val="24"/>
          <w:lang w:bidi="ar-IQ"/>
        </w:rPr>
        <w:t>prolifica</w:t>
      </w:r>
      <w:proofErr w:type="spellEnd"/>
    </w:p>
    <w:p w:rsidR="00C665D5" w:rsidRDefault="00122240" w:rsidP="00122240">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r w:rsidRPr="00122240">
        <w:rPr>
          <w:rFonts w:asciiTheme="majorBidi" w:hAnsiTheme="majorBidi" w:cstheme="majorBidi"/>
          <w:color w:val="000000"/>
          <w:sz w:val="24"/>
          <w:szCs w:val="24"/>
          <w:lang w:bidi="ar-IQ"/>
        </w:rPr>
        <w:t xml:space="preserve">Biofilm inhibitory potential of </w:t>
      </w:r>
      <w:proofErr w:type="spellStart"/>
      <w:r w:rsidRPr="00A83AD4">
        <w:rPr>
          <w:rFonts w:asciiTheme="majorBidi" w:hAnsiTheme="majorBidi" w:cstheme="majorBidi"/>
          <w:i/>
          <w:iCs/>
          <w:color w:val="000000"/>
          <w:sz w:val="24"/>
          <w:szCs w:val="24"/>
          <w:lang w:bidi="ar-IQ"/>
        </w:rPr>
        <w:t>westillopsis</w:t>
      </w:r>
      <w:proofErr w:type="spellEnd"/>
      <w:r w:rsidRPr="00A83AD4">
        <w:rPr>
          <w:rFonts w:asciiTheme="majorBidi" w:hAnsiTheme="majorBidi" w:cstheme="majorBidi"/>
          <w:i/>
          <w:iCs/>
          <w:color w:val="000000"/>
          <w:sz w:val="24"/>
          <w:szCs w:val="24"/>
          <w:lang w:bidi="ar-IQ"/>
        </w:rPr>
        <w:t xml:space="preserve"> </w:t>
      </w:r>
      <w:proofErr w:type="spellStart"/>
      <w:r w:rsidRPr="00A83AD4">
        <w:rPr>
          <w:rFonts w:asciiTheme="majorBidi" w:hAnsiTheme="majorBidi" w:cstheme="majorBidi"/>
          <w:i/>
          <w:iCs/>
          <w:color w:val="000000"/>
          <w:sz w:val="24"/>
          <w:szCs w:val="24"/>
          <w:lang w:bidi="ar-IQ"/>
        </w:rPr>
        <w:t>prolifica</w:t>
      </w:r>
      <w:proofErr w:type="spellEnd"/>
      <w:r w:rsidRPr="00122240">
        <w:rPr>
          <w:rFonts w:asciiTheme="majorBidi" w:hAnsiTheme="majorBidi" w:cstheme="majorBidi"/>
          <w:color w:val="000000"/>
          <w:sz w:val="24"/>
          <w:szCs w:val="24"/>
          <w:lang w:bidi="ar-IQ"/>
        </w:rPr>
        <w:t xml:space="preserve"> extract against some pathogenic microorganisms</w:t>
      </w:r>
    </w:p>
    <w:p w:rsidR="00A83AD4" w:rsidRDefault="00A83AD4" w:rsidP="00A83AD4">
      <w:pPr>
        <w:pStyle w:val="ListParagraph"/>
        <w:numPr>
          <w:ilvl w:val="0"/>
          <w:numId w:val="12"/>
        </w:numPr>
        <w:autoSpaceDE w:val="0"/>
        <w:autoSpaceDN w:val="0"/>
        <w:adjustRightInd w:val="0"/>
        <w:spacing w:after="0" w:line="240" w:lineRule="auto"/>
        <w:rPr>
          <w:rFonts w:asciiTheme="majorBidi" w:hAnsiTheme="majorBidi" w:cstheme="majorBidi" w:hint="cs"/>
          <w:color w:val="000000"/>
          <w:sz w:val="24"/>
          <w:szCs w:val="24"/>
          <w:lang w:bidi="ar-IQ"/>
        </w:rPr>
      </w:pPr>
      <w:r w:rsidRPr="00A83AD4">
        <w:rPr>
          <w:rFonts w:asciiTheme="majorBidi" w:hAnsiTheme="majorBidi" w:cstheme="majorBidi"/>
          <w:color w:val="000000"/>
          <w:sz w:val="24"/>
          <w:szCs w:val="24"/>
          <w:lang w:bidi="ar-IQ"/>
        </w:rPr>
        <w:t xml:space="preserve">Study in Giardia </w:t>
      </w:r>
      <w:proofErr w:type="spellStart"/>
      <w:r w:rsidRPr="00A83AD4">
        <w:rPr>
          <w:rFonts w:asciiTheme="majorBidi" w:hAnsiTheme="majorBidi" w:cstheme="majorBidi"/>
          <w:color w:val="000000"/>
          <w:sz w:val="24"/>
          <w:szCs w:val="24"/>
          <w:lang w:bidi="ar-IQ"/>
        </w:rPr>
        <w:t>lamblia</w:t>
      </w:r>
      <w:proofErr w:type="spellEnd"/>
      <w:r w:rsidRPr="00A83AD4">
        <w:rPr>
          <w:rFonts w:asciiTheme="majorBidi" w:hAnsiTheme="majorBidi" w:cstheme="majorBidi"/>
          <w:color w:val="000000"/>
          <w:sz w:val="24"/>
          <w:szCs w:val="24"/>
          <w:lang w:bidi="ar-IQ"/>
        </w:rPr>
        <w:t xml:space="preserve"> Infected Mice after Oral Supplement with </w:t>
      </w:r>
      <w:proofErr w:type="spellStart"/>
      <w:r w:rsidRPr="00A83AD4">
        <w:rPr>
          <w:rFonts w:asciiTheme="majorBidi" w:hAnsiTheme="majorBidi" w:cstheme="majorBidi"/>
          <w:color w:val="000000"/>
          <w:sz w:val="24"/>
          <w:szCs w:val="24"/>
          <w:lang w:bidi="ar-IQ"/>
        </w:rPr>
        <w:t>Cladophora</w:t>
      </w:r>
      <w:proofErr w:type="spellEnd"/>
      <w:r w:rsidRPr="00A83AD4">
        <w:rPr>
          <w:rFonts w:asciiTheme="majorBidi" w:hAnsiTheme="majorBidi" w:cstheme="majorBidi"/>
          <w:color w:val="000000"/>
          <w:sz w:val="24"/>
          <w:szCs w:val="24"/>
          <w:lang w:bidi="ar-IQ"/>
        </w:rPr>
        <w:t xml:space="preserve"> </w:t>
      </w:r>
      <w:proofErr w:type="spellStart"/>
      <w:r w:rsidRPr="00A83AD4">
        <w:rPr>
          <w:rFonts w:asciiTheme="majorBidi" w:hAnsiTheme="majorBidi" w:cstheme="majorBidi"/>
          <w:color w:val="000000"/>
          <w:sz w:val="24"/>
          <w:szCs w:val="24"/>
          <w:lang w:bidi="ar-IQ"/>
        </w:rPr>
        <w:t>glomerta</w:t>
      </w:r>
      <w:proofErr w:type="spellEnd"/>
      <w:r w:rsidRPr="00A83AD4">
        <w:rPr>
          <w:rFonts w:asciiTheme="majorBidi" w:hAnsiTheme="majorBidi" w:cstheme="majorBidi"/>
          <w:color w:val="000000"/>
          <w:sz w:val="24"/>
          <w:szCs w:val="24"/>
          <w:lang w:bidi="ar-IQ"/>
        </w:rPr>
        <w:t xml:space="preserve"> extract</w:t>
      </w:r>
    </w:p>
    <w:p w:rsidR="00A83AD4" w:rsidRPr="00A83AD4" w:rsidRDefault="00A83AD4" w:rsidP="00A83AD4">
      <w:pPr>
        <w:pStyle w:val="ListParagraph"/>
        <w:numPr>
          <w:ilvl w:val="0"/>
          <w:numId w:val="12"/>
        </w:numPr>
        <w:autoSpaceDE w:val="0"/>
        <w:autoSpaceDN w:val="0"/>
        <w:adjustRightInd w:val="0"/>
        <w:spacing w:after="0" w:line="240" w:lineRule="auto"/>
        <w:rPr>
          <w:rFonts w:asciiTheme="majorBidi" w:hAnsiTheme="majorBidi" w:cstheme="majorBidi"/>
          <w:i/>
          <w:iCs/>
          <w:color w:val="000000"/>
          <w:sz w:val="24"/>
          <w:szCs w:val="24"/>
          <w:rtl/>
          <w:lang w:bidi="ar-IQ"/>
        </w:rPr>
      </w:pPr>
      <w:r w:rsidRPr="00A83AD4">
        <w:rPr>
          <w:rFonts w:asciiTheme="majorBidi" w:hAnsiTheme="majorBidi" w:cstheme="majorBidi"/>
          <w:color w:val="000000"/>
          <w:sz w:val="24"/>
          <w:szCs w:val="24"/>
          <w:lang w:bidi="ar-IQ"/>
        </w:rPr>
        <w:t xml:space="preserve">Antimicrobial Activity of Freshwater </w:t>
      </w:r>
      <w:proofErr w:type="spellStart"/>
      <w:r w:rsidRPr="00A83AD4">
        <w:rPr>
          <w:rFonts w:asciiTheme="majorBidi" w:hAnsiTheme="majorBidi" w:cstheme="majorBidi"/>
          <w:color w:val="000000"/>
          <w:sz w:val="24"/>
          <w:szCs w:val="24"/>
          <w:lang w:bidi="ar-IQ"/>
        </w:rPr>
        <w:t>Cyanobacterium</w:t>
      </w:r>
      <w:proofErr w:type="spellEnd"/>
      <w:r w:rsidRPr="00A83AD4">
        <w:rPr>
          <w:rFonts w:asciiTheme="majorBidi" w:hAnsiTheme="majorBidi" w:cstheme="majorBidi"/>
          <w:color w:val="000000"/>
          <w:sz w:val="24"/>
          <w:szCs w:val="24"/>
          <w:lang w:bidi="ar-IQ"/>
        </w:rPr>
        <w:t xml:space="preserve"> </w:t>
      </w:r>
      <w:proofErr w:type="spellStart"/>
      <w:r w:rsidRPr="00A83AD4">
        <w:rPr>
          <w:rFonts w:asciiTheme="majorBidi" w:hAnsiTheme="majorBidi" w:cstheme="majorBidi"/>
          <w:i/>
          <w:iCs/>
          <w:color w:val="000000"/>
          <w:sz w:val="24"/>
          <w:szCs w:val="24"/>
          <w:lang w:bidi="ar-IQ"/>
        </w:rPr>
        <w:t>Westiellopsis</w:t>
      </w:r>
      <w:proofErr w:type="spellEnd"/>
      <w:r w:rsidRPr="00A83AD4">
        <w:rPr>
          <w:rFonts w:asciiTheme="majorBidi" w:hAnsiTheme="majorBidi" w:cstheme="majorBidi"/>
          <w:i/>
          <w:iCs/>
          <w:color w:val="000000"/>
          <w:sz w:val="24"/>
          <w:szCs w:val="24"/>
          <w:lang w:bidi="ar-IQ"/>
        </w:rPr>
        <w:t xml:space="preserve"> </w:t>
      </w:r>
      <w:proofErr w:type="spellStart"/>
      <w:r w:rsidRPr="00A83AD4">
        <w:rPr>
          <w:rFonts w:asciiTheme="majorBidi" w:hAnsiTheme="majorBidi" w:cstheme="majorBidi"/>
          <w:i/>
          <w:iCs/>
          <w:color w:val="000000"/>
          <w:sz w:val="24"/>
          <w:szCs w:val="24"/>
          <w:lang w:bidi="ar-IQ"/>
        </w:rPr>
        <w:t>prolifica</w:t>
      </w:r>
      <w:proofErr w:type="spellEnd"/>
    </w:p>
    <w:p w:rsidR="00525CE8" w:rsidRPr="00A83AD4" w:rsidRDefault="00525CE8" w:rsidP="00C665D5">
      <w:pPr>
        <w:autoSpaceDE w:val="0"/>
        <w:autoSpaceDN w:val="0"/>
        <w:adjustRightInd w:val="0"/>
        <w:spacing w:after="0" w:line="240" w:lineRule="auto"/>
        <w:ind w:left="360"/>
        <w:rPr>
          <w:rFonts w:asciiTheme="majorBidi" w:hAnsiTheme="majorBidi" w:cstheme="majorBidi"/>
          <w:i/>
          <w:iCs/>
          <w:color w:val="000000"/>
          <w:sz w:val="24"/>
          <w:szCs w:val="24"/>
          <w:lang w:bidi="ar-IQ"/>
        </w:rPr>
      </w:pPr>
    </w:p>
    <w:p w:rsidR="00525CE8" w:rsidRPr="00B8525B" w:rsidRDefault="00525CE8" w:rsidP="00E5141C">
      <w:pPr>
        <w:autoSpaceDE w:val="0"/>
        <w:autoSpaceDN w:val="0"/>
        <w:bidi/>
        <w:adjustRightInd w:val="0"/>
        <w:spacing w:after="0" w:line="240" w:lineRule="auto"/>
        <w:rPr>
          <w:rFonts w:asciiTheme="majorBidi" w:hAnsiTheme="majorBidi" w:cstheme="majorBidi"/>
          <w:color w:val="000000"/>
          <w:sz w:val="24"/>
          <w:szCs w:val="24"/>
          <w:lang w:bidi="ar-IQ"/>
        </w:rPr>
      </w:pPr>
    </w:p>
    <w:p w:rsidR="00D44BB5" w:rsidRPr="00B8525B" w:rsidRDefault="008B3C34" w:rsidP="008B3C34">
      <w:pPr>
        <w:pStyle w:val="Default"/>
        <w:pBdr>
          <w:bottom w:val="dashDotStroked" w:sz="24" w:space="1" w:color="auto"/>
        </w:pBdr>
        <w:bidi/>
        <w:rPr>
          <w:rFonts w:asciiTheme="majorBidi" w:hAnsiTheme="majorBidi" w:cstheme="majorBidi"/>
          <w:b/>
          <w:bCs/>
        </w:rPr>
      </w:pPr>
      <w:r w:rsidRPr="00B8525B">
        <w:rPr>
          <w:rFonts w:asciiTheme="majorBidi" w:hAnsiTheme="majorBidi" w:cstheme="majorBidi"/>
          <w:b/>
          <w:bCs/>
          <w:rtl/>
        </w:rPr>
        <w:t>تطوير المهارات:</w:t>
      </w:r>
    </w:p>
    <w:p w:rsidR="00D44BB5" w:rsidRPr="00B8525B" w:rsidRDefault="00D44BB5" w:rsidP="00D44BB5">
      <w:pPr>
        <w:autoSpaceDE w:val="0"/>
        <w:autoSpaceDN w:val="0"/>
        <w:adjustRightInd w:val="0"/>
        <w:spacing w:after="0" w:line="240" w:lineRule="auto"/>
        <w:rPr>
          <w:rFonts w:asciiTheme="majorBidi" w:hAnsiTheme="majorBidi" w:cstheme="majorBidi"/>
          <w:color w:val="000000"/>
          <w:sz w:val="24"/>
          <w:szCs w:val="24"/>
        </w:rPr>
      </w:pPr>
    </w:p>
    <w:p w:rsidR="00141279" w:rsidRPr="00B8525B" w:rsidRDefault="00DF49B8" w:rsidP="00DF49B8">
      <w:pPr>
        <w:autoSpaceDE w:val="0"/>
        <w:autoSpaceDN w:val="0"/>
        <w:bidi/>
        <w:adjustRightInd w:val="0"/>
        <w:spacing w:after="0" w:line="240" w:lineRule="auto"/>
        <w:jc w:val="center"/>
        <w:rPr>
          <w:rFonts w:asciiTheme="majorBidi" w:hAnsiTheme="majorBidi" w:cstheme="majorBidi"/>
          <w:b/>
          <w:bCs/>
          <w:color w:val="000000"/>
          <w:sz w:val="24"/>
          <w:szCs w:val="24"/>
          <w:rtl/>
        </w:rPr>
      </w:pPr>
      <w:r w:rsidRPr="00B8525B">
        <w:rPr>
          <w:rFonts w:asciiTheme="majorBidi" w:hAnsiTheme="majorBidi" w:cstheme="majorBidi"/>
          <w:b/>
          <w:bCs/>
          <w:color w:val="000000"/>
          <w:sz w:val="24"/>
          <w:szCs w:val="24"/>
          <w:rtl/>
        </w:rPr>
        <w:t>الدورات</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تدريبيه لمده سنه في مجال التمريض  /</w:t>
      </w:r>
      <w:r w:rsidRPr="00B8525B">
        <w:rPr>
          <w:rFonts w:asciiTheme="majorBidi" w:hAnsiTheme="majorBidi" w:cstheme="majorBidi"/>
          <w:color w:val="000000"/>
          <w:sz w:val="24"/>
          <w:szCs w:val="24"/>
          <w:rtl/>
        </w:rPr>
        <w:tab/>
        <w:t>وزاره الصحه /1987</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الدفاع المدني\اسعافات اوليه/ الجامعه المستنصرية/</w:t>
      </w:r>
      <w:r w:rsidRPr="00B8525B">
        <w:rPr>
          <w:rFonts w:asciiTheme="majorBidi" w:hAnsiTheme="majorBidi" w:cstheme="majorBidi"/>
          <w:color w:val="000000"/>
          <w:sz w:val="24"/>
          <w:szCs w:val="24"/>
          <w:rtl/>
        </w:rPr>
        <w:tab/>
        <w:t>1989</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في اللغه الانكليزيه/ جامعه بغداد/</w:t>
      </w:r>
      <w:r w:rsidRPr="00B8525B">
        <w:rPr>
          <w:rFonts w:asciiTheme="majorBidi" w:hAnsiTheme="majorBidi" w:cstheme="majorBidi"/>
          <w:color w:val="000000"/>
          <w:sz w:val="24"/>
          <w:szCs w:val="24"/>
          <w:rtl/>
        </w:rPr>
        <w:tab/>
        <w:t>1999</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في استخدام الحاسوب/ الجامعه المستنصرية /</w:t>
      </w:r>
      <w:r w:rsidRPr="00B8525B">
        <w:rPr>
          <w:rFonts w:asciiTheme="majorBidi" w:hAnsiTheme="majorBidi" w:cstheme="majorBidi"/>
          <w:color w:val="000000"/>
          <w:sz w:val="24"/>
          <w:szCs w:val="24"/>
          <w:rtl/>
        </w:rPr>
        <w:tab/>
        <w:t>2000</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التأهيل التربوي في وحده طرائق التدريس/</w:t>
      </w:r>
      <w:r w:rsidRPr="00B8525B">
        <w:rPr>
          <w:rFonts w:asciiTheme="majorBidi" w:hAnsiTheme="majorBidi" w:cstheme="majorBidi"/>
          <w:color w:val="000000"/>
          <w:sz w:val="24"/>
          <w:szCs w:val="24"/>
          <w:rtl/>
        </w:rPr>
        <w:tab/>
        <w:t>الجامعه المستنصرية/2003</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lastRenderedPageBreak/>
        <w:t>دوره في التقنيات الاحيائيه البيئيه ودورها في التنميه المستديمه ومعالجه الملوثات/ جامعه النهرين/</w:t>
      </w:r>
      <w:r w:rsidRPr="00B8525B">
        <w:rPr>
          <w:rFonts w:asciiTheme="majorBidi" w:hAnsiTheme="majorBidi" w:cstheme="majorBidi"/>
          <w:color w:val="000000"/>
          <w:sz w:val="24"/>
          <w:szCs w:val="24"/>
          <w:rtl/>
        </w:rPr>
        <w:tab/>
        <w:t>2005</w:t>
      </w:r>
    </w:p>
    <w:p w:rsidR="0087409E" w:rsidRPr="00B8525B" w:rsidRDefault="0087409E" w:rsidP="0087409E">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في دراسه</w:t>
      </w:r>
      <w:proofErr w:type="spellStart"/>
      <w:r w:rsidRPr="00B8525B">
        <w:rPr>
          <w:rFonts w:asciiTheme="majorBidi" w:hAnsiTheme="majorBidi" w:cstheme="majorBidi"/>
          <w:color w:val="000000"/>
          <w:sz w:val="24"/>
          <w:szCs w:val="24"/>
        </w:rPr>
        <w:t>principes</w:t>
      </w:r>
      <w:proofErr w:type="spellEnd"/>
      <w:r w:rsidRPr="00B8525B">
        <w:rPr>
          <w:rFonts w:asciiTheme="majorBidi" w:hAnsiTheme="majorBidi" w:cstheme="majorBidi"/>
          <w:color w:val="000000"/>
          <w:sz w:val="24"/>
          <w:szCs w:val="24"/>
        </w:rPr>
        <w:t xml:space="preserve"> of cell culture practice training course</w:t>
      </w:r>
      <w:r w:rsidRPr="00B8525B">
        <w:rPr>
          <w:rFonts w:asciiTheme="majorBidi" w:hAnsiTheme="majorBidi" w:cstheme="majorBidi"/>
          <w:color w:val="000000"/>
          <w:sz w:val="24"/>
          <w:szCs w:val="24"/>
          <w:rtl/>
        </w:rPr>
        <w:t>/ الجامعه المستنصرية/</w:t>
      </w:r>
      <w:r w:rsidRPr="00B8525B">
        <w:rPr>
          <w:rFonts w:asciiTheme="majorBidi" w:hAnsiTheme="majorBidi" w:cstheme="majorBidi"/>
          <w:color w:val="000000"/>
          <w:sz w:val="24"/>
          <w:szCs w:val="24"/>
          <w:rtl/>
        </w:rPr>
        <w:tab/>
        <w:t>2010</w:t>
      </w:r>
    </w:p>
    <w:p w:rsidR="00141279" w:rsidRPr="00B8525B" w:rsidRDefault="0087409E" w:rsidP="00AE6C87">
      <w:pPr>
        <w:pStyle w:val="ListParagraph"/>
        <w:numPr>
          <w:ilvl w:val="0"/>
          <w:numId w:val="3"/>
        </w:numPr>
        <w:autoSpaceDE w:val="0"/>
        <w:autoSpaceDN w:val="0"/>
        <w:bidi/>
        <w:adjustRightInd w:val="0"/>
        <w:spacing w:after="0" w:line="240" w:lineRule="auto"/>
        <w:jc w:val="both"/>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في الحاسبات تأهيلية / الجامعه بغداد/</w:t>
      </w:r>
      <w:r w:rsidRPr="00B8525B">
        <w:rPr>
          <w:rFonts w:asciiTheme="majorBidi" w:hAnsiTheme="majorBidi" w:cstheme="majorBidi"/>
          <w:color w:val="000000"/>
          <w:sz w:val="24"/>
          <w:szCs w:val="24"/>
          <w:rtl/>
        </w:rPr>
        <w:tab/>
        <w:t>2010</w:t>
      </w:r>
    </w:p>
    <w:p w:rsidR="00BF203F" w:rsidRPr="005C7034" w:rsidRDefault="00141279" w:rsidP="005C7034">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دوره في</w:t>
      </w:r>
      <w:r w:rsidR="00B96734" w:rsidRPr="00B8525B">
        <w:rPr>
          <w:rFonts w:asciiTheme="majorBidi" w:hAnsiTheme="majorBidi" w:cstheme="majorBidi"/>
          <w:color w:val="000000"/>
          <w:sz w:val="24"/>
          <w:szCs w:val="24"/>
          <w:rtl/>
          <w:lang w:bidi="ar-IQ"/>
        </w:rPr>
        <w:t>(</w:t>
      </w:r>
      <w:r w:rsidRPr="00B8525B">
        <w:rPr>
          <w:rFonts w:asciiTheme="majorBidi" w:hAnsiTheme="majorBidi" w:cstheme="majorBidi"/>
          <w:color w:val="000000"/>
          <w:sz w:val="24"/>
          <w:szCs w:val="24"/>
          <w:rtl/>
        </w:rPr>
        <w:t xml:space="preserve"> </w:t>
      </w:r>
      <w:r w:rsidR="00B96734" w:rsidRPr="00B8525B">
        <w:rPr>
          <w:rFonts w:asciiTheme="majorBidi" w:hAnsiTheme="majorBidi" w:cstheme="majorBidi"/>
          <w:color w:val="000000"/>
          <w:sz w:val="24"/>
          <w:szCs w:val="24"/>
        </w:rPr>
        <w:t>internet &amp; Computing Core Certification</w:t>
      </w:r>
      <w:r w:rsidR="00B96734" w:rsidRPr="00B8525B">
        <w:rPr>
          <w:rFonts w:asciiTheme="majorBidi" w:hAnsiTheme="majorBidi" w:cstheme="majorBidi"/>
          <w:color w:val="000000"/>
          <w:sz w:val="24"/>
          <w:szCs w:val="24"/>
          <w:rtl/>
        </w:rPr>
        <w:t>)</w:t>
      </w:r>
      <w:r w:rsidRPr="00B8525B">
        <w:rPr>
          <w:rFonts w:asciiTheme="majorBidi" w:hAnsiTheme="majorBidi" w:cstheme="majorBidi"/>
          <w:color w:val="000000"/>
          <w:sz w:val="24"/>
          <w:szCs w:val="24"/>
          <w:rtl/>
        </w:rPr>
        <w:t>ال</w:t>
      </w:r>
      <w:r w:rsidRPr="00B8525B">
        <w:rPr>
          <w:rFonts w:asciiTheme="majorBidi" w:hAnsiTheme="majorBidi" w:cstheme="majorBidi"/>
          <w:color w:val="000000"/>
          <w:sz w:val="24"/>
          <w:szCs w:val="24"/>
        </w:rPr>
        <w:t xml:space="preserve">IC3 </w:t>
      </w:r>
      <w:r w:rsidRPr="00B8525B">
        <w:rPr>
          <w:rFonts w:asciiTheme="majorBidi" w:hAnsiTheme="majorBidi" w:cstheme="majorBidi"/>
          <w:color w:val="000000"/>
          <w:sz w:val="24"/>
          <w:szCs w:val="24"/>
          <w:rtl/>
        </w:rPr>
        <w:t>/</w:t>
      </w:r>
      <w:r w:rsidRPr="00B8525B">
        <w:rPr>
          <w:rFonts w:asciiTheme="majorBidi" w:hAnsiTheme="majorBidi" w:cstheme="majorBidi"/>
          <w:sz w:val="24"/>
          <w:szCs w:val="24"/>
          <w:rtl/>
        </w:rPr>
        <w:t xml:space="preserve"> </w:t>
      </w:r>
      <w:r w:rsidRPr="00B8525B">
        <w:rPr>
          <w:rFonts w:asciiTheme="majorBidi" w:hAnsiTheme="majorBidi" w:cstheme="majorBidi"/>
          <w:color w:val="000000"/>
          <w:sz w:val="24"/>
          <w:szCs w:val="24"/>
          <w:rtl/>
        </w:rPr>
        <w:t>الجامعه المستنصرية/</w:t>
      </w:r>
      <w:r w:rsidRPr="00B8525B">
        <w:rPr>
          <w:rFonts w:asciiTheme="majorBidi" w:hAnsiTheme="majorBidi" w:cstheme="majorBidi"/>
          <w:color w:val="000000"/>
          <w:sz w:val="24"/>
          <w:szCs w:val="24"/>
          <w:rtl/>
        </w:rPr>
        <w:tab/>
        <w:t>2011</w:t>
      </w:r>
    </w:p>
    <w:p w:rsidR="00BF203F" w:rsidRPr="00B8525B" w:rsidRDefault="00BF203F" w:rsidP="00BF203F">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اقامة معرض تحت عنوان (النبات مصدر للغذاء والدواء والراحة النفسية)/الجامعة المستنصرية /2014</w:t>
      </w:r>
    </w:p>
    <w:p w:rsidR="00BF203F" w:rsidRPr="005C7034" w:rsidRDefault="00BF203F" w:rsidP="005C7034">
      <w:pPr>
        <w:pStyle w:val="ListParagraph"/>
        <w:numPr>
          <w:ilvl w:val="0"/>
          <w:numId w:val="3"/>
        </w:numPr>
        <w:bidi/>
        <w:rPr>
          <w:rFonts w:asciiTheme="majorBidi" w:hAnsiTheme="majorBidi" w:cstheme="majorBidi"/>
          <w:color w:val="000000"/>
          <w:sz w:val="24"/>
          <w:szCs w:val="24"/>
          <w:rtl/>
        </w:rPr>
      </w:pPr>
      <w:r w:rsidRPr="00B8525B">
        <w:rPr>
          <w:rFonts w:asciiTheme="majorBidi" w:hAnsiTheme="majorBidi" w:cstheme="majorBidi"/>
          <w:color w:val="000000"/>
          <w:sz w:val="24"/>
          <w:szCs w:val="24"/>
          <w:rtl/>
        </w:rPr>
        <w:t>ورشة عمل تثقيفية الخاصة بداء السكري/الجامعة المستنصرية /2014</w:t>
      </w:r>
      <w:r w:rsidRPr="005C7034">
        <w:rPr>
          <w:rFonts w:asciiTheme="majorBidi" w:hAnsiTheme="majorBidi" w:cstheme="majorBidi"/>
          <w:color w:val="000000"/>
          <w:sz w:val="24"/>
          <w:szCs w:val="24"/>
          <w:rtl/>
          <w:lang w:bidi="ar-IQ"/>
        </w:rPr>
        <w:t xml:space="preserve">     </w:t>
      </w:r>
    </w:p>
    <w:p w:rsidR="00C13E83" w:rsidRPr="00B8525B" w:rsidRDefault="00C13E83" w:rsidP="00FB4939">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دورة</w:t>
      </w:r>
      <w:r w:rsidR="00FB4939" w:rsidRPr="00B8525B">
        <w:rPr>
          <w:rFonts w:asciiTheme="majorBidi" w:hAnsiTheme="majorBidi" w:cstheme="majorBidi"/>
          <w:color w:val="000000"/>
          <w:sz w:val="24"/>
          <w:szCs w:val="24"/>
          <w:rtl/>
        </w:rPr>
        <w:t xml:space="preserve"> في</w:t>
      </w:r>
      <w:r w:rsidRPr="00B8525B">
        <w:rPr>
          <w:rFonts w:asciiTheme="majorBidi" w:hAnsiTheme="majorBidi" w:cstheme="majorBidi"/>
          <w:color w:val="000000"/>
          <w:sz w:val="24"/>
          <w:szCs w:val="24"/>
          <w:rtl/>
        </w:rPr>
        <w:t xml:space="preserve"> التطبيقات الأحصائية في البحوث البايولوجية </w:t>
      </w:r>
      <w:r w:rsidR="00FB4939" w:rsidRPr="00B8525B">
        <w:rPr>
          <w:rFonts w:asciiTheme="majorBidi" w:hAnsiTheme="majorBidi" w:cstheme="majorBidi"/>
          <w:color w:val="000000"/>
          <w:sz w:val="24"/>
          <w:szCs w:val="24"/>
          <w:rtl/>
        </w:rPr>
        <w:t>/الجامعة المستنصرية /2016</w:t>
      </w:r>
    </w:p>
    <w:p w:rsidR="00C13E83" w:rsidRPr="00B8525B" w:rsidRDefault="00C13E83" w:rsidP="00C13E8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انتماء في جمعية العلمية لصيانة المصادر والوراثية والبيئية العراقية  </w:t>
      </w:r>
      <w:r w:rsidR="00FB4939" w:rsidRPr="00B8525B">
        <w:rPr>
          <w:rFonts w:asciiTheme="majorBidi" w:hAnsiTheme="majorBidi" w:cstheme="majorBidi"/>
          <w:color w:val="000000"/>
          <w:sz w:val="24"/>
          <w:szCs w:val="24"/>
          <w:rtl/>
        </w:rPr>
        <w:t>/جامعة بغداد/2016</w:t>
      </w:r>
    </w:p>
    <w:p w:rsidR="00C13E83" w:rsidRPr="00B8525B" w:rsidRDefault="00C13E83" w:rsidP="00FB4939">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نشاط يخص اللجنة البيت الزجاجي (</w:t>
      </w:r>
      <w:r w:rsidRPr="00B8525B">
        <w:rPr>
          <w:rFonts w:asciiTheme="majorBidi" w:hAnsiTheme="majorBidi" w:cstheme="majorBidi"/>
          <w:color w:val="000000"/>
          <w:sz w:val="24"/>
          <w:szCs w:val="24"/>
        </w:rPr>
        <w:t>recycle</w:t>
      </w:r>
      <w:r w:rsidR="00FB4939" w:rsidRPr="00B8525B">
        <w:rPr>
          <w:rFonts w:asciiTheme="majorBidi" w:hAnsiTheme="majorBidi" w:cstheme="majorBidi"/>
          <w:color w:val="000000"/>
          <w:sz w:val="24"/>
          <w:szCs w:val="24"/>
          <w:rtl/>
        </w:rPr>
        <w:t>)2013-2016</w:t>
      </w:r>
    </w:p>
    <w:p w:rsidR="00C13E83" w:rsidRDefault="00C13E83" w:rsidP="00C13E8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مؤتمربعنوان : (</w:t>
      </w:r>
      <w:r w:rsidRPr="00B8525B">
        <w:rPr>
          <w:rFonts w:asciiTheme="majorBidi" w:hAnsiTheme="majorBidi" w:cstheme="majorBidi"/>
          <w:color w:val="000000"/>
          <w:sz w:val="24"/>
          <w:szCs w:val="24"/>
        </w:rPr>
        <w:t>Evaluation and management of Hypertension</w:t>
      </w:r>
      <w:r w:rsidRPr="00B8525B">
        <w:rPr>
          <w:rFonts w:asciiTheme="majorBidi" w:hAnsiTheme="majorBidi" w:cstheme="majorBidi"/>
          <w:color w:val="000000"/>
          <w:sz w:val="24"/>
          <w:szCs w:val="24"/>
          <w:rtl/>
        </w:rPr>
        <w:t xml:space="preserve"> )</w:t>
      </w:r>
    </w:p>
    <w:p w:rsidR="005C7034" w:rsidRPr="00B8525B" w:rsidRDefault="005C7034" w:rsidP="005C7034">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p>
    <w:p w:rsidR="00214DD8" w:rsidRPr="005C7034" w:rsidRDefault="005C7034" w:rsidP="005C7034">
      <w:pPr>
        <w:pStyle w:val="ListParagraph"/>
        <w:autoSpaceDE w:val="0"/>
        <w:autoSpaceDN w:val="0"/>
        <w:bidi/>
        <w:adjustRightInd w:val="0"/>
        <w:spacing w:after="0" w:line="240" w:lineRule="auto"/>
        <w:jc w:val="center"/>
        <w:rPr>
          <w:rFonts w:asciiTheme="majorBidi" w:hAnsiTheme="majorBidi" w:cstheme="majorBidi"/>
          <w:b/>
          <w:bCs/>
          <w:color w:val="000000"/>
          <w:sz w:val="24"/>
          <w:szCs w:val="24"/>
          <w:rtl/>
        </w:rPr>
      </w:pPr>
      <w:r w:rsidRPr="005C7034">
        <w:rPr>
          <w:rFonts w:asciiTheme="majorBidi" w:hAnsiTheme="majorBidi" w:cstheme="majorBidi" w:hint="cs"/>
          <w:b/>
          <w:bCs/>
          <w:color w:val="000000"/>
          <w:sz w:val="24"/>
          <w:szCs w:val="24"/>
          <w:rtl/>
        </w:rPr>
        <w:t>ورش عمل</w:t>
      </w:r>
    </w:p>
    <w:p w:rsidR="005C7034" w:rsidRPr="005C7034" w:rsidRDefault="005C7034" w:rsidP="005C7034">
      <w:pPr>
        <w:pStyle w:val="ListParagraph"/>
        <w:autoSpaceDE w:val="0"/>
        <w:autoSpaceDN w:val="0"/>
        <w:bidi/>
        <w:adjustRightInd w:val="0"/>
        <w:spacing w:after="0" w:line="240" w:lineRule="auto"/>
        <w:rPr>
          <w:rFonts w:asciiTheme="majorBidi" w:hAnsiTheme="majorBidi" w:cstheme="majorBidi"/>
          <w:color w:val="000000"/>
          <w:sz w:val="24"/>
          <w:szCs w:val="24"/>
          <w:rtl/>
        </w:rPr>
      </w:pPr>
      <w:r w:rsidRPr="005C7034">
        <w:rPr>
          <w:rFonts w:asciiTheme="majorBidi" w:hAnsiTheme="majorBidi" w:cs="Times New Roman"/>
          <w:color w:val="000000"/>
          <w:sz w:val="24"/>
          <w:szCs w:val="24"/>
          <w:rtl/>
        </w:rPr>
        <w:t>•</w:t>
      </w:r>
      <w:r w:rsidRPr="005C7034">
        <w:rPr>
          <w:rFonts w:asciiTheme="majorBidi" w:hAnsiTheme="majorBidi" w:cs="Times New Roman"/>
          <w:color w:val="000000"/>
          <w:sz w:val="24"/>
          <w:szCs w:val="24"/>
          <w:rtl/>
        </w:rPr>
        <w:tab/>
      </w:r>
      <w:r w:rsidRPr="005C7034">
        <w:rPr>
          <w:rFonts w:asciiTheme="majorBidi" w:hAnsiTheme="majorBidi" w:cs="Times New Roman" w:hint="cs"/>
          <w:color w:val="000000"/>
          <w:sz w:val="24"/>
          <w:szCs w:val="24"/>
          <w:rtl/>
        </w:rPr>
        <w:t>ورشة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عمل</w:t>
      </w:r>
      <w:r w:rsidRPr="005C7034">
        <w:rPr>
          <w:rFonts w:asciiTheme="majorBidi" w:hAnsiTheme="majorBidi" w:cs="Times New Roman"/>
          <w:color w:val="000000"/>
          <w:sz w:val="24"/>
          <w:szCs w:val="24"/>
          <w:rtl/>
        </w:rPr>
        <w:t>(</w:t>
      </w:r>
      <w:r w:rsidRPr="005C7034">
        <w:rPr>
          <w:rFonts w:asciiTheme="majorBidi" w:hAnsiTheme="majorBidi" w:cstheme="majorBidi"/>
          <w:color w:val="000000"/>
          <w:sz w:val="24"/>
          <w:szCs w:val="24"/>
        </w:rPr>
        <w:t>Evaluation and management of Hypertension</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جامعة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المستنصرية</w:t>
      </w:r>
      <w:r w:rsidRPr="005C7034">
        <w:rPr>
          <w:rFonts w:asciiTheme="majorBidi" w:hAnsiTheme="majorBidi" w:cs="Times New Roman"/>
          <w:color w:val="000000"/>
          <w:sz w:val="24"/>
          <w:szCs w:val="24"/>
          <w:rtl/>
        </w:rPr>
        <w:t xml:space="preserve"> /2014</w:t>
      </w:r>
    </w:p>
    <w:p w:rsidR="005C7034" w:rsidRDefault="005C7034" w:rsidP="005C7034">
      <w:pPr>
        <w:pStyle w:val="ListParagraph"/>
        <w:autoSpaceDE w:val="0"/>
        <w:autoSpaceDN w:val="0"/>
        <w:bidi/>
        <w:adjustRightInd w:val="0"/>
        <w:spacing w:after="0" w:line="240" w:lineRule="auto"/>
        <w:rPr>
          <w:rFonts w:asciiTheme="majorBidi" w:hAnsiTheme="majorBidi" w:cstheme="majorBidi"/>
          <w:color w:val="000000"/>
          <w:sz w:val="24"/>
          <w:szCs w:val="24"/>
          <w:rtl/>
        </w:rPr>
      </w:pPr>
      <w:r w:rsidRPr="005C7034">
        <w:rPr>
          <w:rFonts w:asciiTheme="majorBidi" w:hAnsiTheme="majorBidi" w:cs="Times New Roman"/>
          <w:color w:val="000000"/>
          <w:sz w:val="24"/>
          <w:szCs w:val="24"/>
          <w:rtl/>
        </w:rPr>
        <w:t>•</w:t>
      </w:r>
      <w:r w:rsidRPr="005C7034">
        <w:rPr>
          <w:rFonts w:asciiTheme="majorBidi" w:hAnsiTheme="majorBidi" w:cs="Times New Roman"/>
          <w:color w:val="000000"/>
          <w:sz w:val="24"/>
          <w:szCs w:val="24"/>
          <w:rtl/>
        </w:rPr>
        <w:tab/>
      </w:r>
      <w:r w:rsidRPr="005C7034">
        <w:rPr>
          <w:rFonts w:asciiTheme="majorBidi" w:hAnsiTheme="majorBidi" w:cs="Times New Roman" w:hint="cs"/>
          <w:color w:val="000000"/>
          <w:sz w:val="24"/>
          <w:szCs w:val="24"/>
          <w:rtl/>
        </w:rPr>
        <w:t>ورشة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عمل</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تثقيفية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الخاصة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بداء</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السكري</w:t>
      </w:r>
      <w:r w:rsidRPr="005C7034">
        <w:rPr>
          <w:rFonts w:asciiTheme="majorBidi" w:hAnsiTheme="majorBidi" w:cs="Times New Roman"/>
          <w:color w:val="000000"/>
          <w:sz w:val="24"/>
          <w:szCs w:val="24"/>
          <w:rtl/>
        </w:rPr>
        <w:t>/</w:t>
      </w:r>
      <w:r w:rsidRPr="005C7034">
        <w:rPr>
          <w:rFonts w:asciiTheme="majorBidi" w:hAnsiTheme="majorBidi" w:cs="Times New Roman" w:hint="cs"/>
          <w:color w:val="000000"/>
          <w:sz w:val="24"/>
          <w:szCs w:val="24"/>
          <w:rtl/>
        </w:rPr>
        <w:t>الجامعة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المستنصرية</w:t>
      </w:r>
      <w:r w:rsidRPr="005C7034">
        <w:rPr>
          <w:rFonts w:asciiTheme="majorBidi" w:hAnsiTheme="majorBidi" w:cs="Times New Roman"/>
          <w:color w:val="000000"/>
          <w:sz w:val="24"/>
          <w:szCs w:val="24"/>
          <w:rtl/>
        </w:rPr>
        <w:t xml:space="preserve"> /2014</w:t>
      </w:r>
    </w:p>
    <w:p w:rsidR="005C7034" w:rsidRDefault="005C7034" w:rsidP="005C7034">
      <w:pPr>
        <w:pStyle w:val="ListParagraph"/>
        <w:numPr>
          <w:ilvl w:val="0"/>
          <w:numId w:val="3"/>
        </w:numPr>
        <w:autoSpaceDE w:val="0"/>
        <w:autoSpaceDN w:val="0"/>
        <w:bidi/>
        <w:adjustRightInd w:val="0"/>
        <w:spacing w:after="0" w:line="240" w:lineRule="auto"/>
        <w:ind w:firstLine="8"/>
        <w:rPr>
          <w:rFonts w:asciiTheme="majorBidi" w:hAnsiTheme="majorBidi" w:cstheme="majorBidi"/>
          <w:color w:val="000000"/>
          <w:sz w:val="24"/>
          <w:szCs w:val="24"/>
          <w:rtl/>
        </w:rPr>
      </w:pPr>
      <w:r w:rsidRPr="005C7034">
        <w:rPr>
          <w:rFonts w:asciiTheme="majorBidi" w:hAnsiTheme="majorBidi" w:cs="Times New Roman" w:hint="cs"/>
          <w:color w:val="000000"/>
          <w:sz w:val="24"/>
          <w:szCs w:val="24"/>
          <w:rtl/>
        </w:rPr>
        <w:t>ورشة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عمل</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بعنوان</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الوسائل</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البديلة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والحديثة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في</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معالجة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الأمراض</w:t>
      </w:r>
      <w:r w:rsidRPr="005C7034">
        <w:rPr>
          <w:rFonts w:asciiTheme="majorBidi" w:hAnsiTheme="majorBidi" w:cs="Times New Roman"/>
          <w:color w:val="000000"/>
          <w:sz w:val="24"/>
          <w:szCs w:val="24"/>
          <w:rtl/>
        </w:rPr>
        <w:t>)/</w:t>
      </w:r>
      <w:r w:rsidRPr="005C7034">
        <w:rPr>
          <w:rFonts w:asciiTheme="majorBidi" w:hAnsiTheme="majorBidi" w:cs="Times New Roman" w:hint="cs"/>
          <w:color w:val="000000"/>
          <w:sz w:val="24"/>
          <w:szCs w:val="24"/>
          <w:rtl/>
        </w:rPr>
        <w:t>جامعة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المستنصرية</w:t>
      </w:r>
      <w:r w:rsidRPr="005C7034">
        <w:rPr>
          <w:rFonts w:asciiTheme="majorBidi" w:hAnsiTheme="majorBidi" w:cs="Times New Roman"/>
          <w:color w:val="000000"/>
          <w:sz w:val="24"/>
          <w:szCs w:val="24"/>
          <w:rtl/>
        </w:rPr>
        <w:t xml:space="preserve"> /</w:t>
      </w:r>
      <w:r>
        <w:rPr>
          <w:rFonts w:asciiTheme="majorBidi" w:hAnsiTheme="majorBidi" w:cstheme="majorBidi" w:hint="cs"/>
          <w:color w:val="000000"/>
          <w:sz w:val="24"/>
          <w:szCs w:val="24"/>
          <w:rtl/>
        </w:rPr>
        <w:t>2015</w:t>
      </w:r>
    </w:p>
    <w:p w:rsidR="005C7034" w:rsidRDefault="005C7034" w:rsidP="005C7034">
      <w:pPr>
        <w:pStyle w:val="ListParagraph"/>
        <w:autoSpaceDE w:val="0"/>
        <w:autoSpaceDN w:val="0"/>
        <w:bidi/>
        <w:adjustRightInd w:val="0"/>
        <w:spacing w:after="0" w:line="240" w:lineRule="auto"/>
        <w:rPr>
          <w:rFonts w:asciiTheme="majorBidi" w:hAnsiTheme="majorBidi" w:cstheme="majorBidi"/>
          <w:color w:val="000000"/>
          <w:sz w:val="24"/>
          <w:szCs w:val="24"/>
          <w:rtl/>
        </w:rPr>
      </w:pPr>
      <w:r w:rsidRPr="005C7034">
        <w:rPr>
          <w:rFonts w:asciiTheme="majorBidi" w:hAnsiTheme="majorBidi" w:cs="Times New Roman"/>
          <w:color w:val="000000"/>
          <w:sz w:val="24"/>
          <w:szCs w:val="24"/>
          <w:rtl/>
        </w:rPr>
        <w:t>•</w:t>
      </w:r>
      <w:r w:rsidRPr="005C7034">
        <w:rPr>
          <w:rFonts w:asciiTheme="majorBidi" w:hAnsiTheme="majorBidi" w:cs="Times New Roman"/>
          <w:color w:val="000000"/>
          <w:sz w:val="24"/>
          <w:szCs w:val="24"/>
          <w:rtl/>
        </w:rPr>
        <w:tab/>
      </w:r>
      <w:r w:rsidRPr="005C7034">
        <w:rPr>
          <w:rFonts w:asciiTheme="majorBidi" w:hAnsiTheme="majorBidi" w:cs="Times New Roman" w:hint="cs"/>
          <w:color w:val="000000"/>
          <w:sz w:val="24"/>
          <w:szCs w:val="24"/>
          <w:rtl/>
        </w:rPr>
        <w:t>ورشة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عمل</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محافظة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على</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حوض</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نهري</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دجلة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والفرات</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من</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التلوث</w:t>
      </w:r>
      <w:r w:rsidRPr="005C7034">
        <w:rPr>
          <w:rFonts w:asciiTheme="majorBidi" w:hAnsiTheme="majorBidi" w:cs="Times New Roman"/>
          <w:color w:val="000000"/>
          <w:sz w:val="24"/>
          <w:szCs w:val="24"/>
          <w:rtl/>
        </w:rPr>
        <w:t>)/</w:t>
      </w:r>
      <w:r w:rsidRPr="005C7034">
        <w:rPr>
          <w:rFonts w:asciiTheme="majorBidi" w:hAnsiTheme="majorBidi" w:cs="Times New Roman" w:hint="cs"/>
          <w:color w:val="000000"/>
          <w:sz w:val="24"/>
          <w:szCs w:val="24"/>
          <w:rtl/>
        </w:rPr>
        <w:t>جامعة</w:t>
      </w:r>
      <w:r w:rsidRPr="005C7034">
        <w:rPr>
          <w:rFonts w:asciiTheme="majorBidi" w:hAnsiTheme="majorBidi" w:cs="Times New Roman"/>
          <w:color w:val="000000"/>
          <w:sz w:val="24"/>
          <w:szCs w:val="24"/>
          <w:rtl/>
        </w:rPr>
        <w:t xml:space="preserve"> </w:t>
      </w:r>
      <w:r w:rsidRPr="005C7034">
        <w:rPr>
          <w:rFonts w:asciiTheme="majorBidi" w:hAnsiTheme="majorBidi" w:cs="Times New Roman" w:hint="cs"/>
          <w:color w:val="000000"/>
          <w:sz w:val="24"/>
          <w:szCs w:val="24"/>
          <w:rtl/>
        </w:rPr>
        <w:t>بغداد</w:t>
      </w:r>
      <w:r w:rsidRPr="005C7034">
        <w:rPr>
          <w:rFonts w:asciiTheme="majorBidi" w:hAnsiTheme="majorBidi" w:cs="Times New Roman"/>
          <w:color w:val="000000"/>
          <w:sz w:val="24"/>
          <w:szCs w:val="24"/>
          <w:rtl/>
        </w:rPr>
        <w:t>/2016</w:t>
      </w:r>
    </w:p>
    <w:p w:rsidR="005C7034" w:rsidRPr="00B8525B" w:rsidRDefault="005C7034" w:rsidP="005C7034">
      <w:pPr>
        <w:pStyle w:val="ListParagraph"/>
        <w:autoSpaceDE w:val="0"/>
        <w:autoSpaceDN w:val="0"/>
        <w:bidi/>
        <w:adjustRightInd w:val="0"/>
        <w:spacing w:after="0" w:line="240" w:lineRule="auto"/>
        <w:rPr>
          <w:rFonts w:asciiTheme="majorBidi" w:hAnsiTheme="majorBidi" w:cstheme="majorBidi"/>
          <w:color w:val="000000"/>
          <w:sz w:val="24"/>
          <w:szCs w:val="24"/>
        </w:rPr>
      </w:pPr>
    </w:p>
    <w:p w:rsidR="005C7034" w:rsidRDefault="005C7034" w:rsidP="00DF49B8">
      <w:pPr>
        <w:autoSpaceDE w:val="0"/>
        <w:autoSpaceDN w:val="0"/>
        <w:bidi/>
        <w:adjustRightInd w:val="0"/>
        <w:spacing w:after="0" w:line="240" w:lineRule="auto"/>
        <w:jc w:val="center"/>
        <w:rPr>
          <w:rFonts w:asciiTheme="majorBidi" w:hAnsiTheme="majorBidi" w:cstheme="majorBidi"/>
          <w:b/>
          <w:bCs/>
          <w:color w:val="000000"/>
          <w:sz w:val="24"/>
          <w:szCs w:val="24"/>
          <w:rtl/>
        </w:rPr>
      </w:pPr>
    </w:p>
    <w:p w:rsidR="005C7034" w:rsidRDefault="005C7034" w:rsidP="005C7034">
      <w:pPr>
        <w:autoSpaceDE w:val="0"/>
        <w:autoSpaceDN w:val="0"/>
        <w:bidi/>
        <w:adjustRightInd w:val="0"/>
        <w:spacing w:after="0" w:line="240" w:lineRule="auto"/>
        <w:jc w:val="center"/>
        <w:rPr>
          <w:rFonts w:asciiTheme="majorBidi" w:hAnsiTheme="majorBidi" w:cstheme="majorBidi"/>
          <w:b/>
          <w:bCs/>
          <w:color w:val="000000"/>
          <w:sz w:val="24"/>
          <w:szCs w:val="24"/>
          <w:rtl/>
        </w:rPr>
      </w:pPr>
    </w:p>
    <w:p w:rsidR="005C7034" w:rsidRDefault="005C7034" w:rsidP="005C7034">
      <w:pPr>
        <w:autoSpaceDE w:val="0"/>
        <w:autoSpaceDN w:val="0"/>
        <w:bidi/>
        <w:adjustRightInd w:val="0"/>
        <w:spacing w:after="0" w:line="240" w:lineRule="auto"/>
        <w:jc w:val="center"/>
        <w:rPr>
          <w:rFonts w:asciiTheme="majorBidi" w:hAnsiTheme="majorBidi" w:cstheme="majorBidi"/>
          <w:b/>
          <w:bCs/>
          <w:color w:val="000000"/>
          <w:sz w:val="24"/>
          <w:szCs w:val="24"/>
          <w:rtl/>
        </w:rPr>
      </w:pPr>
    </w:p>
    <w:p w:rsidR="006C1E94" w:rsidRDefault="006C1E94" w:rsidP="006C1E94">
      <w:pPr>
        <w:autoSpaceDE w:val="0"/>
        <w:autoSpaceDN w:val="0"/>
        <w:bidi/>
        <w:adjustRightInd w:val="0"/>
        <w:spacing w:after="0" w:line="240" w:lineRule="auto"/>
        <w:jc w:val="center"/>
        <w:rPr>
          <w:rFonts w:asciiTheme="majorBidi" w:hAnsiTheme="majorBidi" w:cstheme="majorBidi"/>
          <w:b/>
          <w:bCs/>
          <w:color w:val="000000"/>
          <w:sz w:val="24"/>
          <w:szCs w:val="24"/>
          <w:rtl/>
        </w:rPr>
      </w:pPr>
    </w:p>
    <w:p w:rsidR="005C7034" w:rsidRDefault="005C7034" w:rsidP="005C7034">
      <w:pPr>
        <w:autoSpaceDE w:val="0"/>
        <w:autoSpaceDN w:val="0"/>
        <w:bidi/>
        <w:adjustRightInd w:val="0"/>
        <w:spacing w:after="0" w:line="240" w:lineRule="auto"/>
        <w:jc w:val="center"/>
        <w:rPr>
          <w:rFonts w:asciiTheme="majorBidi" w:hAnsiTheme="majorBidi" w:cstheme="majorBidi"/>
          <w:b/>
          <w:bCs/>
          <w:color w:val="000000"/>
          <w:sz w:val="24"/>
          <w:szCs w:val="24"/>
          <w:rtl/>
        </w:rPr>
      </w:pPr>
    </w:p>
    <w:p w:rsidR="00DF49B8" w:rsidRDefault="00DF49B8" w:rsidP="005C7034">
      <w:pPr>
        <w:autoSpaceDE w:val="0"/>
        <w:autoSpaceDN w:val="0"/>
        <w:bidi/>
        <w:adjustRightInd w:val="0"/>
        <w:spacing w:after="0" w:line="240" w:lineRule="auto"/>
        <w:jc w:val="center"/>
        <w:rPr>
          <w:rFonts w:asciiTheme="majorBidi" w:hAnsiTheme="majorBidi" w:cstheme="majorBidi"/>
          <w:b/>
          <w:bCs/>
          <w:color w:val="000000"/>
          <w:sz w:val="24"/>
          <w:szCs w:val="24"/>
          <w:rtl/>
        </w:rPr>
      </w:pPr>
      <w:r w:rsidRPr="00B8525B">
        <w:rPr>
          <w:rFonts w:asciiTheme="majorBidi" w:hAnsiTheme="majorBidi" w:cstheme="majorBidi"/>
          <w:b/>
          <w:bCs/>
          <w:color w:val="000000"/>
          <w:sz w:val="24"/>
          <w:szCs w:val="24"/>
          <w:rtl/>
        </w:rPr>
        <w:t>المؤتمرات</w:t>
      </w:r>
    </w:p>
    <w:p w:rsidR="00C0115D" w:rsidRPr="00B8525B" w:rsidRDefault="00C0115D" w:rsidP="00C0115D">
      <w:p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مشاركة مؤتمرات (ألقاء)</w:t>
      </w:r>
    </w:p>
    <w:p w:rsidR="00DF49B8" w:rsidRPr="00B8525B" w:rsidRDefault="00DF49B8" w:rsidP="00DF49B8">
      <w:pPr>
        <w:pStyle w:val="ListParagraph"/>
        <w:numPr>
          <w:ilvl w:val="0"/>
          <w:numId w:val="7"/>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المؤتمر الدولي الصحة البيئة في العراق الحالة المتطلبات والصعوبات</w:t>
      </w:r>
      <w:r w:rsidR="00E5141C" w:rsidRPr="00B8525B">
        <w:rPr>
          <w:rFonts w:asciiTheme="majorBidi" w:hAnsiTheme="majorBidi" w:cstheme="majorBidi"/>
          <w:color w:val="000000"/>
          <w:sz w:val="24"/>
          <w:szCs w:val="24"/>
          <w:rtl/>
        </w:rPr>
        <w:t xml:space="preserve"> /عمان /</w:t>
      </w:r>
      <w:r w:rsidRPr="00B8525B">
        <w:rPr>
          <w:rFonts w:asciiTheme="majorBidi" w:hAnsiTheme="majorBidi" w:cstheme="majorBidi"/>
          <w:color w:val="000000"/>
          <w:sz w:val="24"/>
          <w:szCs w:val="24"/>
          <w:rtl/>
        </w:rPr>
        <w:t xml:space="preserve"> 22-19/9/2005</w:t>
      </w:r>
    </w:p>
    <w:p w:rsidR="00DF49B8" w:rsidRPr="00B8525B" w:rsidRDefault="00DF49B8" w:rsidP="00DF49B8">
      <w:pPr>
        <w:pStyle w:val="ListParagraph"/>
        <w:numPr>
          <w:ilvl w:val="0"/>
          <w:numId w:val="8"/>
        </w:numPr>
        <w:autoSpaceDE w:val="0"/>
        <w:autoSpaceDN w:val="0"/>
        <w:bidi/>
        <w:adjustRightInd w:val="0"/>
        <w:spacing w:after="0" w:line="240" w:lineRule="auto"/>
        <w:rPr>
          <w:rFonts w:asciiTheme="majorBidi" w:hAnsiTheme="majorBidi" w:cstheme="majorBidi"/>
          <w:color w:val="000000"/>
          <w:sz w:val="24"/>
          <w:szCs w:val="24"/>
          <w:rtl/>
        </w:rPr>
      </w:pPr>
      <w:r w:rsidRPr="00B8525B">
        <w:rPr>
          <w:rFonts w:asciiTheme="majorBidi" w:hAnsiTheme="majorBidi" w:cstheme="majorBidi"/>
          <w:color w:val="000000"/>
          <w:sz w:val="24"/>
          <w:szCs w:val="24"/>
          <w:rtl/>
        </w:rPr>
        <w:t>المؤتمر العلمي الأول للهندسة الوراثية والتقنيلت الأحيائية المنعقد في جامعة بغداد للفترة من 29-30/4/2008</w:t>
      </w:r>
    </w:p>
    <w:p w:rsidR="00DF49B8" w:rsidRPr="00B8525B" w:rsidRDefault="00DF49B8" w:rsidP="00DF49B8">
      <w:pPr>
        <w:pStyle w:val="ListParagraph"/>
        <w:numPr>
          <w:ilvl w:val="0"/>
          <w:numId w:val="8"/>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المؤتمر العلمي الأول لقسم علوم الحياة في كلية العلوم للبنات للفترة من 10-11/9/2010</w:t>
      </w:r>
    </w:p>
    <w:p w:rsidR="00E32ABC" w:rsidRPr="00B8525B" w:rsidRDefault="00E32ABC" w:rsidP="009C45AC">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المؤتمر الدولي الأول للعلوم البايولوجية </w:t>
      </w:r>
      <w:r w:rsidR="009C45AC" w:rsidRPr="00B8525B">
        <w:rPr>
          <w:rFonts w:asciiTheme="majorBidi" w:hAnsiTheme="majorBidi" w:cstheme="majorBidi"/>
          <w:color w:val="000000"/>
          <w:sz w:val="24"/>
          <w:szCs w:val="24"/>
          <w:rtl/>
        </w:rPr>
        <w:t>بشعار علوم الحياة :مواجهة التحديات وتعزيز التطور في العراق</w:t>
      </w:r>
      <w:r w:rsidRPr="00B8525B">
        <w:rPr>
          <w:rFonts w:asciiTheme="majorBidi" w:hAnsiTheme="majorBidi" w:cstheme="majorBidi"/>
          <w:color w:val="000000"/>
          <w:sz w:val="24"/>
          <w:szCs w:val="24"/>
          <w:rtl/>
        </w:rPr>
        <w:t xml:space="preserve">/جامعة بغداد </w:t>
      </w:r>
      <w:r w:rsidR="00DF49B8" w:rsidRPr="00B8525B">
        <w:rPr>
          <w:rFonts w:asciiTheme="majorBidi" w:hAnsiTheme="majorBidi" w:cstheme="majorBidi"/>
          <w:color w:val="000000"/>
          <w:sz w:val="24"/>
          <w:szCs w:val="24"/>
          <w:rtl/>
        </w:rPr>
        <w:t>/201</w:t>
      </w:r>
      <w:r w:rsidR="009C45AC" w:rsidRPr="00B8525B">
        <w:rPr>
          <w:rFonts w:asciiTheme="majorBidi" w:hAnsiTheme="majorBidi" w:cstheme="majorBidi"/>
          <w:color w:val="000000"/>
          <w:sz w:val="24"/>
          <w:szCs w:val="24"/>
          <w:rtl/>
          <w:lang w:bidi="ar-IQ"/>
        </w:rPr>
        <w:t>5</w:t>
      </w:r>
      <w:r w:rsidRPr="00B8525B">
        <w:rPr>
          <w:rFonts w:asciiTheme="majorBidi" w:hAnsiTheme="majorBidi" w:cstheme="majorBidi"/>
          <w:color w:val="000000"/>
          <w:sz w:val="24"/>
          <w:szCs w:val="24"/>
          <w:rtl/>
        </w:rPr>
        <w:t xml:space="preserve"> </w:t>
      </w:r>
    </w:p>
    <w:p w:rsidR="00214DD8" w:rsidRPr="00B8525B" w:rsidRDefault="00214DD8" w:rsidP="00214DD8">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المؤتمر الدولي بعنوان </w:t>
      </w:r>
      <w:r w:rsidRPr="00B8525B">
        <w:rPr>
          <w:rFonts w:asciiTheme="majorBidi" w:hAnsiTheme="majorBidi" w:cstheme="majorBidi"/>
          <w:sz w:val="24"/>
          <w:szCs w:val="24"/>
        </w:rPr>
        <w:t xml:space="preserve"> </w:t>
      </w:r>
      <w:r w:rsidRPr="00B8525B">
        <w:rPr>
          <w:rFonts w:asciiTheme="majorBidi" w:hAnsiTheme="majorBidi" w:cstheme="majorBidi"/>
          <w:color w:val="000000"/>
          <w:sz w:val="24"/>
          <w:szCs w:val="24"/>
        </w:rPr>
        <w:t>Evaluation and management of Hypertension</w:t>
      </w:r>
      <w:r w:rsidRPr="00B8525B">
        <w:rPr>
          <w:rFonts w:asciiTheme="majorBidi" w:hAnsiTheme="majorBidi" w:cstheme="majorBidi"/>
          <w:color w:val="000000"/>
          <w:sz w:val="24"/>
          <w:szCs w:val="24"/>
          <w:rtl/>
        </w:rPr>
        <w:t>/جامعة بغداد /طب الكندي /2016</w:t>
      </w:r>
    </w:p>
    <w:p w:rsidR="00EE1D43" w:rsidRPr="00B8525B" w:rsidRDefault="00EE1D43" w:rsidP="00EE1D43">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lang w:bidi="ar-IQ"/>
        </w:rPr>
        <w:t>المؤتمرالعلمي الثاني الواثة والبيئة  /جامعة بغداد /2013</w:t>
      </w:r>
    </w:p>
    <w:p w:rsidR="00C0115D" w:rsidRDefault="00C0115D" w:rsidP="00C0115D">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sidRPr="00B8525B">
        <w:rPr>
          <w:rFonts w:asciiTheme="majorBidi" w:hAnsiTheme="majorBidi" w:cstheme="majorBidi"/>
          <w:color w:val="000000"/>
          <w:sz w:val="24"/>
          <w:szCs w:val="24"/>
          <w:rtl/>
        </w:rPr>
        <w:t xml:space="preserve">وكذلك حضور عدد كبير من المؤتمرات </w:t>
      </w:r>
      <w:r w:rsidR="00C665D5">
        <w:rPr>
          <w:rFonts w:asciiTheme="majorBidi" w:hAnsiTheme="majorBidi" w:cstheme="majorBidi"/>
          <w:color w:val="000000"/>
          <w:sz w:val="24"/>
          <w:szCs w:val="24"/>
        </w:rPr>
        <w:t xml:space="preserve"> </w:t>
      </w:r>
      <w:r w:rsidR="00C665D5">
        <w:rPr>
          <w:rFonts w:asciiTheme="majorBidi" w:hAnsiTheme="majorBidi" w:cstheme="majorBidi" w:hint="cs"/>
          <w:color w:val="000000"/>
          <w:sz w:val="24"/>
          <w:szCs w:val="24"/>
          <w:rtl/>
          <w:lang w:bidi="ar-IQ"/>
        </w:rPr>
        <w:t xml:space="preserve">المحلية والدولية </w:t>
      </w:r>
    </w:p>
    <w:p w:rsidR="005C7034" w:rsidRDefault="005C7034" w:rsidP="005C7034">
      <w:pPr>
        <w:pStyle w:val="ListParagraph"/>
        <w:numPr>
          <w:ilvl w:val="0"/>
          <w:numId w:val="3"/>
        </w:numPr>
        <w:autoSpaceDE w:val="0"/>
        <w:autoSpaceDN w:val="0"/>
        <w:bidi/>
        <w:adjustRightInd w:val="0"/>
        <w:spacing w:after="0" w:line="240" w:lineRule="auto"/>
        <w:rPr>
          <w:rFonts w:asciiTheme="majorBidi" w:hAnsiTheme="majorBidi" w:cstheme="majorBidi" w:hint="cs"/>
          <w:color w:val="000000"/>
          <w:sz w:val="24"/>
          <w:szCs w:val="24"/>
        </w:rPr>
      </w:pPr>
      <w:r>
        <w:rPr>
          <w:rFonts w:asciiTheme="majorBidi" w:hAnsiTheme="majorBidi" w:cstheme="majorBidi" w:hint="cs"/>
          <w:color w:val="000000"/>
          <w:sz w:val="24"/>
          <w:szCs w:val="24"/>
          <w:rtl/>
        </w:rPr>
        <w:t>حضور عدد كبير من الندوات في داخل الجامعة  وخارجها</w:t>
      </w:r>
    </w:p>
    <w:p w:rsidR="00C665D5" w:rsidRPr="00B8525B" w:rsidRDefault="00C665D5" w:rsidP="00C665D5">
      <w:pPr>
        <w:pStyle w:val="ListParagraph"/>
        <w:numPr>
          <w:ilvl w:val="0"/>
          <w:numId w:val="3"/>
        </w:numPr>
        <w:autoSpaceDE w:val="0"/>
        <w:autoSpaceDN w:val="0"/>
        <w:bidi/>
        <w:adjustRightInd w:val="0"/>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 xml:space="preserve">واقامة معارض متعددة في الحديقة النباتية في قسم علوم الحياة </w:t>
      </w:r>
    </w:p>
    <w:sectPr w:rsidR="00C665D5" w:rsidRPr="00B8525B"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27CD5"/>
    <w:multiLevelType w:val="hybridMultilevel"/>
    <w:tmpl w:val="767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35B27"/>
    <w:multiLevelType w:val="hybridMultilevel"/>
    <w:tmpl w:val="378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221A1"/>
    <w:multiLevelType w:val="hybridMultilevel"/>
    <w:tmpl w:val="296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E2AE0"/>
    <w:multiLevelType w:val="hybridMultilevel"/>
    <w:tmpl w:val="3C586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83058"/>
    <w:multiLevelType w:val="hybridMultilevel"/>
    <w:tmpl w:val="A5B0F3BA"/>
    <w:lvl w:ilvl="0" w:tplc="04090001">
      <w:start w:val="1"/>
      <w:numFmt w:val="bullet"/>
      <w:lvlText w:val=""/>
      <w:lvlJc w:val="left"/>
      <w:pPr>
        <w:ind w:left="450" w:hanging="360"/>
      </w:pPr>
      <w:rPr>
        <w:rFonts w:ascii="Symbol" w:hAnsi="Symbol" w:hint="default"/>
      </w:rPr>
    </w:lvl>
    <w:lvl w:ilvl="1" w:tplc="D728D5EE">
      <w:numFmt w:val="bullet"/>
      <w:lvlText w:val="•"/>
      <w:lvlJc w:val="left"/>
      <w:pPr>
        <w:ind w:left="7905" w:hanging="6825"/>
      </w:pPr>
      <w:rPr>
        <w:rFonts w:ascii="Garamond" w:eastAsiaTheme="minorHAnsi" w:hAnsi="Garamond"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B3A5E"/>
    <w:multiLevelType w:val="hybridMultilevel"/>
    <w:tmpl w:val="D1AAF8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022779"/>
    <w:multiLevelType w:val="hybridMultilevel"/>
    <w:tmpl w:val="1C764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9C5C3E"/>
    <w:multiLevelType w:val="hybridMultilevel"/>
    <w:tmpl w:val="14A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2"/>
  </w:num>
  <w:num w:numId="6">
    <w:abstractNumId w:val="5"/>
  </w:num>
  <w:num w:numId="7">
    <w:abstractNumId w:val="11"/>
  </w:num>
  <w:num w:numId="8">
    <w:abstractNumId w:val="4"/>
  </w:num>
  <w:num w:numId="9">
    <w:abstractNumId w:val="3"/>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27354"/>
    <w:rsid w:val="000B1312"/>
    <w:rsid w:val="00113C3F"/>
    <w:rsid w:val="00122240"/>
    <w:rsid w:val="00141279"/>
    <w:rsid w:val="00171F7E"/>
    <w:rsid w:val="001B23FB"/>
    <w:rsid w:val="001F5DE8"/>
    <w:rsid w:val="00214DD8"/>
    <w:rsid w:val="00217FA9"/>
    <w:rsid w:val="0022715F"/>
    <w:rsid w:val="00261C17"/>
    <w:rsid w:val="002C0B40"/>
    <w:rsid w:val="00316684"/>
    <w:rsid w:val="00322216"/>
    <w:rsid w:val="00353500"/>
    <w:rsid w:val="003A2437"/>
    <w:rsid w:val="003A483D"/>
    <w:rsid w:val="004131CC"/>
    <w:rsid w:val="00453756"/>
    <w:rsid w:val="004A4DE7"/>
    <w:rsid w:val="00500B42"/>
    <w:rsid w:val="00525CE8"/>
    <w:rsid w:val="00544666"/>
    <w:rsid w:val="005B7C9D"/>
    <w:rsid w:val="005C7034"/>
    <w:rsid w:val="005E7FB7"/>
    <w:rsid w:val="00673CD8"/>
    <w:rsid w:val="006B177F"/>
    <w:rsid w:val="006C1E94"/>
    <w:rsid w:val="00713278"/>
    <w:rsid w:val="00714EED"/>
    <w:rsid w:val="0075112D"/>
    <w:rsid w:val="007C5D2D"/>
    <w:rsid w:val="007F04BA"/>
    <w:rsid w:val="008540D9"/>
    <w:rsid w:val="0087409E"/>
    <w:rsid w:val="008B3C34"/>
    <w:rsid w:val="009C45AC"/>
    <w:rsid w:val="00A03289"/>
    <w:rsid w:val="00A22646"/>
    <w:rsid w:val="00A37F2B"/>
    <w:rsid w:val="00A511F6"/>
    <w:rsid w:val="00A761AF"/>
    <w:rsid w:val="00A83AD4"/>
    <w:rsid w:val="00A9425E"/>
    <w:rsid w:val="00AA12A4"/>
    <w:rsid w:val="00AB759F"/>
    <w:rsid w:val="00AE6C87"/>
    <w:rsid w:val="00B13FAA"/>
    <w:rsid w:val="00B73F00"/>
    <w:rsid w:val="00B748F5"/>
    <w:rsid w:val="00B8525B"/>
    <w:rsid w:val="00B96734"/>
    <w:rsid w:val="00BB6ADE"/>
    <w:rsid w:val="00BF203F"/>
    <w:rsid w:val="00C0115D"/>
    <w:rsid w:val="00C13E83"/>
    <w:rsid w:val="00C665D5"/>
    <w:rsid w:val="00CA0E20"/>
    <w:rsid w:val="00CE5AAD"/>
    <w:rsid w:val="00D031F8"/>
    <w:rsid w:val="00D44BB5"/>
    <w:rsid w:val="00DF49B8"/>
    <w:rsid w:val="00E32ABC"/>
    <w:rsid w:val="00E420C6"/>
    <w:rsid w:val="00E5141C"/>
    <w:rsid w:val="00E909A0"/>
    <w:rsid w:val="00E94A20"/>
    <w:rsid w:val="00EB0DD3"/>
    <w:rsid w:val="00ED3DEA"/>
    <w:rsid w:val="00EE1D43"/>
    <w:rsid w:val="00F62B9A"/>
    <w:rsid w:val="00F80CC3"/>
    <w:rsid w:val="00F867D0"/>
    <w:rsid w:val="00FB4939"/>
    <w:rsid w:val="00FC6CDD"/>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name@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DR.Ahmed Saker</cp:lastModifiedBy>
  <cp:revision>10</cp:revision>
  <dcterms:created xsi:type="dcterms:W3CDTF">2017-08-23T11:26:00Z</dcterms:created>
  <dcterms:modified xsi:type="dcterms:W3CDTF">2019-06-08T17:14:00Z</dcterms:modified>
</cp:coreProperties>
</file>