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B01657" w:rsidP="00127914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الاسم:</w:t>
      </w:r>
      <w:r w:rsidR="00621A3F">
        <w:rPr>
          <w:rFonts w:hint="cs"/>
          <w:b/>
          <w:bCs/>
          <w:sz w:val="36"/>
          <w:szCs w:val="36"/>
          <w:rtl/>
        </w:rPr>
        <w:t xml:space="preserve"> المدرس </w:t>
      </w:r>
      <w:r w:rsidR="00127914">
        <w:rPr>
          <w:rFonts w:hint="cs"/>
          <w:b/>
          <w:bCs/>
          <w:sz w:val="36"/>
          <w:szCs w:val="36"/>
          <w:rtl/>
        </w:rPr>
        <w:t>نضال علي حسين</w:t>
      </w:r>
    </w:p>
    <w:p w:rsidR="0022715F" w:rsidRPr="0022715F" w:rsidRDefault="008C5BA3" w:rsidP="008C5BA3">
      <w:pPr>
        <w:tabs>
          <w:tab w:val="center" w:pos="4819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lang w:bidi="ar-IQ"/>
        </w:rPr>
      </w:pPr>
      <w:r>
        <w:rPr>
          <w:rFonts w:ascii="Garamond" w:hAnsi="Garamond" w:cs="Times New Roman"/>
          <w:b/>
          <w:bCs/>
          <w:i/>
          <w:iCs/>
          <w:color w:val="000000"/>
          <w:rtl/>
        </w:rPr>
        <w:tab/>
      </w:r>
      <w:r w:rsidR="00E14F78">
        <w:rPr>
          <w:rFonts w:ascii="Garamond" w:hAnsi="Garamond" w:cs="Times New Roman" w:hint="cs"/>
          <w:b/>
          <w:bCs/>
          <w:i/>
          <w:iCs/>
          <w:color w:val="000000"/>
          <w:rtl/>
        </w:rPr>
        <w:t>الجامعة المستنصرية</w:t>
      </w:r>
      <w:r w:rsidR="00A761AF"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  <w:r w:rsidR="005F266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 </w:t>
      </w:r>
      <w:r w:rsidR="00A761AF"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ab/>
      </w:r>
    </w:p>
    <w:p w:rsidR="0022715F" w:rsidRPr="0022715F" w:rsidRDefault="008C5BA3" w:rsidP="008C5BA3">
      <w:pPr>
        <w:tabs>
          <w:tab w:val="left" w:pos="451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ab/>
      </w:r>
      <w:r>
        <w:rPr>
          <w:rFonts w:ascii="Garamond" w:hAnsi="Garamond" w:cs="Garamond"/>
          <w:b/>
          <w:bCs/>
          <w:i/>
          <w:iCs/>
          <w:color w:val="000000"/>
        </w:rPr>
        <w:tab/>
      </w:r>
      <w:r w:rsidR="0022715F"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22715F"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F266F" w:rsidRPr="005F266F">
        <w:rPr>
          <w:rFonts w:ascii="Garamond" w:hAnsi="Garamond" w:cs="Garamond"/>
          <w:b/>
          <w:bCs/>
          <w:i/>
          <w:iCs/>
          <w:color w:val="000000"/>
        </w:rPr>
        <w:t>+96771</w:t>
      </w:r>
      <w:r w:rsidR="0090687B">
        <w:rPr>
          <w:rFonts w:ascii="Garamond" w:hAnsi="Garamond" w:cs="Garamond"/>
          <w:b/>
          <w:bCs/>
          <w:i/>
          <w:iCs/>
          <w:color w:val="000000"/>
        </w:rPr>
        <w:t>1954282</w:t>
      </w:r>
    </w:p>
    <w:p w:rsidR="0022715F" w:rsidRDefault="00B01395" w:rsidP="0062698B">
      <w:pPr>
        <w:pBdr>
          <w:bottom w:val="double" w:sz="6" w:space="1" w:color="auto"/>
        </w:pBdr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 </w:t>
      </w:r>
      <w:r w:rsidR="0022715F" w:rsidRPr="0022715F">
        <w:rPr>
          <w:rFonts w:ascii="Garamond" w:hAnsi="Garamond" w:cs="Garamond"/>
          <w:i/>
          <w:iCs/>
          <w:color w:val="000000"/>
        </w:rPr>
        <w:t xml:space="preserve"> </w:t>
      </w:r>
      <w:r w:rsidR="0062698B" w:rsidRPr="00BB17CD">
        <w:rPr>
          <w:b/>
          <w:bCs/>
          <w:sz w:val="28"/>
          <w:szCs w:val="28"/>
          <w:lang w:bidi="ar-IQ"/>
        </w:rPr>
        <w:t>E-</w:t>
      </w:r>
      <w:proofErr w:type="gramStart"/>
      <w:r w:rsidR="0062698B" w:rsidRPr="00BB17CD">
        <w:rPr>
          <w:b/>
          <w:bCs/>
          <w:sz w:val="28"/>
          <w:szCs w:val="28"/>
          <w:lang w:bidi="ar-IQ"/>
        </w:rPr>
        <w:t>mail :</w:t>
      </w:r>
      <w:proofErr w:type="gramEnd"/>
      <w:r w:rsidR="0062698B">
        <w:rPr>
          <w:b/>
          <w:bCs/>
          <w:sz w:val="28"/>
          <w:szCs w:val="28"/>
          <w:lang w:bidi="ar-IQ"/>
        </w:rPr>
        <w:t>nedalali44</w:t>
      </w:r>
      <w:r w:rsidR="0062698B" w:rsidRPr="00BB17CD">
        <w:rPr>
          <w:b/>
          <w:bCs/>
          <w:sz w:val="28"/>
          <w:szCs w:val="28"/>
          <w:lang w:bidi="ar-IQ"/>
        </w:rPr>
        <w:t xml:space="preserve"> @yahoo.com</w:t>
      </w:r>
    </w:p>
    <w:p w:rsidR="00B01395" w:rsidRPr="005F266F" w:rsidRDefault="002F3644" w:rsidP="00B01395">
      <w:pPr>
        <w:pBdr>
          <w:bottom w:val="double" w:sz="6" w:space="1" w:color="auto"/>
        </w:pBdr>
        <w:jc w:val="center"/>
        <w:rPr>
          <w:rFonts w:asciiTheme="majorBidi" w:hAnsiTheme="majorBidi" w:cstheme="majorBidi"/>
          <w:b/>
          <w:bCs/>
          <w:color w:val="000000"/>
        </w:rPr>
      </w:pPr>
      <w:hyperlink r:id="rId8" w:history="1">
        <w:r w:rsidR="00B01395" w:rsidRPr="00192D4C">
          <w:rPr>
            <w:rStyle w:val="Hyperlink"/>
            <w:rFonts w:asciiTheme="majorBidi" w:hAnsiTheme="majorBidi" w:cstheme="majorBidi"/>
            <w:b/>
            <w:bCs/>
          </w:rPr>
          <w:t>nedalali44@uomustansiriyah.edu.iq</w:t>
        </w:r>
      </w:hyperlink>
      <w:r w:rsidR="00B01395">
        <w:rPr>
          <w:rFonts w:asciiTheme="majorBidi" w:hAnsiTheme="majorBidi" w:cstheme="majorBidi"/>
          <w:b/>
          <w:bCs/>
          <w:color w:val="000000"/>
        </w:rPr>
        <w:t xml:space="preserve"> </w:t>
      </w:r>
    </w:p>
    <w:p w:rsidR="00B01395" w:rsidRPr="00A761AF" w:rsidRDefault="00B01395" w:rsidP="00B0139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5F266F"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22715F" w:rsidRDefault="00AB759F" w:rsidP="00B05C2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5F266F">
        <w:rPr>
          <w:rFonts w:hint="cs"/>
          <w:sz w:val="22"/>
          <w:szCs w:val="22"/>
          <w:rtl/>
        </w:rPr>
        <w:t xml:space="preserve"> </w:t>
      </w:r>
      <w:r w:rsidR="005F266F">
        <w:rPr>
          <w:rFonts w:cstheme="minorBidi" w:hint="cs"/>
          <w:sz w:val="22"/>
          <w:szCs w:val="22"/>
          <w:rtl/>
          <w:lang w:bidi="ar-IQ"/>
        </w:rPr>
        <w:t>حاصل على شهادة الماجستير سنة</w:t>
      </w:r>
      <w:r w:rsidR="00B05C26">
        <w:rPr>
          <w:rFonts w:hint="cs"/>
          <w:sz w:val="22"/>
          <w:szCs w:val="22"/>
          <w:rtl/>
        </w:rPr>
        <w:t xml:space="preserve"> 1/2/2003</w:t>
      </w:r>
    </w:p>
    <w:p w:rsidR="00AB759F" w:rsidRDefault="00AB759F" w:rsidP="00B05C2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5F266F">
        <w:rPr>
          <w:rFonts w:hint="cs"/>
          <w:sz w:val="22"/>
          <w:szCs w:val="22"/>
          <w:rtl/>
        </w:rPr>
        <w:t xml:space="preserve"> </w:t>
      </w:r>
      <w:r w:rsidR="005F266F">
        <w:rPr>
          <w:rFonts w:cstheme="minorBidi" w:hint="cs"/>
          <w:sz w:val="22"/>
          <w:szCs w:val="22"/>
          <w:rtl/>
          <w:lang w:bidi="ar-IQ"/>
        </w:rPr>
        <w:t>حاصل على شهادة البكالوريوس سنة</w:t>
      </w:r>
      <w:r w:rsidR="00621A3F">
        <w:rPr>
          <w:rFonts w:hint="cs"/>
          <w:sz w:val="22"/>
          <w:szCs w:val="22"/>
          <w:rtl/>
        </w:rPr>
        <w:t xml:space="preserve"> </w:t>
      </w:r>
      <w:r w:rsidR="00B05C26">
        <w:rPr>
          <w:rFonts w:hint="cs"/>
          <w:sz w:val="22"/>
          <w:szCs w:val="22"/>
          <w:rtl/>
        </w:rPr>
        <w:t>1993-1994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43633F" w:rsidRDefault="00AB759F" w:rsidP="008C02CD">
      <w:pPr>
        <w:bidi/>
        <w:spacing w:after="0" w:line="240" w:lineRule="auto"/>
        <w:ind w:left="1080"/>
        <w:rPr>
          <w:lang w:bidi="ar-IQ"/>
        </w:rPr>
      </w:pPr>
      <w:r>
        <w:t>#1:</w:t>
      </w:r>
      <w:r w:rsidR="006C1CD3">
        <w:t xml:space="preserve"> </w:t>
      </w:r>
      <w:r w:rsidR="00202ED7">
        <w:rPr>
          <w:rFonts w:hint="cs"/>
          <w:rtl/>
        </w:rPr>
        <w:t xml:space="preserve"> </w:t>
      </w:r>
      <w:proofErr w:type="gramStart"/>
      <w:r w:rsidR="00F00BF4">
        <w:rPr>
          <w:rFonts w:hint="cs"/>
          <w:rtl/>
        </w:rPr>
        <w:t>تدريس  عملي</w:t>
      </w:r>
      <w:proofErr w:type="gramEnd"/>
      <w:r w:rsidR="00F00BF4">
        <w:rPr>
          <w:rFonts w:hint="cs"/>
          <w:rtl/>
        </w:rPr>
        <w:t xml:space="preserve"> </w:t>
      </w:r>
      <w:r w:rsidR="00F35F75">
        <w:rPr>
          <w:rFonts w:hint="cs"/>
          <w:rtl/>
        </w:rPr>
        <w:t xml:space="preserve">في </w:t>
      </w:r>
      <w:r w:rsidR="006C1CD3" w:rsidRPr="0043633F">
        <w:rPr>
          <w:rFonts w:hint="cs"/>
          <w:rtl/>
          <w:lang w:bidi="ar-IQ"/>
        </w:rPr>
        <w:t>مختبر ال</w:t>
      </w:r>
      <w:r w:rsidR="008C02CD">
        <w:rPr>
          <w:rFonts w:hint="cs"/>
          <w:rtl/>
          <w:lang w:bidi="ar-IQ"/>
        </w:rPr>
        <w:t>ميكانيك</w:t>
      </w:r>
      <w:r w:rsidR="006C1CD3" w:rsidRPr="0043633F">
        <w:rPr>
          <w:rFonts w:hint="cs"/>
          <w:rtl/>
          <w:lang w:bidi="ar-IQ"/>
        </w:rPr>
        <w:t xml:space="preserve"> </w:t>
      </w:r>
      <w:r w:rsidR="00F35F75">
        <w:rPr>
          <w:rFonts w:hint="cs"/>
          <w:rtl/>
          <w:lang w:bidi="ar-IQ"/>
        </w:rPr>
        <w:t>للمرحلة</w:t>
      </w:r>
      <w:r w:rsidR="006C1CD3" w:rsidRPr="0043633F">
        <w:rPr>
          <w:rFonts w:hint="cs"/>
          <w:rtl/>
          <w:lang w:bidi="ar-IQ"/>
        </w:rPr>
        <w:t xml:space="preserve"> الاول</w:t>
      </w:r>
      <w:r w:rsidR="00F35F75">
        <w:rPr>
          <w:rFonts w:hint="cs"/>
          <w:rtl/>
          <w:lang w:bidi="ar-IQ"/>
        </w:rPr>
        <w:t>ى</w:t>
      </w:r>
      <w:r w:rsidR="006C1CD3" w:rsidRPr="0043633F">
        <w:rPr>
          <w:rFonts w:hint="cs"/>
          <w:rtl/>
          <w:lang w:bidi="ar-IQ"/>
        </w:rPr>
        <w:t xml:space="preserve"> </w:t>
      </w:r>
      <w:r w:rsidR="008C02CD">
        <w:rPr>
          <w:rFonts w:hint="cs"/>
          <w:rtl/>
          <w:lang w:bidi="ar-IQ"/>
        </w:rPr>
        <w:t xml:space="preserve"> الاقسام</w:t>
      </w:r>
      <w:r w:rsidR="006C1CD3" w:rsidRPr="0043633F">
        <w:rPr>
          <w:rFonts w:hint="cs"/>
          <w:rtl/>
          <w:lang w:bidi="ar-IQ"/>
        </w:rPr>
        <w:t xml:space="preserve">، مختبر الحرارة والديناميكا الحرارية </w:t>
      </w:r>
      <w:r w:rsidR="00F35F75">
        <w:rPr>
          <w:rFonts w:hint="cs"/>
          <w:rtl/>
          <w:lang w:bidi="ar-IQ"/>
        </w:rPr>
        <w:t>للمرحلة</w:t>
      </w:r>
      <w:r w:rsidR="006C1CD3" w:rsidRPr="0043633F">
        <w:rPr>
          <w:rFonts w:hint="cs"/>
          <w:rtl/>
          <w:lang w:bidi="ar-IQ"/>
        </w:rPr>
        <w:t xml:space="preserve"> الثاني </w:t>
      </w:r>
      <w:r w:rsidR="00F35F75">
        <w:rPr>
          <w:rFonts w:hint="cs"/>
          <w:rtl/>
          <w:lang w:bidi="ar-IQ"/>
        </w:rPr>
        <w:t>والثالث</w:t>
      </w:r>
      <w:r w:rsidR="006C1CD3" w:rsidRPr="0043633F">
        <w:rPr>
          <w:rFonts w:hint="cs"/>
          <w:rtl/>
          <w:lang w:bidi="ar-IQ"/>
        </w:rPr>
        <w:t>، مختبرال</w:t>
      </w:r>
      <w:r w:rsidR="00702E14">
        <w:rPr>
          <w:rFonts w:hint="cs"/>
          <w:rtl/>
          <w:lang w:bidi="ar-IQ"/>
        </w:rPr>
        <w:t>الكترونيك</w:t>
      </w:r>
      <w:r w:rsidR="006C1CD3" w:rsidRPr="0043633F">
        <w:rPr>
          <w:rFonts w:hint="cs"/>
          <w:rtl/>
          <w:lang w:bidi="ar-IQ"/>
        </w:rPr>
        <w:t xml:space="preserve">  </w:t>
      </w:r>
      <w:r w:rsidR="00702E14">
        <w:rPr>
          <w:rFonts w:hint="cs"/>
          <w:rtl/>
          <w:lang w:bidi="ar-IQ"/>
        </w:rPr>
        <w:t>للمرحلة</w:t>
      </w:r>
      <w:r w:rsidR="006C1CD3" w:rsidRPr="0043633F">
        <w:rPr>
          <w:rFonts w:hint="cs"/>
          <w:rtl/>
          <w:lang w:bidi="ar-IQ"/>
        </w:rPr>
        <w:t xml:space="preserve"> ال</w:t>
      </w:r>
      <w:r w:rsidR="00702E14">
        <w:rPr>
          <w:rFonts w:hint="cs"/>
          <w:rtl/>
          <w:lang w:bidi="ar-IQ"/>
        </w:rPr>
        <w:t>ثالثة</w:t>
      </w:r>
      <w:r w:rsidR="006C1CD3" w:rsidRPr="0043633F">
        <w:rPr>
          <w:rFonts w:hint="cs"/>
          <w:rtl/>
          <w:lang w:bidi="ar-IQ"/>
        </w:rPr>
        <w:t xml:space="preserve"> </w:t>
      </w:r>
      <w:r w:rsidR="00F00BF4">
        <w:rPr>
          <w:rFonts w:hint="cs"/>
          <w:rtl/>
          <w:lang w:bidi="ar-IQ"/>
        </w:rPr>
        <w:t>.</w:t>
      </w:r>
      <w:r w:rsidR="008C02CD">
        <w:rPr>
          <w:rFonts w:hint="cs"/>
          <w:rtl/>
          <w:lang w:bidi="ar-IQ"/>
        </w:rPr>
        <w:t>باحث</w:t>
      </w:r>
      <w:r w:rsidR="00F00BF4">
        <w:rPr>
          <w:rFonts w:hint="cs"/>
          <w:rtl/>
          <w:lang w:bidi="ar-IQ"/>
        </w:rPr>
        <w:t xml:space="preserve"> في مختبر الرش الكيميا</w:t>
      </w:r>
      <w:r w:rsidR="00AC4B90">
        <w:rPr>
          <w:rFonts w:hint="cs"/>
          <w:rtl/>
          <w:lang w:bidi="ar-IQ"/>
        </w:rPr>
        <w:t>ئي</w:t>
      </w:r>
      <w:r w:rsidR="008C02CD">
        <w:rPr>
          <w:rFonts w:hint="cs"/>
          <w:rtl/>
          <w:lang w:bidi="ar-IQ"/>
        </w:rPr>
        <w:t xml:space="preserve"> ومختبر المواد</w:t>
      </w:r>
      <w:r w:rsidR="00AC4B90">
        <w:rPr>
          <w:rFonts w:hint="cs"/>
          <w:rtl/>
          <w:lang w:bidi="ar-IQ"/>
        </w:rPr>
        <w:t xml:space="preserve"> .</w:t>
      </w:r>
    </w:p>
    <w:p w:rsidR="00AB759F" w:rsidRDefault="00A71964" w:rsidP="005E2EC5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الاشراف</w:t>
      </w:r>
      <w:r w:rsidR="00202ED7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على </w:t>
      </w:r>
      <w:r w:rsidR="005E2EC5">
        <w:rPr>
          <w:rFonts w:cs="Times New Roman" w:hint="cs"/>
          <w:sz w:val="22"/>
          <w:szCs w:val="22"/>
          <w:rtl/>
        </w:rPr>
        <w:t>مشاريع بحوث</w:t>
      </w:r>
      <w:r>
        <w:rPr>
          <w:rFonts w:cs="Times New Roman" w:hint="cs"/>
          <w:sz w:val="22"/>
          <w:szCs w:val="22"/>
          <w:rtl/>
        </w:rPr>
        <w:t xml:space="preserve"> لطلبة المرحلة الرابعه.</w:t>
      </w:r>
    </w:p>
    <w:p w:rsidR="00550B0F" w:rsidRDefault="00550B0F" w:rsidP="00550B0F">
      <w:pPr>
        <w:pStyle w:val="Default"/>
        <w:bidi/>
        <w:rPr>
          <w:rFonts w:hint="cs"/>
          <w:sz w:val="22"/>
          <w:szCs w:val="22"/>
          <w:rtl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F2937" w:rsidRDefault="00D33249" w:rsidP="007F2937">
      <w:pPr>
        <w:jc w:val="right"/>
        <w:rPr>
          <w:b/>
          <w:bCs/>
          <w:sz w:val="20"/>
          <w:szCs w:val="20"/>
          <w:rtl/>
          <w:lang w:bidi="ar-IQ"/>
        </w:rPr>
      </w:pPr>
      <w:r>
        <w:rPr>
          <w:rFonts w:ascii="Arial Narrow" w:hAnsi="Arial Narrow" w:cs="MCS Kofi E_I normal." w:hint="cs"/>
          <w:sz w:val="32"/>
          <w:szCs w:val="32"/>
          <w:rtl/>
          <w:lang w:bidi="ar-IQ"/>
        </w:rPr>
        <w:t xml:space="preserve"> </w:t>
      </w:r>
      <w:r w:rsidR="00C73B3F" w:rsidRPr="00F00BF4">
        <w:rPr>
          <w:rFonts w:ascii="Arial Narrow" w:hAnsi="Arial Narrow" w:cs="MCS Kofi E_I normal." w:hint="cs"/>
          <w:sz w:val="32"/>
          <w:szCs w:val="32"/>
          <w:rtl/>
          <w:lang w:bidi="ar-IQ"/>
        </w:rPr>
        <w:t xml:space="preserve"> </w:t>
      </w:r>
      <w:r w:rsidR="00C73B3F">
        <w:rPr>
          <w:rFonts w:ascii="Times New Roman" w:hAnsi="Times New Roman" w:cs="Times New Roman"/>
          <w:b/>
          <w:bCs/>
          <w:szCs w:val="20"/>
          <w:lang w:bidi="ar-IQ"/>
        </w:rPr>
        <w:t xml:space="preserve">     </w:t>
      </w:r>
      <w:r w:rsidR="007F2937" w:rsidRPr="000952FC">
        <w:rPr>
          <w:b/>
          <w:bCs/>
          <w:sz w:val="20"/>
          <w:szCs w:val="20"/>
        </w:rPr>
        <w:t xml:space="preserve">Optical properties of </w:t>
      </w:r>
      <w:proofErr w:type="gramStart"/>
      <w:r w:rsidR="007F2937" w:rsidRPr="000952FC">
        <w:rPr>
          <w:b/>
          <w:bCs/>
          <w:sz w:val="20"/>
          <w:szCs w:val="20"/>
        </w:rPr>
        <w:t>SnS2  thin</w:t>
      </w:r>
      <w:proofErr w:type="gramEnd"/>
      <w:r w:rsidR="007F2937" w:rsidRPr="000952FC">
        <w:rPr>
          <w:b/>
          <w:bCs/>
          <w:sz w:val="20"/>
          <w:szCs w:val="20"/>
        </w:rPr>
        <w:t xml:space="preserve"> films prepared By chemical  spray pyrolysis.</w:t>
      </w:r>
      <w:r w:rsidR="007F2937">
        <w:rPr>
          <w:rFonts w:hint="cs"/>
          <w:b/>
          <w:bCs/>
          <w:sz w:val="20"/>
          <w:szCs w:val="20"/>
          <w:rtl/>
          <w:lang w:bidi="ar-IQ"/>
        </w:rPr>
        <w:t xml:space="preserve">  </w:t>
      </w:r>
    </w:p>
    <w:p w:rsidR="007F2937" w:rsidRPr="000952FC" w:rsidRDefault="007F2937" w:rsidP="007F2937">
      <w:pPr>
        <w:rPr>
          <w:b/>
          <w:bCs/>
          <w:sz w:val="20"/>
          <w:szCs w:val="20"/>
          <w:rtl/>
          <w:lang w:bidi="ar-IQ"/>
        </w:rPr>
      </w:pPr>
      <w:r>
        <w:rPr>
          <w:rFonts w:hint="cs"/>
          <w:b/>
          <w:bCs/>
          <w:sz w:val="20"/>
          <w:szCs w:val="20"/>
          <w:rtl/>
          <w:lang w:bidi="ar-IQ"/>
        </w:rPr>
        <w:t xml:space="preserve">مجلة ابن الهيثم </w:t>
      </w:r>
      <w:r w:rsidRPr="001139C7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العدد 2/2012 /كلية التربية / جامعة بغداد</w:t>
      </w:r>
    </w:p>
    <w:p w:rsidR="007F2937" w:rsidRDefault="007F2937" w:rsidP="007F2937">
      <w:pPr>
        <w:jc w:val="right"/>
        <w:rPr>
          <w:b/>
          <w:bCs/>
          <w:sz w:val="20"/>
          <w:szCs w:val="20"/>
        </w:rPr>
      </w:pPr>
      <w:proofErr w:type="spellStart"/>
      <w:r w:rsidRPr="000952FC">
        <w:rPr>
          <w:b/>
          <w:bCs/>
          <w:sz w:val="20"/>
          <w:szCs w:val="20"/>
        </w:rPr>
        <w:t>Theortical</w:t>
      </w:r>
      <w:proofErr w:type="spellEnd"/>
      <w:r w:rsidRPr="000952FC">
        <w:rPr>
          <w:b/>
          <w:bCs/>
          <w:sz w:val="20"/>
          <w:szCs w:val="20"/>
        </w:rPr>
        <w:t xml:space="preserve"> </w:t>
      </w:r>
      <w:proofErr w:type="gramStart"/>
      <w:r w:rsidRPr="000952FC">
        <w:rPr>
          <w:b/>
          <w:bCs/>
          <w:sz w:val="20"/>
          <w:szCs w:val="20"/>
        </w:rPr>
        <w:t>study  of</w:t>
      </w:r>
      <w:proofErr w:type="gramEnd"/>
      <w:r w:rsidRPr="000952FC">
        <w:rPr>
          <w:b/>
          <w:bCs/>
          <w:sz w:val="20"/>
          <w:szCs w:val="20"/>
        </w:rPr>
        <w:t xml:space="preserve"> Attenuation Coefficient for  </w:t>
      </w:r>
      <w:proofErr w:type="spellStart"/>
      <w:r w:rsidRPr="000952FC">
        <w:rPr>
          <w:b/>
          <w:bCs/>
          <w:sz w:val="20"/>
          <w:szCs w:val="20"/>
        </w:rPr>
        <w:t>TE</w:t>
      </w:r>
      <w:r w:rsidRPr="000952FC">
        <w:rPr>
          <w:b/>
          <w:bCs/>
          <w:sz w:val="20"/>
          <w:szCs w:val="20"/>
          <w:vertAlign w:val="subscript"/>
        </w:rPr>
        <w:t>on</w:t>
      </w:r>
      <w:proofErr w:type="spellEnd"/>
      <w:r w:rsidRPr="000952FC">
        <w:rPr>
          <w:b/>
          <w:bCs/>
          <w:sz w:val="20"/>
          <w:szCs w:val="20"/>
        </w:rPr>
        <w:t xml:space="preserve">  Mode in the </w:t>
      </w:r>
      <w:proofErr w:type="spellStart"/>
      <w:r w:rsidRPr="000952FC">
        <w:rPr>
          <w:b/>
          <w:bCs/>
          <w:sz w:val="20"/>
          <w:szCs w:val="20"/>
        </w:rPr>
        <w:t>Gyrotron</w:t>
      </w:r>
      <w:proofErr w:type="spellEnd"/>
      <w:r w:rsidRPr="000952FC">
        <w:rPr>
          <w:b/>
          <w:bCs/>
          <w:sz w:val="20"/>
          <w:szCs w:val="20"/>
        </w:rPr>
        <w:t xml:space="preserve"> tubes</w:t>
      </w:r>
    </w:p>
    <w:p w:rsidR="007F2937" w:rsidRPr="000952FC" w:rsidRDefault="007F2937" w:rsidP="007F2937">
      <w:pPr>
        <w:jc w:val="right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كلية التربية  2013 / الجامعة المستنصرية</w:t>
      </w:r>
    </w:p>
    <w:p w:rsidR="007F2937" w:rsidRPr="000952FC" w:rsidRDefault="007F2937" w:rsidP="007F2937">
      <w:pPr>
        <w:bidi/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t xml:space="preserve">الخواص البصرية لأغشية </w:t>
      </w:r>
      <w:proofErr w:type="spellStart"/>
      <w:r w:rsidRPr="000952FC">
        <w:rPr>
          <w:b/>
          <w:bCs/>
          <w:sz w:val="20"/>
          <w:szCs w:val="20"/>
        </w:rPr>
        <w:t>ZnSe</w:t>
      </w:r>
      <w:proofErr w:type="spellEnd"/>
      <w:r w:rsidRPr="000952FC">
        <w:rPr>
          <w:rFonts w:hint="cs"/>
          <w:b/>
          <w:bCs/>
          <w:sz w:val="20"/>
          <w:szCs w:val="20"/>
          <w:rtl/>
        </w:rPr>
        <w:t xml:space="preserve"> المحضرة بطريقة  التبخير الحراري وتأثير اشعاع كاما عليها</w:t>
      </w:r>
      <w:r>
        <w:rPr>
          <w:rFonts w:hint="cs"/>
          <w:b/>
          <w:bCs/>
          <w:sz w:val="20"/>
          <w:szCs w:val="20"/>
          <w:rtl/>
        </w:rPr>
        <w:t>/مجلة كلية التربيه العدد 5/ 2013 الجامعة المستنصرية.</w:t>
      </w:r>
    </w:p>
    <w:p w:rsidR="007F2937" w:rsidRPr="000952FC" w:rsidRDefault="007F2937" w:rsidP="007F2937">
      <w:pPr>
        <w:bidi/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t xml:space="preserve">دراسة بعض الخواص الكهربائية لأغشية </w:t>
      </w:r>
      <w:proofErr w:type="spellStart"/>
      <w:r w:rsidRPr="000952FC">
        <w:rPr>
          <w:b/>
          <w:bCs/>
          <w:sz w:val="20"/>
          <w:szCs w:val="20"/>
        </w:rPr>
        <w:t>ZnSe</w:t>
      </w:r>
      <w:proofErr w:type="spellEnd"/>
      <w:r w:rsidRPr="000952FC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المحضرة بطريقة التبخير الحراري في الفراغ / </w:t>
      </w:r>
      <w:r w:rsidRPr="000952FC">
        <w:rPr>
          <w:rFonts w:hint="cs"/>
          <w:b/>
          <w:bCs/>
          <w:sz w:val="20"/>
          <w:szCs w:val="20"/>
          <w:rtl/>
        </w:rPr>
        <w:t>مجلة كلية التربية للبنات المجلد/13 العدد/4/2002 جامعة بغداد</w:t>
      </w:r>
      <w:r>
        <w:rPr>
          <w:rFonts w:hint="cs"/>
          <w:b/>
          <w:bCs/>
          <w:sz w:val="20"/>
          <w:szCs w:val="20"/>
          <w:rtl/>
        </w:rPr>
        <w:t>.</w:t>
      </w:r>
    </w:p>
    <w:p w:rsidR="007F2937" w:rsidRDefault="007F2937" w:rsidP="007F2937">
      <w:pPr>
        <w:jc w:val="right"/>
        <w:rPr>
          <w:b/>
          <w:bCs/>
          <w:sz w:val="20"/>
          <w:szCs w:val="20"/>
        </w:rPr>
      </w:pPr>
      <w:r w:rsidRPr="000952FC">
        <w:rPr>
          <w:b/>
          <w:bCs/>
          <w:sz w:val="20"/>
          <w:szCs w:val="20"/>
        </w:rPr>
        <w:t xml:space="preserve">Optical properties of Gamma rays on the optical properties of </w:t>
      </w:r>
      <w:proofErr w:type="spellStart"/>
      <w:r w:rsidRPr="000952FC">
        <w:rPr>
          <w:b/>
          <w:bCs/>
          <w:sz w:val="20"/>
          <w:szCs w:val="20"/>
        </w:rPr>
        <w:t>ZnS</w:t>
      </w:r>
      <w:proofErr w:type="spellEnd"/>
      <w:r w:rsidRPr="000952FC">
        <w:rPr>
          <w:b/>
          <w:bCs/>
          <w:sz w:val="20"/>
          <w:szCs w:val="20"/>
        </w:rPr>
        <w:t xml:space="preserve"> thin films.</w:t>
      </w:r>
    </w:p>
    <w:p w:rsidR="007F2937" w:rsidRPr="000952FC" w:rsidRDefault="007F2937" w:rsidP="007F2937">
      <w:pPr>
        <w:bidi/>
        <w:rPr>
          <w:b/>
          <w:bCs/>
          <w:sz w:val="20"/>
          <w:szCs w:val="20"/>
        </w:rPr>
      </w:pPr>
      <w:r w:rsidRPr="000952FC">
        <w:rPr>
          <w:rFonts w:hint="cs"/>
          <w:b/>
          <w:bCs/>
          <w:sz w:val="20"/>
          <w:szCs w:val="20"/>
          <w:rtl/>
        </w:rPr>
        <w:t>مجلة كلية التربية العدد6/2012</w:t>
      </w:r>
      <w:r>
        <w:rPr>
          <w:rFonts w:hint="cs"/>
          <w:b/>
          <w:bCs/>
          <w:sz w:val="20"/>
          <w:szCs w:val="20"/>
          <w:rtl/>
          <w:lang w:bidi="ar-IQ"/>
        </w:rPr>
        <w:t>/  الجامعة المستنصرية .</w:t>
      </w:r>
    </w:p>
    <w:p w:rsidR="007F2937" w:rsidRDefault="007F2937" w:rsidP="007F2937">
      <w:pPr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t xml:space="preserve">دراسة الخواص البصرية  لأغشية أوكسيد النحاس </w:t>
      </w:r>
      <w:proofErr w:type="spellStart"/>
      <w:r w:rsidRPr="000952FC">
        <w:rPr>
          <w:b/>
          <w:bCs/>
          <w:sz w:val="20"/>
          <w:szCs w:val="20"/>
        </w:rPr>
        <w:t>CuO</w:t>
      </w:r>
      <w:proofErr w:type="spellEnd"/>
      <w:r w:rsidRPr="000952FC">
        <w:rPr>
          <w:rFonts w:hint="cs"/>
          <w:b/>
          <w:bCs/>
          <w:sz w:val="20"/>
          <w:szCs w:val="20"/>
          <w:rtl/>
        </w:rPr>
        <w:t xml:space="preserve"> المحضرة بطريقة الرش الكيمياوي الحراري وتأثير اشعاع كاما عليها </w:t>
      </w:r>
    </w:p>
    <w:p w:rsidR="007F2937" w:rsidRPr="000952FC" w:rsidRDefault="007F2937" w:rsidP="007F2937">
      <w:pPr>
        <w:bidi/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t>مجلة كلية العلوم  العدد23 /2012</w:t>
      </w:r>
      <w:r>
        <w:rPr>
          <w:rFonts w:hint="cs"/>
          <w:b/>
          <w:bCs/>
          <w:sz w:val="20"/>
          <w:szCs w:val="20"/>
          <w:rtl/>
        </w:rPr>
        <w:t>/  الجامعة المستنصرية .</w:t>
      </w:r>
    </w:p>
    <w:p w:rsidR="007F2937" w:rsidRDefault="007F2937" w:rsidP="007F2937">
      <w:pPr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t xml:space="preserve">دراسة تأثير التلدين وتغير السمك مع التوصيلية الكهربائية لأغشية </w:t>
      </w:r>
      <w:proofErr w:type="spellStart"/>
      <w:r w:rsidRPr="000952FC">
        <w:rPr>
          <w:b/>
          <w:bCs/>
          <w:sz w:val="20"/>
          <w:szCs w:val="20"/>
        </w:rPr>
        <w:t>ZnSe</w:t>
      </w:r>
      <w:proofErr w:type="spellEnd"/>
      <w:r w:rsidRPr="000952FC">
        <w:rPr>
          <w:rFonts w:hint="cs"/>
          <w:b/>
          <w:bCs/>
          <w:sz w:val="20"/>
          <w:szCs w:val="20"/>
          <w:rtl/>
        </w:rPr>
        <w:t xml:space="preserve"> المحضرة بطريقة التبخير الحراري في الفراغ</w:t>
      </w:r>
      <w:r>
        <w:rPr>
          <w:rFonts w:hint="cs"/>
          <w:b/>
          <w:bCs/>
          <w:sz w:val="20"/>
          <w:szCs w:val="20"/>
          <w:rtl/>
        </w:rPr>
        <w:t>.</w:t>
      </w:r>
    </w:p>
    <w:p w:rsidR="007F2937" w:rsidRPr="000952FC" w:rsidRDefault="007F2937" w:rsidP="007F2937">
      <w:pPr>
        <w:bidi/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t>مجلة كلية التربية العدد 5/2010</w:t>
      </w:r>
      <w:r>
        <w:rPr>
          <w:rFonts w:hint="cs"/>
          <w:b/>
          <w:bCs/>
          <w:sz w:val="20"/>
          <w:szCs w:val="20"/>
          <w:rtl/>
        </w:rPr>
        <w:t>/ الجامعة المستنصرية .</w:t>
      </w:r>
    </w:p>
    <w:p w:rsidR="007F2937" w:rsidRDefault="007F2937" w:rsidP="007F2937">
      <w:pPr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t xml:space="preserve">دراسة بعض الخواص الكهربائية لأغشية </w:t>
      </w:r>
      <w:proofErr w:type="spellStart"/>
      <w:r w:rsidRPr="000952FC">
        <w:rPr>
          <w:b/>
          <w:bCs/>
          <w:sz w:val="20"/>
          <w:szCs w:val="20"/>
        </w:rPr>
        <w:t>ZnSe</w:t>
      </w:r>
      <w:proofErr w:type="spellEnd"/>
      <w:r w:rsidRPr="000952FC">
        <w:rPr>
          <w:b/>
          <w:bCs/>
          <w:sz w:val="20"/>
          <w:szCs w:val="20"/>
        </w:rPr>
        <w:t xml:space="preserve"> </w:t>
      </w:r>
      <w:r w:rsidRPr="000952FC">
        <w:rPr>
          <w:rFonts w:hint="cs"/>
          <w:b/>
          <w:bCs/>
          <w:sz w:val="20"/>
          <w:szCs w:val="20"/>
          <w:rtl/>
        </w:rPr>
        <w:t xml:space="preserve"> المحضرة بطريقة التبخير الحراري في الفراغ </w:t>
      </w:r>
      <w:r>
        <w:rPr>
          <w:rFonts w:hint="cs"/>
          <w:b/>
          <w:bCs/>
          <w:sz w:val="20"/>
          <w:szCs w:val="20"/>
          <w:rtl/>
        </w:rPr>
        <w:t>.</w:t>
      </w:r>
    </w:p>
    <w:p w:rsidR="007F2937" w:rsidRPr="000952FC" w:rsidRDefault="007F2937" w:rsidP="007F2937">
      <w:pPr>
        <w:bidi/>
        <w:rPr>
          <w:b/>
          <w:bCs/>
          <w:sz w:val="20"/>
          <w:szCs w:val="20"/>
          <w:rtl/>
        </w:rPr>
      </w:pPr>
      <w:r w:rsidRPr="000952FC">
        <w:rPr>
          <w:rFonts w:hint="cs"/>
          <w:b/>
          <w:bCs/>
          <w:sz w:val="20"/>
          <w:szCs w:val="20"/>
          <w:rtl/>
        </w:rPr>
        <w:lastRenderedPageBreak/>
        <w:t>مجلة ام سلمه للعلوم المجلد/1/العدد/2 /2004 كلية العلوم للبنات /جامعة بغداد</w:t>
      </w:r>
      <w:r>
        <w:rPr>
          <w:rFonts w:hint="cs"/>
          <w:b/>
          <w:bCs/>
          <w:sz w:val="20"/>
          <w:szCs w:val="20"/>
          <w:rtl/>
        </w:rPr>
        <w:t>.</w:t>
      </w:r>
    </w:p>
    <w:p w:rsidR="007F2937" w:rsidRPr="000952FC" w:rsidRDefault="007F2937" w:rsidP="007F2937">
      <w:pPr>
        <w:bidi/>
        <w:jc w:val="right"/>
        <w:rPr>
          <w:b/>
          <w:bCs/>
          <w:sz w:val="20"/>
          <w:szCs w:val="20"/>
          <w:rtl/>
        </w:rPr>
      </w:pPr>
      <w:r w:rsidRPr="000952FC">
        <w:rPr>
          <w:b/>
          <w:bCs/>
          <w:sz w:val="20"/>
          <w:szCs w:val="20"/>
        </w:rPr>
        <w:t xml:space="preserve">AI and </w:t>
      </w:r>
      <w:proofErr w:type="spellStart"/>
      <w:r w:rsidRPr="000952FC">
        <w:rPr>
          <w:b/>
          <w:bCs/>
          <w:sz w:val="20"/>
          <w:szCs w:val="20"/>
        </w:rPr>
        <w:t>Ga</w:t>
      </w:r>
      <w:proofErr w:type="spellEnd"/>
      <w:r w:rsidRPr="000952FC">
        <w:rPr>
          <w:b/>
          <w:bCs/>
          <w:sz w:val="20"/>
          <w:szCs w:val="20"/>
        </w:rPr>
        <w:t xml:space="preserve"> Nanoparticles Array deposited on silicon by UTAM for </w:t>
      </w:r>
      <w:proofErr w:type="spellStart"/>
      <w:r w:rsidRPr="000952FC">
        <w:rPr>
          <w:b/>
          <w:bCs/>
          <w:sz w:val="20"/>
          <w:szCs w:val="20"/>
        </w:rPr>
        <w:t>SensorsApplications</w:t>
      </w:r>
      <w:proofErr w:type="spellEnd"/>
      <w:r w:rsidRPr="000952FC">
        <w:rPr>
          <w:b/>
          <w:bCs/>
          <w:sz w:val="20"/>
          <w:szCs w:val="20"/>
        </w:rPr>
        <w:t>.</w:t>
      </w:r>
    </w:p>
    <w:p w:rsidR="007F2937" w:rsidRDefault="007F2937" w:rsidP="007F2937">
      <w:pPr>
        <w:jc w:val="right"/>
        <w:rPr>
          <w:b/>
          <w:bCs/>
          <w:sz w:val="20"/>
          <w:szCs w:val="20"/>
        </w:rPr>
      </w:pPr>
      <w:r w:rsidRPr="000952FC">
        <w:rPr>
          <w:b/>
          <w:bCs/>
          <w:sz w:val="20"/>
          <w:szCs w:val="20"/>
        </w:rPr>
        <w:t xml:space="preserve">Journal of </w:t>
      </w:r>
      <w:proofErr w:type="gramStart"/>
      <w:r w:rsidRPr="000952FC">
        <w:rPr>
          <w:b/>
          <w:bCs/>
          <w:sz w:val="20"/>
          <w:szCs w:val="20"/>
        </w:rPr>
        <w:t>physics :conference</w:t>
      </w:r>
      <w:proofErr w:type="gramEnd"/>
      <w:r w:rsidRPr="000952FC">
        <w:rPr>
          <w:b/>
          <w:bCs/>
          <w:sz w:val="20"/>
          <w:szCs w:val="20"/>
        </w:rPr>
        <w:t xml:space="preserve"> Series 450/2013</w:t>
      </w:r>
      <w:r>
        <w:rPr>
          <w:b/>
          <w:bCs/>
          <w:sz w:val="20"/>
          <w:szCs w:val="20"/>
        </w:rPr>
        <w:t>.</w:t>
      </w:r>
    </w:p>
    <w:p w:rsidR="007F2937" w:rsidRPr="00BB7709" w:rsidRDefault="007F2937" w:rsidP="007F2937">
      <w:pPr>
        <w:spacing w:after="0" w:line="239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bidi="ar-IQ"/>
        </w:rPr>
      </w:pPr>
      <w:proofErr w:type="gramStart"/>
      <w:r w:rsidRPr="000410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Synthesis of </w:t>
      </w:r>
      <w:proofErr w:type="spellStart"/>
      <w:r w:rsidRPr="0004106B">
        <w:rPr>
          <w:rFonts w:ascii="Times New Roman" w:eastAsia="Times New Roman" w:hAnsi="Times New Roman" w:cs="Times New Roman"/>
          <w:b/>
          <w:bCs/>
          <w:sz w:val="20"/>
          <w:szCs w:val="20"/>
        </w:rPr>
        <w:t>ZnO</w:t>
      </w:r>
      <w:proofErr w:type="spellEnd"/>
      <w:r w:rsidRPr="000410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Hierarchical Structure by Thermal Oxidation of Zinc Foil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B7709">
        <w:rPr>
          <w:rFonts w:ascii="Times New Roman" w:eastAsia="Times New Roman" w:hAnsi="Times New Roman" w:cs="Times New Roman"/>
          <w:b/>
          <w:bCs/>
          <w:sz w:val="20"/>
          <w:szCs w:val="20"/>
        </w:rPr>
        <w:t>AUSTRALIAN JOURNAL OF BASIC AND APPLIED SCIENCES</w:t>
      </w:r>
      <w:r w:rsidRPr="00BB770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7709">
        <w:rPr>
          <w:rFonts w:ascii="Times New Roman" w:eastAsia="Times New Roman" w:hAnsi="Times New Roman" w:cs="Times New Roman"/>
          <w:b/>
          <w:bCs/>
          <w:sz w:val="20"/>
          <w:szCs w:val="20"/>
        </w:rPr>
        <w:t>Vol. 10, No. 13 (AUGUST), 2016</w:t>
      </w:r>
    </w:p>
    <w:p w:rsidR="007F2937" w:rsidRPr="0004106B" w:rsidRDefault="00DC585C" w:rsidP="00DC585C">
      <w:pPr>
        <w:jc w:val="right"/>
        <w:rPr>
          <w:b/>
          <w:bCs/>
          <w:sz w:val="20"/>
          <w:szCs w:val="20"/>
          <w:lang w:bidi="ar-IQ"/>
        </w:rPr>
      </w:pPr>
      <w:r>
        <w:rPr>
          <w:rFonts w:hint="cs"/>
          <w:b/>
          <w:bCs/>
          <w:sz w:val="20"/>
          <w:szCs w:val="20"/>
          <w:rtl/>
          <w:lang w:bidi="ar-IQ"/>
        </w:rPr>
        <w:t xml:space="preserve">الميزات التركيبية والبصرية للاغشية الرقيقة المطعمة  , مجلة علوم المستنصرية </w:t>
      </w:r>
      <w:r>
        <w:rPr>
          <w:b/>
          <w:bCs/>
          <w:sz w:val="20"/>
          <w:szCs w:val="20"/>
          <w:lang w:bidi="ar-IQ"/>
        </w:rPr>
        <w:t>Ag-</w:t>
      </w:r>
      <w:proofErr w:type="spellStart"/>
      <w:r>
        <w:rPr>
          <w:b/>
          <w:bCs/>
          <w:sz w:val="20"/>
          <w:szCs w:val="20"/>
          <w:lang w:bidi="ar-IQ"/>
        </w:rPr>
        <w:t>CdS</w:t>
      </w:r>
      <w:proofErr w:type="spellEnd"/>
      <w:r>
        <w:rPr>
          <w:b/>
          <w:bCs/>
          <w:sz w:val="20"/>
          <w:szCs w:val="20"/>
          <w:lang w:bidi="ar-IQ"/>
        </w:rPr>
        <w:t xml:space="preserve"> </w:t>
      </w:r>
    </w:p>
    <w:p w:rsidR="00C73B3F" w:rsidRDefault="00C73B3F" w:rsidP="00086C0C">
      <w:pPr>
        <w:tabs>
          <w:tab w:val="right" w:pos="9639"/>
        </w:tabs>
        <w:ind w:left="360"/>
        <w:rPr>
          <w:rFonts w:ascii="Times New Roman" w:hAnsi="Times New Roman" w:cs="Times New Roman"/>
          <w:b/>
          <w:bCs/>
          <w:lang w:bidi="ar-IQ"/>
        </w:rPr>
      </w:pPr>
      <w:r>
        <w:rPr>
          <w:rFonts w:ascii="Times New Roman" w:hAnsi="Times New Roman" w:cs="Times New Roman"/>
          <w:b/>
          <w:bCs/>
          <w:szCs w:val="20"/>
          <w:lang w:bidi="ar-IQ"/>
        </w:rPr>
        <w:t xml:space="preserve">  </w:t>
      </w:r>
      <w:r w:rsidR="00086C0C">
        <w:rPr>
          <w:rFonts w:ascii="Times New Roman" w:hAnsi="Times New Roman" w:cs="Times New Roman"/>
          <w:b/>
          <w:bCs/>
          <w:szCs w:val="20"/>
          <w:lang w:bidi="ar-IQ"/>
        </w:rPr>
        <w:tab/>
        <w:t xml:space="preserve">Numerical </w:t>
      </w:r>
      <w:proofErr w:type="spellStart"/>
      <w:r w:rsidR="00086C0C">
        <w:rPr>
          <w:rFonts w:ascii="Times New Roman" w:hAnsi="Times New Roman" w:cs="Times New Roman"/>
          <w:b/>
          <w:bCs/>
          <w:szCs w:val="20"/>
          <w:lang w:bidi="ar-IQ"/>
        </w:rPr>
        <w:t>Computationsof</w:t>
      </w:r>
      <w:proofErr w:type="spellEnd"/>
      <w:r w:rsidR="00086C0C">
        <w:rPr>
          <w:rFonts w:ascii="Times New Roman" w:hAnsi="Times New Roman" w:cs="Times New Roman"/>
          <w:b/>
          <w:bCs/>
          <w:szCs w:val="20"/>
          <w:lang w:bidi="ar-IQ"/>
        </w:rPr>
        <w:t xml:space="preserve"> Quality factor and Attenuation Coefficient for </w:t>
      </w:r>
      <w:proofErr w:type="spellStart"/>
      <w:r w:rsidR="00086C0C">
        <w:rPr>
          <w:rFonts w:ascii="Times New Roman" w:hAnsi="Times New Roman" w:cs="Times New Roman"/>
          <w:b/>
          <w:bCs/>
          <w:szCs w:val="20"/>
          <w:lang w:bidi="ar-IQ"/>
        </w:rPr>
        <w:t>TF</w:t>
      </w:r>
      <w:r w:rsidR="00086C0C" w:rsidRPr="00086C0C">
        <w:rPr>
          <w:rFonts w:ascii="Times New Roman" w:hAnsi="Times New Roman" w:cs="Times New Roman"/>
          <w:b/>
          <w:bCs/>
          <w:szCs w:val="20"/>
          <w:vertAlign w:val="subscript"/>
          <w:lang w:bidi="ar-IQ"/>
        </w:rPr>
        <w:t>mnl</w:t>
      </w:r>
      <w:proofErr w:type="spellEnd"/>
      <w:r w:rsidR="00086C0C">
        <w:rPr>
          <w:rFonts w:ascii="Arial Narrow" w:hAnsi="Arial Narrow" w:cs="MCS Kofi E_I normal."/>
          <w:b/>
          <w:bCs/>
          <w:sz w:val="32"/>
          <w:szCs w:val="32"/>
          <w:lang w:bidi="ar-IQ"/>
        </w:rPr>
        <w:t xml:space="preserve"> </w:t>
      </w:r>
      <w:r w:rsidR="00086C0C" w:rsidRPr="00086C0C">
        <w:rPr>
          <w:rFonts w:ascii="Times New Roman" w:hAnsi="Times New Roman" w:cs="Times New Roman"/>
          <w:b/>
          <w:bCs/>
          <w:lang w:bidi="ar-IQ"/>
        </w:rPr>
        <w:t>M</w:t>
      </w:r>
      <w:r w:rsidR="00B016CC">
        <w:rPr>
          <w:rFonts w:ascii="Times New Roman" w:hAnsi="Times New Roman" w:cs="Times New Roman"/>
          <w:b/>
          <w:bCs/>
          <w:lang w:bidi="ar-IQ"/>
        </w:rPr>
        <w:t xml:space="preserve">odes in </w:t>
      </w:r>
      <w:proofErr w:type="spellStart"/>
      <w:r w:rsidR="00B016CC">
        <w:rPr>
          <w:rFonts w:ascii="Times New Roman" w:hAnsi="Times New Roman" w:cs="Times New Roman"/>
          <w:b/>
          <w:bCs/>
          <w:lang w:bidi="ar-IQ"/>
        </w:rPr>
        <w:t>Gyrotron</w:t>
      </w:r>
      <w:proofErr w:type="spellEnd"/>
      <w:r w:rsidR="00B016CC">
        <w:rPr>
          <w:rFonts w:ascii="Times New Roman" w:hAnsi="Times New Roman" w:cs="Times New Roman"/>
          <w:b/>
          <w:bCs/>
          <w:lang w:bidi="ar-IQ"/>
        </w:rPr>
        <w:t xml:space="preserve"> Tube </w:t>
      </w:r>
    </w:p>
    <w:p w:rsidR="00B016CC" w:rsidRDefault="00B016CC" w:rsidP="00B016CC">
      <w:pPr>
        <w:tabs>
          <w:tab w:val="right" w:pos="9639"/>
        </w:tabs>
        <w:ind w:left="360"/>
        <w:jc w:val="right"/>
        <w:rPr>
          <w:rFonts w:ascii="Times New Roman" w:hAnsi="Times New Roman" w:cs="Times New Roman"/>
          <w:b/>
          <w:bCs/>
          <w:rtl/>
          <w:lang w:bidi="ar-IQ"/>
        </w:rPr>
      </w:pPr>
      <w:r>
        <w:rPr>
          <w:rFonts w:ascii="Times New Roman" w:hAnsi="Times New Roman" w:cs="Times New Roman" w:hint="cs"/>
          <w:b/>
          <w:bCs/>
          <w:rtl/>
          <w:lang w:bidi="ar-IQ"/>
        </w:rPr>
        <w:t>مجلة كلية التربية/ الجامعة المستنصرية</w:t>
      </w:r>
    </w:p>
    <w:p w:rsidR="00F742F8" w:rsidRDefault="00A71964" w:rsidP="00B016CC">
      <w:pPr>
        <w:tabs>
          <w:tab w:val="right" w:pos="9639"/>
        </w:tabs>
        <w:ind w:left="360"/>
        <w:jc w:val="right"/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</w:pP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- 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الميزات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التركيبية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والبصرية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للأغشية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الرقيقة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المطعمة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F45A6F">
        <w:rPr>
          <w:rFonts w:asciiTheme="majorBidi" w:hAnsiTheme="majorBidi" w:cstheme="majorBidi"/>
          <w:color w:val="000000"/>
          <w:sz w:val="24"/>
          <w:szCs w:val="24"/>
          <w:lang w:bidi="ar-IQ"/>
        </w:rPr>
        <w:t>CdS</w:t>
      </w:r>
      <w:proofErr w:type="spellEnd"/>
      <w:r w:rsidRPr="00F45A6F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Ag   (Synthetic and optical features of grafted thin films </w:t>
      </w:r>
      <w:proofErr w:type="spellStart"/>
      <w:r w:rsidRPr="00F45A6F">
        <w:rPr>
          <w:rFonts w:asciiTheme="majorBidi" w:hAnsiTheme="majorBidi" w:cstheme="majorBidi"/>
          <w:color w:val="000000"/>
          <w:sz w:val="24"/>
          <w:szCs w:val="24"/>
          <w:lang w:bidi="ar-IQ"/>
        </w:rPr>
        <w:t>CdS</w:t>
      </w:r>
      <w:proofErr w:type="spellEnd"/>
      <w:r w:rsidRPr="00F45A6F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Ag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).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لمياء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علي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لطيف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,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نضال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علي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حسين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,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عدنان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خالد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حسن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,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اماني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عبد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الله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كميل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  .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المجلد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28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،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  <w:r w:rsidRPr="00F45A6F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العدد</w:t>
      </w:r>
      <w:r w:rsidR="00F742F8"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>1</w:t>
      </w:r>
      <w:r w:rsidRPr="00F45A6F">
        <w:rPr>
          <w:rFonts w:asciiTheme="majorBidi" w:hAnsiTheme="majorBidi" w:cs="Times New Roman"/>
          <w:color w:val="000000"/>
          <w:sz w:val="24"/>
          <w:szCs w:val="24"/>
          <w:rtl/>
          <w:lang w:bidi="ar-IQ"/>
        </w:rPr>
        <w:t xml:space="preserve"> </w:t>
      </w:r>
    </w:p>
    <w:p w:rsidR="00F742F8" w:rsidRDefault="00F742F8" w:rsidP="00B016CC">
      <w:pPr>
        <w:tabs>
          <w:tab w:val="right" w:pos="9639"/>
        </w:tabs>
        <w:ind w:left="360"/>
        <w:jc w:val="right"/>
        <w:rPr>
          <w:rFonts w:asciiTheme="majorBidi" w:hAnsiTheme="majorBidi" w:cs="Times New Roman"/>
          <w:color w:val="000000"/>
          <w:sz w:val="24"/>
          <w:szCs w:val="24"/>
          <w:lang w:bidi="ar-IQ"/>
        </w:rPr>
      </w:pPr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Fabrication and 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photocatalytic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characterization of SnO2 and SnO2/Tio2 nanostructure films</w:t>
      </w:r>
    </w:p>
    <w:p w:rsidR="00F742F8" w:rsidRPr="00F742F8" w:rsidRDefault="00F742F8" w:rsidP="00F742F8">
      <w:pPr>
        <w:tabs>
          <w:tab w:val="right" w:pos="9639"/>
        </w:tabs>
        <w:ind w:left="360"/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</w:pP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Khaldoon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</w:t>
      </w:r>
      <w:proofErr w:type="spellStart"/>
      <w:proofErr w:type="gram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N.Abbas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,</w:t>
      </w:r>
      <w:proofErr w:type="gram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Nedal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A.Hussain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,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Asmaa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D.Nusseif,Emad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H.Hussein,Wisam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J.Aziz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 xml:space="preserve"> and Ali </w:t>
      </w:r>
      <w:proofErr w:type="spellStart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A.Salim</w:t>
      </w:r>
      <w:proofErr w:type="spellEnd"/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.</w:t>
      </w:r>
    </w:p>
    <w:p w:rsidR="00A71964" w:rsidRDefault="00F742F8" w:rsidP="00F742F8">
      <w:pPr>
        <w:tabs>
          <w:tab w:val="right" w:pos="9639"/>
        </w:tabs>
        <w:ind w:left="36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F742F8">
        <w:rPr>
          <w:rFonts w:asciiTheme="majorBidi" w:hAnsiTheme="majorBidi" w:cs="Times New Roman"/>
          <w:color w:val="000000"/>
          <w:sz w:val="24"/>
          <w:szCs w:val="24"/>
          <w:lang w:bidi="ar-IQ"/>
        </w:rPr>
        <w:t>Estimation of Annual Effective Dose Due to Radon Emitted from Soil Samples in Southern of Iraq Using Lexan SSNTDs</w:t>
      </w:r>
      <w:r>
        <w:rPr>
          <w:rFonts w:asciiTheme="majorBidi" w:hAnsiTheme="majorBidi" w:cs="Times New Roman" w:hint="cs"/>
          <w:color w:val="000000"/>
          <w:sz w:val="24"/>
          <w:szCs w:val="24"/>
          <w:rtl/>
          <w:lang w:bidi="ar-IQ"/>
        </w:rPr>
        <w:t xml:space="preserve"> </w:t>
      </w:r>
    </w:p>
    <w:p w:rsidR="00F742F8" w:rsidRPr="00F742F8" w:rsidRDefault="00F742F8" w:rsidP="00F742F8">
      <w:pPr>
        <w:tabs>
          <w:tab w:val="right" w:pos="9639"/>
        </w:tabs>
        <w:ind w:left="360"/>
        <w:rPr>
          <w:rFonts w:ascii="Times New Roman" w:hAnsi="Times New Roman" w:cs="Times New Roman"/>
          <w:sz w:val="24"/>
          <w:szCs w:val="24"/>
          <w:lang w:bidi="ar-IQ"/>
        </w:rPr>
      </w:pPr>
      <w:proofErr w:type="spell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Nedal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Ali </w:t>
      </w:r>
      <w:proofErr w:type="spellStart"/>
      <w:proofErr w:type="gram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Hussain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,</w:t>
      </w:r>
      <w:proofErr w:type="gram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Waleed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Jabbar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Mhana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 , </w:t>
      </w:r>
      <w:proofErr w:type="spell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Rana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O. </w:t>
      </w:r>
      <w:proofErr w:type="spell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Abdaljalil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, </w:t>
      </w:r>
      <w:proofErr w:type="spellStart"/>
      <w:r w:rsidRPr="00F742F8">
        <w:rPr>
          <w:rFonts w:ascii="Times New Roman" w:hAnsi="Times New Roman" w:cs="Times New Roman"/>
          <w:sz w:val="24"/>
          <w:szCs w:val="24"/>
          <w:lang w:bidi="ar-IQ"/>
        </w:rPr>
        <w:t>Raghad</w:t>
      </w:r>
      <w:proofErr w:type="spellEnd"/>
      <w:r w:rsidRPr="00F742F8">
        <w:rPr>
          <w:rFonts w:ascii="Times New Roman" w:hAnsi="Times New Roman" w:cs="Times New Roman"/>
          <w:sz w:val="24"/>
          <w:szCs w:val="24"/>
          <w:lang w:bidi="ar-IQ"/>
        </w:rPr>
        <w:t xml:space="preserve"> S. Mohammed  </w:t>
      </w:r>
    </w:p>
    <w:p w:rsidR="007F2937" w:rsidRPr="00F742F8" w:rsidRDefault="007F2937" w:rsidP="007F29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7F2937" w:rsidRDefault="00FF171D" w:rsidP="00FF171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 w:rsidRPr="00FF171D">
        <w:rPr>
          <w:rFonts w:ascii="Garamond" w:hAnsi="Garamond" w:cs="Garamond"/>
          <w:color w:val="000000"/>
        </w:rPr>
        <w:t>Theoretical Design of an Antireflection Coating for near Infrared Region (800-1500 nm) for glass substrate</w:t>
      </w:r>
    </w:p>
    <w:p w:rsidR="00FF171D" w:rsidRPr="00FF171D" w:rsidRDefault="00FF171D" w:rsidP="00FF171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hint="cs"/>
          <w:color w:val="000000"/>
          <w:rtl/>
          <w:lang w:bidi="ar-IQ"/>
        </w:rPr>
      </w:pPr>
    </w:p>
    <w:p w:rsidR="007F2937" w:rsidRPr="00FF171D" w:rsidRDefault="00FF171D" w:rsidP="00FF171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  <w:rtl/>
        </w:rPr>
      </w:pPr>
      <w:proofErr w:type="spellStart"/>
      <w:r w:rsidRPr="00FF171D">
        <w:rPr>
          <w:rFonts w:ascii="Garamond" w:hAnsi="Garamond" w:cs="Garamond"/>
          <w:color w:val="000000"/>
        </w:rPr>
        <w:t>Nibras</w:t>
      </w:r>
      <w:proofErr w:type="spellEnd"/>
      <w:r w:rsidRPr="00FF171D">
        <w:rPr>
          <w:rFonts w:ascii="Garamond" w:hAnsi="Garamond" w:cs="Garamond"/>
          <w:color w:val="000000"/>
        </w:rPr>
        <w:t xml:space="preserve"> S. Hameed1,*, </w:t>
      </w:r>
      <w:proofErr w:type="spellStart"/>
      <w:r w:rsidRPr="00FF171D">
        <w:rPr>
          <w:rFonts w:ascii="Garamond" w:hAnsi="Garamond" w:cs="Garamond"/>
          <w:color w:val="000000"/>
        </w:rPr>
        <w:t>Itab</w:t>
      </w:r>
      <w:proofErr w:type="spellEnd"/>
      <w:r w:rsidRPr="00FF171D">
        <w:rPr>
          <w:rFonts w:ascii="Garamond" w:hAnsi="Garamond" w:cs="Garamond"/>
          <w:color w:val="000000"/>
        </w:rPr>
        <w:t xml:space="preserve"> </w:t>
      </w:r>
      <w:proofErr w:type="spellStart"/>
      <w:r w:rsidRPr="00FF171D">
        <w:rPr>
          <w:rFonts w:ascii="Garamond" w:hAnsi="Garamond" w:cs="Garamond"/>
          <w:color w:val="000000"/>
        </w:rPr>
        <w:t>Fadil</w:t>
      </w:r>
      <w:proofErr w:type="spellEnd"/>
      <w:r w:rsidRPr="00FF171D">
        <w:rPr>
          <w:rFonts w:ascii="Garamond" w:hAnsi="Garamond" w:cs="Garamond"/>
          <w:color w:val="000000"/>
        </w:rPr>
        <w:t xml:space="preserve"> Hussein2, </w:t>
      </w:r>
      <w:proofErr w:type="spellStart"/>
      <w:r w:rsidRPr="00FF171D">
        <w:rPr>
          <w:rFonts w:ascii="Garamond" w:hAnsi="Garamond" w:cs="Garamond"/>
          <w:color w:val="000000"/>
        </w:rPr>
        <w:t>Nedal</w:t>
      </w:r>
      <w:proofErr w:type="spellEnd"/>
      <w:r w:rsidRPr="00FF171D">
        <w:rPr>
          <w:rFonts w:ascii="Garamond" w:hAnsi="Garamond" w:cs="Garamond"/>
          <w:color w:val="000000"/>
        </w:rPr>
        <w:t xml:space="preserve"> .</w:t>
      </w:r>
      <w:proofErr w:type="spellStart"/>
      <w:r w:rsidRPr="00FF171D">
        <w:rPr>
          <w:rFonts w:ascii="Garamond" w:hAnsi="Garamond" w:cs="Garamond"/>
          <w:color w:val="000000"/>
        </w:rPr>
        <w:t>A.Hussain</w:t>
      </w:r>
      <w:proofErr w:type="spellEnd"/>
      <w:r w:rsidRPr="00FF171D">
        <w:rPr>
          <w:rFonts w:ascii="Garamond" w:hAnsi="Garamond" w:cs="Garamond"/>
          <w:color w:val="000000"/>
        </w:rPr>
        <w:t xml:space="preserve"> and </w:t>
      </w:r>
      <w:proofErr w:type="spellStart"/>
      <w:r w:rsidRPr="00FF171D">
        <w:rPr>
          <w:rFonts w:ascii="Garamond" w:hAnsi="Garamond" w:cs="Garamond"/>
          <w:color w:val="000000"/>
        </w:rPr>
        <w:t>Nibras</w:t>
      </w:r>
      <w:proofErr w:type="spellEnd"/>
      <w:r w:rsidRPr="00FF171D">
        <w:rPr>
          <w:rFonts w:ascii="Garamond" w:hAnsi="Garamond" w:cs="Garamond"/>
          <w:color w:val="000000"/>
        </w:rPr>
        <w:t xml:space="preserve"> </w:t>
      </w:r>
      <w:proofErr w:type="spellStart"/>
      <w:r w:rsidRPr="00FF171D">
        <w:rPr>
          <w:rFonts w:ascii="Garamond" w:hAnsi="Garamond" w:cs="Garamond"/>
          <w:color w:val="000000"/>
        </w:rPr>
        <w:t>Mossa</w:t>
      </w:r>
      <w:proofErr w:type="spellEnd"/>
      <w:r w:rsidRPr="00FF171D">
        <w:rPr>
          <w:rFonts w:ascii="Garamond" w:hAnsi="Garamond" w:cs="Garamond"/>
          <w:color w:val="000000"/>
        </w:rPr>
        <w:t xml:space="preserve"> </w:t>
      </w:r>
      <w:proofErr w:type="spellStart"/>
      <w:r w:rsidRPr="00FF171D">
        <w:rPr>
          <w:rFonts w:ascii="Garamond" w:hAnsi="Garamond" w:cs="Garamond"/>
          <w:color w:val="000000"/>
        </w:rPr>
        <w:t>Umran</w:t>
      </w:r>
      <w:proofErr w:type="spellEnd"/>
      <w:r>
        <w:rPr>
          <w:rFonts w:ascii="Garamond" w:hAnsi="Garamond" w:cs="Garamond" w:hint="cs"/>
          <w:color w:val="000000"/>
          <w:rtl/>
        </w:rPr>
        <w:t xml:space="preserve"> </w:t>
      </w:r>
    </w:p>
    <w:p w:rsidR="007F2937" w:rsidRDefault="007F2937" w:rsidP="007F29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7F2937" w:rsidRDefault="007F2937" w:rsidP="002C64A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  <w:rtl/>
        </w:rPr>
      </w:pPr>
    </w:p>
    <w:p w:rsidR="002C64A9" w:rsidRPr="002C64A9" w:rsidRDefault="002C64A9" w:rsidP="002C64A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proofErr w:type="gramStart"/>
      <w:r w:rsidRPr="002C64A9">
        <w:rPr>
          <w:rFonts w:ascii="Garamond" w:hAnsi="Garamond" w:cs="Garamond"/>
          <w:color w:val="000000"/>
        </w:rPr>
        <w:t xml:space="preserve">Analysis and Design of 460 GHz Microwave </w:t>
      </w:r>
      <w:proofErr w:type="spellStart"/>
      <w:r w:rsidRPr="002C64A9">
        <w:rPr>
          <w:rFonts w:ascii="Garamond" w:hAnsi="Garamond" w:cs="Garamond"/>
          <w:color w:val="000000"/>
        </w:rPr>
        <w:t>Gyrotron</w:t>
      </w:r>
      <w:proofErr w:type="spellEnd"/>
      <w:r>
        <w:rPr>
          <w:rFonts w:ascii="Garamond" w:hAnsi="Garamond" w:cs="Garamond"/>
          <w:color w:val="000000"/>
        </w:rPr>
        <w:t xml:space="preserve"> Oscillator.</w:t>
      </w:r>
      <w:proofErr w:type="gramEnd"/>
    </w:p>
    <w:p w:rsidR="007F2937" w:rsidRDefault="002C64A9" w:rsidP="002C64A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bookmarkStart w:id="0" w:name="_GoBack"/>
      <w:bookmarkEnd w:id="0"/>
    </w:p>
    <w:p w:rsidR="002C64A9" w:rsidRPr="002C64A9" w:rsidRDefault="002C64A9" w:rsidP="002C64A9">
      <w:pPr>
        <w:rPr>
          <w:rFonts w:ascii="Garamond" w:hAnsi="Garamond" w:cs="Garamond"/>
          <w:color w:val="000000"/>
        </w:rPr>
      </w:pPr>
      <w:proofErr w:type="spellStart"/>
      <w:r w:rsidRPr="002C64A9">
        <w:rPr>
          <w:rFonts w:ascii="Garamond" w:hAnsi="Garamond" w:cs="Garamond"/>
          <w:color w:val="000000"/>
        </w:rPr>
        <w:t>Luma</w:t>
      </w:r>
      <w:proofErr w:type="spellEnd"/>
      <w:r w:rsidRPr="002C64A9">
        <w:rPr>
          <w:rFonts w:ascii="Garamond" w:hAnsi="Garamond" w:cs="Garamond"/>
          <w:color w:val="000000"/>
        </w:rPr>
        <w:t xml:space="preserve"> Y. Abbas </w:t>
      </w:r>
      <w:proofErr w:type="gramStart"/>
      <w:r w:rsidRPr="002C64A9">
        <w:rPr>
          <w:rFonts w:ascii="Garamond" w:hAnsi="Garamond" w:cs="Garamond"/>
          <w:color w:val="000000"/>
        </w:rPr>
        <w:t>a</w:t>
      </w:r>
      <w:r>
        <w:rPr>
          <w:rFonts w:ascii="Garamond" w:hAnsi="Garamond" w:cs="Garamond" w:hint="cs"/>
          <w:color w:val="000000"/>
          <w:rtl/>
        </w:rPr>
        <w:t xml:space="preserve"> </w:t>
      </w:r>
      <w:r w:rsidRPr="002C64A9">
        <w:rPr>
          <w:rFonts w:ascii="Garamond" w:hAnsi="Garamond" w:cs="Garamond"/>
          <w:color w:val="000000"/>
        </w:rPr>
        <w:t>,</w:t>
      </w:r>
      <w:proofErr w:type="gramEnd"/>
      <w:r w:rsidRPr="002C64A9">
        <w:rPr>
          <w:rFonts w:ascii="Garamond" w:hAnsi="Garamond" w:cs="Garamond"/>
          <w:color w:val="000000"/>
        </w:rPr>
        <w:t xml:space="preserve"> </w:t>
      </w:r>
      <w:proofErr w:type="spellStart"/>
      <w:r w:rsidRPr="002C64A9">
        <w:rPr>
          <w:rFonts w:ascii="Garamond" w:hAnsi="Garamond" w:cs="Garamond"/>
          <w:color w:val="000000"/>
        </w:rPr>
        <w:t>Nedal</w:t>
      </w:r>
      <w:proofErr w:type="spellEnd"/>
      <w:r w:rsidRPr="002C64A9">
        <w:rPr>
          <w:rFonts w:ascii="Garamond" w:hAnsi="Garamond" w:cs="Garamond"/>
          <w:color w:val="000000"/>
        </w:rPr>
        <w:t xml:space="preserve"> A. </w:t>
      </w:r>
      <w:proofErr w:type="spellStart"/>
      <w:r w:rsidRPr="002C64A9">
        <w:rPr>
          <w:rFonts w:ascii="Garamond" w:hAnsi="Garamond" w:cs="Garamond"/>
          <w:color w:val="000000"/>
        </w:rPr>
        <w:t>Hussain</w:t>
      </w:r>
      <w:proofErr w:type="spellEnd"/>
      <w:r>
        <w:rPr>
          <w:rFonts w:ascii="Garamond" w:hAnsi="Garamond" w:cs="Garamond" w:hint="cs"/>
          <w:color w:val="000000"/>
          <w:rtl/>
        </w:rPr>
        <w:t xml:space="preserve"> </w:t>
      </w:r>
    </w:p>
    <w:p w:rsidR="007F2937" w:rsidRPr="002C64A9" w:rsidRDefault="007F2937" w:rsidP="007F29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7F2937" w:rsidRDefault="007F2937" w:rsidP="007F29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7F2937" w:rsidRDefault="007F2937" w:rsidP="007F29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7F2937" w:rsidRDefault="007F2937" w:rsidP="007F29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7F2937" w:rsidRPr="007F2937" w:rsidRDefault="007F2937" w:rsidP="007F29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4053DD" w:rsidRDefault="008B3C34" w:rsidP="00B318C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B01657" w:rsidRDefault="00B01657" w:rsidP="00B0165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r w:rsidRPr="00B01657">
        <w:rPr>
          <w:rFonts w:ascii="Garamond" w:hAnsi="Garamond" w:cs="Garamond" w:hint="cs"/>
          <w:color w:val="000000"/>
          <w:rtl/>
        </w:rPr>
        <w:t xml:space="preserve"> </w:t>
      </w:r>
    </w:p>
    <w:sectPr w:rsidR="00D44BB5" w:rsidRPr="00B01657" w:rsidSect="00AE0ABD">
      <w:pgSz w:w="12240" w:h="15840"/>
      <w:pgMar w:top="851" w:right="1183" w:bottom="851" w:left="1418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44" w:rsidRDefault="002F3644" w:rsidP="00717A20">
      <w:pPr>
        <w:spacing w:after="0" w:line="240" w:lineRule="auto"/>
      </w:pPr>
      <w:r>
        <w:separator/>
      </w:r>
    </w:p>
  </w:endnote>
  <w:endnote w:type="continuationSeparator" w:id="0">
    <w:p w:rsidR="002F3644" w:rsidRDefault="002F3644" w:rsidP="0071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CS Kofi E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44" w:rsidRDefault="002F3644" w:rsidP="00717A20">
      <w:pPr>
        <w:spacing w:after="0" w:line="240" w:lineRule="auto"/>
      </w:pPr>
      <w:r>
        <w:separator/>
      </w:r>
    </w:p>
  </w:footnote>
  <w:footnote w:type="continuationSeparator" w:id="0">
    <w:p w:rsidR="002F3644" w:rsidRDefault="002F3644" w:rsidP="0071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B3EA9A06"/>
    <w:lvl w:ilvl="0" w:tplc="6A26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33AB2"/>
    <w:multiLevelType w:val="hybridMultilevel"/>
    <w:tmpl w:val="0554B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E8006A"/>
    <w:multiLevelType w:val="hybridMultilevel"/>
    <w:tmpl w:val="E2EE6636"/>
    <w:lvl w:ilvl="0" w:tplc="A5B0045A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366F01CE"/>
    <w:multiLevelType w:val="hybridMultilevel"/>
    <w:tmpl w:val="66844C60"/>
    <w:lvl w:ilvl="0" w:tplc="FF1A4FE4">
      <w:start w:val="1"/>
      <w:numFmt w:val="decimal"/>
      <w:lvlText w:val="%1-"/>
      <w:lvlJc w:val="left"/>
      <w:pPr>
        <w:ind w:left="-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4" w:hanging="360"/>
      </w:pPr>
    </w:lvl>
    <w:lvl w:ilvl="2" w:tplc="0409001B" w:tentative="1">
      <w:start w:val="1"/>
      <w:numFmt w:val="lowerRoman"/>
      <w:lvlText w:val="%3."/>
      <w:lvlJc w:val="right"/>
      <w:pPr>
        <w:ind w:left="466" w:hanging="180"/>
      </w:pPr>
    </w:lvl>
    <w:lvl w:ilvl="3" w:tplc="0409000F" w:tentative="1">
      <w:start w:val="1"/>
      <w:numFmt w:val="decimal"/>
      <w:lvlText w:val="%4."/>
      <w:lvlJc w:val="left"/>
      <w:pPr>
        <w:ind w:left="1186" w:hanging="360"/>
      </w:pPr>
    </w:lvl>
    <w:lvl w:ilvl="4" w:tplc="04090019" w:tentative="1">
      <w:start w:val="1"/>
      <w:numFmt w:val="lowerLetter"/>
      <w:lvlText w:val="%5."/>
      <w:lvlJc w:val="left"/>
      <w:pPr>
        <w:ind w:left="1906" w:hanging="360"/>
      </w:pPr>
    </w:lvl>
    <w:lvl w:ilvl="5" w:tplc="0409001B" w:tentative="1">
      <w:start w:val="1"/>
      <w:numFmt w:val="lowerRoman"/>
      <w:lvlText w:val="%6."/>
      <w:lvlJc w:val="right"/>
      <w:pPr>
        <w:ind w:left="2626" w:hanging="180"/>
      </w:pPr>
    </w:lvl>
    <w:lvl w:ilvl="6" w:tplc="0409000F" w:tentative="1">
      <w:start w:val="1"/>
      <w:numFmt w:val="decimal"/>
      <w:lvlText w:val="%7."/>
      <w:lvlJc w:val="left"/>
      <w:pPr>
        <w:ind w:left="3346" w:hanging="360"/>
      </w:pPr>
    </w:lvl>
    <w:lvl w:ilvl="7" w:tplc="04090019" w:tentative="1">
      <w:start w:val="1"/>
      <w:numFmt w:val="lowerLetter"/>
      <w:lvlText w:val="%8."/>
      <w:lvlJc w:val="left"/>
      <w:pPr>
        <w:ind w:left="4066" w:hanging="360"/>
      </w:pPr>
    </w:lvl>
    <w:lvl w:ilvl="8" w:tplc="0409001B" w:tentative="1">
      <w:start w:val="1"/>
      <w:numFmt w:val="lowerRoman"/>
      <w:lvlText w:val="%9."/>
      <w:lvlJc w:val="right"/>
      <w:pPr>
        <w:ind w:left="4786" w:hanging="180"/>
      </w:pPr>
    </w:lvl>
  </w:abstractNum>
  <w:abstractNum w:abstractNumId="8">
    <w:nsid w:val="401513ED"/>
    <w:multiLevelType w:val="hybridMultilevel"/>
    <w:tmpl w:val="49A4A48E"/>
    <w:lvl w:ilvl="0" w:tplc="D8CA39F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F97CBB"/>
    <w:multiLevelType w:val="hybridMultilevel"/>
    <w:tmpl w:val="D11A7494"/>
    <w:lvl w:ilvl="0" w:tplc="8274236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82BE9"/>
    <w:multiLevelType w:val="hybridMultilevel"/>
    <w:tmpl w:val="62582588"/>
    <w:lvl w:ilvl="0" w:tplc="8274236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772F5"/>
    <w:multiLevelType w:val="hybridMultilevel"/>
    <w:tmpl w:val="98765A5C"/>
    <w:lvl w:ilvl="0" w:tplc="87AC31FA">
      <w:start w:val="3"/>
      <w:numFmt w:val="decimal"/>
      <w:lvlText w:val="%1-"/>
      <w:lvlJc w:val="left"/>
      <w:pPr>
        <w:ind w:left="64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00FC"/>
    <w:rsid w:val="00051BB1"/>
    <w:rsid w:val="00056541"/>
    <w:rsid w:val="00086C0C"/>
    <w:rsid w:val="000B1312"/>
    <w:rsid w:val="000B388B"/>
    <w:rsid w:val="00127914"/>
    <w:rsid w:val="00145E7C"/>
    <w:rsid w:val="00153FA5"/>
    <w:rsid w:val="00155117"/>
    <w:rsid w:val="001648B6"/>
    <w:rsid w:val="001E3EE9"/>
    <w:rsid w:val="001E6DCB"/>
    <w:rsid w:val="001F5DE8"/>
    <w:rsid w:val="00202ED7"/>
    <w:rsid w:val="0022715F"/>
    <w:rsid w:val="002C64A9"/>
    <w:rsid w:val="002C717F"/>
    <w:rsid w:val="002F3644"/>
    <w:rsid w:val="00336472"/>
    <w:rsid w:val="00354B18"/>
    <w:rsid w:val="004053DD"/>
    <w:rsid w:val="00421297"/>
    <w:rsid w:val="0043633F"/>
    <w:rsid w:val="00550B0F"/>
    <w:rsid w:val="005E2EC5"/>
    <w:rsid w:val="005F266F"/>
    <w:rsid w:val="00621A3F"/>
    <w:rsid w:val="0062698B"/>
    <w:rsid w:val="006C1CD3"/>
    <w:rsid w:val="006E62F2"/>
    <w:rsid w:val="00702E14"/>
    <w:rsid w:val="00717A20"/>
    <w:rsid w:val="0075303D"/>
    <w:rsid w:val="007914C4"/>
    <w:rsid w:val="007F2937"/>
    <w:rsid w:val="00884AFF"/>
    <w:rsid w:val="008B3C34"/>
    <w:rsid w:val="008C02CD"/>
    <w:rsid w:val="008C5BA3"/>
    <w:rsid w:val="0090687B"/>
    <w:rsid w:val="00953281"/>
    <w:rsid w:val="009968EC"/>
    <w:rsid w:val="00A22646"/>
    <w:rsid w:val="00A37F2B"/>
    <w:rsid w:val="00A5794B"/>
    <w:rsid w:val="00A71964"/>
    <w:rsid w:val="00A761AF"/>
    <w:rsid w:val="00AA12A4"/>
    <w:rsid w:val="00AB759F"/>
    <w:rsid w:val="00AC4B90"/>
    <w:rsid w:val="00AE0ABD"/>
    <w:rsid w:val="00AF33C7"/>
    <w:rsid w:val="00B01395"/>
    <w:rsid w:val="00B01657"/>
    <w:rsid w:val="00B016CC"/>
    <w:rsid w:val="00B02E85"/>
    <w:rsid w:val="00B05C26"/>
    <w:rsid w:val="00B318CA"/>
    <w:rsid w:val="00B73F00"/>
    <w:rsid w:val="00BA10EA"/>
    <w:rsid w:val="00C31197"/>
    <w:rsid w:val="00C6175F"/>
    <w:rsid w:val="00C73B3F"/>
    <w:rsid w:val="00CA3829"/>
    <w:rsid w:val="00D33249"/>
    <w:rsid w:val="00D44BB5"/>
    <w:rsid w:val="00D63797"/>
    <w:rsid w:val="00DC585C"/>
    <w:rsid w:val="00E12458"/>
    <w:rsid w:val="00E14F78"/>
    <w:rsid w:val="00E94C67"/>
    <w:rsid w:val="00EE1A8D"/>
    <w:rsid w:val="00EF3EB3"/>
    <w:rsid w:val="00F00BF4"/>
    <w:rsid w:val="00F171A4"/>
    <w:rsid w:val="00F35F75"/>
    <w:rsid w:val="00F439A7"/>
    <w:rsid w:val="00F50B94"/>
    <w:rsid w:val="00F717CD"/>
    <w:rsid w:val="00F742F8"/>
    <w:rsid w:val="00FE689F"/>
    <w:rsid w:val="00FE6B8E"/>
    <w:rsid w:val="00FF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SpaceAfter">
    <w:name w:val="Space After"/>
    <w:basedOn w:val="Normal"/>
    <w:qFormat/>
    <w:rsid w:val="00717A20"/>
    <w:pPr>
      <w:tabs>
        <w:tab w:val="left" w:pos="7560"/>
      </w:tabs>
      <w:spacing w:after="160" w:line="264" w:lineRule="auto"/>
      <w:ind w:left="288" w:right="2880"/>
    </w:pPr>
    <w:rPr>
      <w:rFonts w:ascii="Calibri" w:eastAsia="Calibri" w:hAnsi="Calibri" w:cs="Arial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7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A20"/>
  </w:style>
  <w:style w:type="paragraph" w:styleId="Footer">
    <w:name w:val="footer"/>
    <w:basedOn w:val="Normal"/>
    <w:link w:val="FooterChar"/>
    <w:uiPriority w:val="99"/>
    <w:semiHidden/>
    <w:unhideWhenUsed/>
    <w:rsid w:val="00717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A20"/>
  </w:style>
  <w:style w:type="paragraph" w:styleId="BalloonText">
    <w:name w:val="Balloon Text"/>
    <w:basedOn w:val="Normal"/>
    <w:link w:val="BalloonTextChar"/>
    <w:uiPriority w:val="99"/>
    <w:semiHidden/>
    <w:unhideWhenUsed/>
    <w:rsid w:val="008C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SpaceAfter">
    <w:name w:val="Space After"/>
    <w:basedOn w:val="Normal"/>
    <w:qFormat/>
    <w:rsid w:val="00717A20"/>
    <w:pPr>
      <w:tabs>
        <w:tab w:val="left" w:pos="7560"/>
      </w:tabs>
      <w:spacing w:after="160" w:line="264" w:lineRule="auto"/>
      <w:ind w:left="288" w:right="2880"/>
    </w:pPr>
    <w:rPr>
      <w:rFonts w:ascii="Calibri" w:eastAsia="Calibri" w:hAnsi="Calibri" w:cs="Arial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7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A20"/>
  </w:style>
  <w:style w:type="paragraph" w:styleId="Footer">
    <w:name w:val="footer"/>
    <w:basedOn w:val="Normal"/>
    <w:link w:val="FooterChar"/>
    <w:uiPriority w:val="99"/>
    <w:semiHidden/>
    <w:unhideWhenUsed/>
    <w:rsid w:val="00717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A20"/>
  </w:style>
  <w:style w:type="paragraph" w:styleId="BalloonText">
    <w:name w:val="Balloon Text"/>
    <w:basedOn w:val="Normal"/>
    <w:link w:val="BalloonTextChar"/>
    <w:uiPriority w:val="99"/>
    <w:semiHidden/>
    <w:unhideWhenUsed/>
    <w:rsid w:val="008C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alali44@uomustansiriyah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6</cp:revision>
  <cp:lastPrinted>2016-10-23T17:50:00Z</cp:lastPrinted>
  <dcterms:created xsi:type="dcterms:W3CDTF">2021-09-22T14:46:00Z</dcterms:created>
  <dcterms:modified xsi:type="dcterms:W3CDTF">2021-09-22T14:54:00Z</dcterms:modified>
</cp:coreProperties>
</file>