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967A7" w14:textId="77777777" w:rsidR="00A37F2B" w:rsidRPr="00A761AF" w:rsidRDefault="00A761AF" w:rsidP="0022715F">
      <w:pPr>
        <w:jc w:val="center"/>
        <w:rPr>
          <w:rFonts w:ascii="Garamond" w:hAnsi="Garamond" w:cs="Times New Roman"/>
          <w:b/>
          <w:bCs/>
          <w:i/>
          <w:iCs/>
          <w:color w:val="000000"/>
          <w:sz w:val="27"/>
          <w:szCs w:val="27"/>
        </w:rPr>
      </w:pPr>
      <w:r>
        <w:rPr>
          <w:rFonts w:ascii="Garamond" w:hAnsi="Garamond" w:cs="Times New Roman" w:hint="cs"/>
          <w:b/>
          <w:bCs/>
          <w:i/>
          <w:iCs/>
          <w:color w:val="000000"/>
          <w:sz w:val="27"/>
          <w:szCs w:val="27"/>
          <w:rtl/>
        </w:rPr>
        <w:t>السيرة الذاتية</w:t>
      </w:r>
    </w:p>
    <w:p w14:paraId="6FCA5E03" w14:textId="176434BB" w:rsidR="0022715F" w:rsidRPr="0022715F" w:rsidRDefault="00646AB2" w:rsidP="00646AB2">
      <w:pPr>
        <w:shd w:val="clear" w:color="auto" w:fill="D6E3BC" w:themeFill="accent3" w:themeFillTint="66"/>
        <w:bidi/>
        <w:jc w:val="center"/>
        <w:rPr>
          <w:b/>
          <w:bCs/>
          <w:sz w:val="36"/>
          <w:szCs w:val="36"/>
          <w:rtl/>
        </w:rPr>
      </w:pPr>
      <w:r>
        <w:rPr>
          <w:rFonts w:hint="cs"/>
          <w:b/>
          <w:bCs/>
          <w:sz w:val="36"/>
          <w:szCs w:val="36"/>
          <w:rtl/>
        </w:rPr>
        <w:t>م د.</w:t>
      </w:r>
      <w:r w:rsidR="00364F41">
        <w:rPr>
          <w:rFonts w:hint="cs"/>
          <w:b/>
          <w:bCs/>
          <w:sz w:val="36"/>
          <w:szCs w:val="36"/>
          <w:rtl/>
        </w:rPr>
        <w:t xml:space="preserve"> </w:t>
      </w:r>
      <w:r>
        <w:rPr>
          <w:rFonts w:hint="cs"/>
          <w:b/>
          <w:bCs/>
          <w:sz w:val="36"/>
          <w:szCs w:val="36"/>
          <w:rtl/>
        </w:rPr>
        <w:t xml:space="preserve">نبيهة نجاتي </w:t>
      </w:r>
      <w:r w:rsidR="00364F41">
        <w:rPr>
          <w:rFonts w:hint="cs"/>
          <w:b/>
          <w:bCs/>
          <w:sz w:val="36"/>
          <w:szCs w:val="36"/>
          <w:rtl/>
        </w:rPr>
        <w:t>أكرم</w:t>
      </w:r>
      <w:r>
        <w:rPr>
          <w:rFonts w:hint="cs"/>
          <w:b/>
          <w:bCs/>
          <w:sz w:val="36"/>
          <w:szCs w:val="36"/>
          <w:rtl/>
        </w:rPr>
        <w:t xml:space="preserve"> </w:t>
      </w:r>
      <w:r w:rsidR="00364F41">
        <w:rPr>
          <w:rFonts w:hint="cs"/>
          <w:b/>
          <w:bCs/>
          <w:sz w:val="36"/>
          <w:szCs w:val="36"/>
          <w:rtl/>
        </w:rPr>
        <w:t>النقيب</w:t>
      </w:r>
    </w:p>
    <w:p w14:paraId="41858C1B" w14:textId="297B5F4B" w:rsidR="0022715F" w:rsidRPr="0022715F" w:rsidRDefault="00A761AF" w:rsidP="0022715F">
      <w:pPr>
        <w:autoSpaceDE w:val="0"/>
        <w:autoSpaceDN w:val="0"/>
        <w:adjustRightInd w:val="0"/>
        <w:spacing w:after="0" w:line="240" w:lineRule="auto"/>
        <w:jc w:val="center"/>
        <w:rPr>
          <w:rFonts w:ascii="Garamond" w:hAnsi="Garamond" w:cs="Times New Roman"/>
          <w:b/>
          <w:bCs/>
          <w:color w:val="000000"/>
        </w:rPr>
      </w:pPr>
      <w:r>
        <w:rPr>
          <w:rFonts w:ascii="Garamond" w:hAnsi="Garamond" w:cs="Times New Roman" w:hint="cs"/>
          <w:b/>
          <w:bCs/>
          <w:i/>
          <w:iCs/>
          <w:color w:val="000000"/>
          <w:rtl/>
        </w:rPr>
        <w:t xml:space="preserve">الجامعة المستنصرية </w:t>
      </w:r>
      <w:r>
        <w:rPr>
          <w:rFonts w:ascii="Garamond" w:hAnsi="Garamond" w:cs="Times New Roman"/>
          <w:b/>
          <w:bCs/>
          <w:i/>
          <w:iCs/>
          <w:color w:val="000000"/>
          <w:rtl/>
        </w:rPr>
        <w:t>–</w:t>
      </w:r>
      <w:r>
        <w:rPr>
          <w:rFonts w:ascii="Garamond" w:hAnsi="Garamond" w:cs="Times New Roman" w:hint="cs"/>
          <w:b/>
          <w:bCs/>
          <w:i/>
          <w:iCs/>
          <w:color w:val="000000"/>
          <w:rtl/>
        </w:rPr>
        <w:t xml:space="preserve"> كلية</w:t>
      </w:r>
      <w:r w:rsidR="00646AB2">
        <w:rPr>
          <w:rFonts w:ascii="Garamond" w:hAnsi="Garamond" w:cs="Times New Roman" w:hint="cs"/>
          <w:b/>
          <w:bCs/>
          <w:i/>
          <w:iCs/>
          <w:color w:val="000000"/>
          <w:rtl/>
        </w:rPr>
        <w:t xml:space="preserve"> الطب</w:t>
      </w:r>
    </w:p>
    <w:p w14:paraId="3B5CBAC1" w14:textId="62A6D2DD" w:rsidR="0022715F" w:rsidRPr="0022715F" w:rsidRDefault="0022715F" w:rsidP="0022715F">
      <w:pPr>
        <w:autoSpaceDE w:val="0"/>
        <w:autoSpaceDN w:val="0"/>
        <w:adjustRightInd w:val="0"/>
        <w:spacing w:after="0" w:line="240" w:lineRule="auto"/>
        <w:jc w:val="center"/>
        <w:rPr>
          <w:rFonts w:ascii="Garamond" w:hAnsi="Garamond" w:cs="Garamond"/>
          <w:color w:val="000000"/>
        </w:rPr>
      </w:pPr>
      <w:r w:rsidRPr="0022715F">
        <w:rPr>
          <w:rFonts w:ascii="Garamond" w:hAnsi="Garamond" w:cs="Garamond"/>
          <w:b/>
          <w:bCs/>
          <w:i/>
          <w:iCs/>
          <w:color w:val="000000"/>
        </w:rPr>
        <w:t>Mobile</w:t>
      </w:r>
      <w:r w:rsidRPr="0022715F">
        <w:rPr>
          <w:rFonts w:ascii="Garamond" w:hAnsi="Garamond" w:cs="Garamond"/>
          <w:i/>
          <w:iCs/>
          <w:color w:val="000000"/>
        </w:rPr>
        <w:t xml:space="preserve">: </w:t>
      </w:r>
      <w:r>
        <w:rPr>
          <w:rFonts w:ascii="Garamond" w:hAnsi="Garamond" w:cs="Garamond"/>
          <w:i/>
          <w:iCs/>
          <w:color w:val="000000"/>
        </w:rPr>
        <w:t>+9647</w:t>
      </w:r>
      <w:r w:rsidR="001B6E17">
        <w:rPr>
          <w:rFonts w:ascii="Garamond" w:hAnsi="Garamond" w:cs="Garamond"/>
          <w:i/>
          <w:iCs/>
          <w:color w:val="000000"/>
        </w:rPr>
        <w:t>733419658</w:t>
      </w:r>
    </w:p>
    <w:p w14:paraId="6F755ADF" w14:textId="060A870B" w:rsidR="0022715F" w:rsidRDefault="0022715F" w:rsidP="0022715F">
      <w:pPr>
        <w:pBdr>
          <w:bottom w:val="double" w:sz="6" w:space="1" w:color="auto"/>
        </w:pBdr>
        <w:jc w:val="center"/>
        <w:rPr>
          <w:rFonts w:ascii="Garamond" w:hAnsi="Garamond" w:cs="Garamond"/>
          <w:i/>
          <w:iCs/>
          <w:color w:val="000000"/>
        </w:rPr>
      </w:pPr>
      <w:r w:rsidRPr="0022715F">
        <w:rPr>
          <w:rFonts w:ascii="Garamond" w:hAnsi="Garamond" w:cs="Garamond"/>
          <w:b/>
          <w:bCs/>
          <w:i/>
          <w:iCs/>
          <w:color w:val="000000"/>
        </w:rPr>
        <w:t>Email</w:t>
      </w:r>
      <w:r w:rsidRPr="0022715F">
        <w:rPr>
          <w:rFonts w:ascii="Garamond" w:hAnsi="Garamond" w:cs="Garamond"/>
          <w:i/>
          <w:iCs/>
          <w:color w:val="000000"/>
        </w:rPr>
        <w:t>:</w:t>
      </w:r>
      <w:r w:rsidR="00646AB2">
        <w:rPr>
          <w:rFonts w:ascii="Garamond" w:hAnsi="Garamond" w:cs="Garamond"/>
          <w:i/>
          <w:iCs/>
          <w:color w:val="000000"/>
        </w:rPr>
        <w:t xml:space="preserve"> nabiha@uomustansiriyah.edu.iq</w:t>
      </w:r>
      <w:r w:rsidR="00646AB2">
        <w:t>.</w:t>
      </w:r>
      <w:r w:rsidR="00646AB2">
        <w:rPr>
          <w:rFonts w:ascii="Garamond" w:hAnsi="Garamond" w:cs="Garamond"/>
          <w:i/>
          <w:iCs/>
          <w:color w:val="000000"/>
        </w:rPr>
        <w:t xml:space="preserve"> </w:t>
      </w:r>
    </w:p>
    <w:p w14:paraId="042C1846" w14:textId="5CEB6D03" w:rsidR="0022715F" w:rsidRPr="00A761AF" w:rsidRDefault="00A761AF" w:rsidP="00A761AF">
      <w:pPr>
        <w:pStyle w:val="Default"/>
        <w:pBdr>
          <w:bottom w:val="dashDotStroked" w:sz="24" w:space="1" w:color="auto"/>
        </w:pBdr>
        <w:bidi/>
        <w:rPr>
          <w:rFonts w:cs="Times New Roman"/>
          <w:b/>
          <w:bCs/>
          <w:smallCaps/>
          <w:sz w:val="22"/>
          <w:szCs w:val="22"/>
        </w:rPr>
      </w:pPr>
      <w:r>
        <w:rPr>
          <w:rFonts w:cs="Times New Roman" w:hint="cs"/>
          <w:smallCaps/>
          <w:rtl/>
        </w:rPr>
        <w:t>ملخص تعريفي:</w:t>
      </w:r>
      <w:r w:rsidR="00646AB2">
        <w:rPr>
          <w:rFonts w:cs="Times New Roman"/>
          <w:smallCaps/>
        </w:rPr>
        <w:t xml:space="preserve"> </w:t>
      </w:r>
    </w:p>
    <w:p w14:paraId="2AABE144" w14:textId="77777777" w:rsidR="0022715F" w:rsidRDefault="0022715F" w:rsidP="0022715F">
      <w:pPr>
        <w:pStyle w:val="Default"/>
        <w:rPr>
          <w:sz w:val="22"/>
          <w:szCs w:val="22"/>
        </w:rPr>
      </w:pPr>
      <w:r>
        <w:rPr>
          <w:b/>
          <w:bCs/>
          <w:sz w:val="22"/>
          <w:szCs w:val="22"/>
        </w:rPr>
        <w:t xml:space="preserve"> </w:t>
      </w:r>
    </w:p>
    <w:p w14:paraId="10CEEF96" w14:textId="24192B63" w:rsidR="00646AB2" w:rsidRPr="00646AB2" w:rsidRDefault="00646AB2" w:rsidP="00646AB2">
      <w:pPr>
        <w:autoSpaceDE w:val="0"/>
        <w:autoSpaceDN w:val="0"/>
        <w:bidi/>
        <w:adjustRightInd w:val="0"/>
        <w:spacing w:after="0" w:line="240" w:lineRule="auto"/>
        <w:rPr>
          <w:rFonts w:ascii="Garamond" w:hAnsi="Garamond" w:cs="Times New Roman"/>
          <w:color w:val="000000"/>
          <w:sz w:val="24"/>
          <w:szCs w:val="24"/>
          <w:rtl/>
        </w:rPr>
      </w:pPr>
      <w:r>
        <w:rPr>
          <w:rFonts w:ascii="Garamond" w:hAnsi="Garamond" w:cs="Times New Roman" w:hint="cs"/>
          <w:color w:val="000000"/>
          <w:sz w:val="24"/>
          <w:szCs w:val="24"/>
          <w:rtl/>
        </w:rPr>
        <w:t xml:space="preserve">مدرس في فرع طب الأطفال /كلية الطب </w:t>
      </w:r>
    </w:p>
    <w:p w14:paraId="004E1374" w14:textId="77777777" w:rsidR="0022715F" w:rsidRPr="00AB759F" w:rsidRDefault="0022715F" w:rsidP="00A761AF">
      <w:pPr>
        <w:pStyle w:val="Default"/>
        <w:pBdr>
          <w:bottom w:val="dashDotStroked" w:sz="24" w:space="1" w:color="auto"/>
        </w:pBdr>
        <w:bidi/>
        <w:rPr>
          <w:smallCaps/>
        </w:rPr>
      </w:pPr>
      <w:r w:rsidRPr="00AB759F">
        <w:rPr>
          <w:smallCaps/>
        </w:rPr>
        <w:t xml:space="preserve"> </w:t>
      </w:r>
      <w:r w:rsidR="00A761AF">
        <w:rPr>
          <w:rFonts w:cs="Times New Roman" w:hint="cs"/>
          <w:b/>
          <w:bCs/>
          <w:smallCaps/>
          <w:sz w:val="28"/>
          <w:szCs w:val="28"/>
          <w:rtl/>
        </w:rPr>
        <w:t>الشهادات الدراسية</w:t>
      </w:r>
      <w:r w:rsidRPr="00AB759F">
        <w:rPr>
          <w:b/>
          <w:bCs/>
          <w:smallCaps/>
          <w:sz w:val="28"/>
          <w:szCs w:val="28"/>
        </w:rPr>
        <w:t>:</w:t>
      </w:r>
    </w:p>
    <w:p w14:paraId="4F58D73B" w14:textId="6D86182E" w:rsidR="00646AB2" w:rsidRPr="00646AB2" w:rsidRDefault="00646AB2" w:rsidP="00646AB2">
      <w:pPr>
        <w:pStyle w:val="Default"/>
        <w:numPr>
          <w:ilvl w:val="0"/>
          <w:numId w:val="8"/>
        </w:numPr>
        <w:bidi/>
        <w:rPr>
          <w:sz w:val="22"/>
          <w:szCs w:val="22"/>
          <w:rtl/>
        </w:rPr>
      </w:pPr>
      <w:r>
        <w:rPr>
          <w:rFonts w:cs="Times New Roman" w:hint="cs"/>
          <w:rtl/>
        </w:rPr>
        <w:t xml:space="preserve">بكالوريوس طب وجراحة عامة /كلية الطب الجامعة المستنصرية ٢٠١٠-٢٠٠٩ </w:t>
      </w:r>
    </w:p>
    <w:p w14:paraId="1E45D2B8" w14:textId="0000D8AF" w:rsidR="00646AB2" w:rsidRPr="00646AB2" w:rsidRDefault="00646AB2" w:rsidP="00646AB2">
      <w:pPr>
        <w:pStyle w:val="ListParagraph"/>
        <w:numPr>
          <w:ilvl w:val="0"/>
          <w:numId w:val="8"/>
        </w:numPr>
        <w:autoSpaceDE w:val="0"/>
        <w:autoSpaceDN w:val="0"/>
        <w:bidi/>
        <w:adjustRightInd w:val="0"/>
        <w:spacing w:after="0" w:line="240" w:lineRule="auto"/>
        <w:jc w:val="both"/>
        <w:rPr>
          <w:rFonts w:ascii="Garamond" w:hAnsi="Garamond" w:cs="Times New Roman"/>
          <w:color w:val="000000"/>
          <w:sz w:val="24"/>
          <w:szCs w:val="24"/>
          <w:rtl/>
        </w:rPr>
      </w:pPr>
      <w:r>
        <w:rPr>
          <w:rFonts w:ascii="Garamond" w:hAnsi="Garamond" w:cs="Times New Roman" w:hint="cs"/>
          <w:color w:val="000000"/>
          <w:sz w:val="24"/>
          <w:szCs w:val="24"/>
          <w:rtl/>
        </w:rPr>
        <w:t xml:space="preserve">  </w:t>
      </w:r>
      <w:r w:rsidRPr="00646AB2">
        <w:rPr>
          <w:rFonts w:ascii="Garamond" w:hAnsi="Garamond" w:cs="Times New Roman" w:hint="cs"/>
          <w:color w:val="000000"/>
          <w:sz w:val="24"/>
          <w:szCs w:val="24"/>
          <w:rtl/>
        </w:rPr>
        <w:t>البورد العربي في طب الأطفال وحديثي الولادة ٢٠١٧</w:t>
      </w:r>
    </w:p>
    <w:p w14:paraId="5A1CC588" w14:textId="77B19FFA" w:rsidR="0022715F" w:rsidRDefault="0022715F" w:rsidP="00646AB2">
      <w:pPr>
        <w:pStyle w:val="Default"/>
        <w:bidi/>
        <w:ind w:left="720"/>
        <w:jc w:val="both"/>
        <w:rPr>
          <w:sz w:val="22"/>
          <w:szCs w:val="22"/>
        </w:rPr>
      </w:pPr>
    </w:p>
    <w:p w14:paraId="6122B9D4" w14:textId="77777777" w:rsidR="00AB759F" w:rsidRDefault="00AB759F" w:rsidP="00646AB2">
      <w:pPr>
        <w:pStyle w:val="Default"/>
        <w:ind w:left="720"/>
        <w:jc w:val="right"/>
        <w:rPr>
          <w:sz w:val="22"/>
          <w:szCs w:val="22"/>
        </w:rPr>
      </w:pPr>
    </w:p>
    <w:p w14:paraId="0C3FE64A" w14:textId="77777777" w:rsidR="00AB759F" w:rsidRPr="00A761AF" w:rsidRDefault="00A761AF" w:rsidP="00A761AF">
      <w:pPr>
        <w:pStyle w:val="Default"/>
        <w:pBdr>
          <w:bottom w:val="dashDotStroked" w:sz="24" w:space="1" w:color="auto"/>
        </w:pBdr>
        <w:bidi/>
        <w:rPr>
          <w:rFonts w:cs="Times New Roman"/>
          <w:smallCaps/>
        </w:rPr>
      </w:pPr>
      <w:r>
        <w:rPr>
          <w:rFonts w:cs="Times New Roman" w:hint="cs"/>
          <w:rtl/>
        </w:rPr>
        <w:t>الجوائز والتكريم الأكاديمي</w:t>
      </w:r>
    </w:p>
    <w:p w14:paraId="0A726A6B" w14:textId="77777777" w:rsidR="00AB759F" w:rsidRDefault="00AB759F" w:rsidP="00AB759F">
      <w:pPr>
        <w:pStyle w:val="Default"/>
        <w:ind w:left="720"/>
        <w:rPr>
          <w:sz w:val="22"/>
          <w:szCs w:val="22"/>
        </w:rPr>
      </w:pPr>
    </w:p>
    <w:p w14:paraId="626953ED" w14:textId="06A045C1" w:rsidR="00AB759F" w:rsidRDefault="00646AB2" w:rsidP="00A761AF">
      <w:pPr>
        <w:pStyle w:val="Default"/>
        <w:numPr>
          <w:ilvl w:val="0"/>
          <w:numId w:val="2"/>
        </w:numPr>
        <w:bidi/>
        <w:rPr>
          <w:sz w:val="22"/>
          <w:szCs w:val="22"/>
        </w:rPr>
      </w:pPr>
      <w:r>
        <w:rPr>
          <w:rFonts w:cs="Times New Roman" w:hint="cs"/>
          <w:sz w:val="22"/>
          <w:szCs w:val="22"/>
          <w:rtl/>
        </w:rPr>
        <w:t>كرمت من وزارة التعليم العالي لتخرجي بالمرتبة الثالثة على طلاب كلية الطب للعام 2010:</w:t>
      </w:r>
    </w:p>
    <w:p w14:paraId="1E1C5644" w14:textId="3DAE4918" w:rsidR="00AB759F" w:rsidRPr="00646AB2" w:rsidRDefault="00646AB2" w:rsidP="00646AB2">
      <w:pPr>
        <w:pStyle w:val="Default"/>
        <w:numPr>
          <w:ilvl w:val="0"/>
          <w:numId w:val="9"/>
        </w:numPr>
        <w:bidi/>
        <w:rPr>
          <w:rFonts w:cs="Times New Roman"/>
          <w:sz w:val="22"/>
          <w:szCs w:val="22"/>
        </w:rPr>
      </w:pPr>
      <w:r>
        <w:rPr>
          <w:rFonts w:cs="Times New Roman" w:hint="cs"/>
          <w:sz w:val="22"/>
          <w:szCs w:val="22"/>
          <w:rtl/>
        </w:rPr>
        <w:t>كرمت من قبل نقابة الأطباء لنفس السبب اعلاه</w:t>
      </w:r>
    </w:p>
    <w:p w14:paraId="402635CF" w14:textId="77777777" w:rsidR="00AB759F" w:rsidRPr="00A761AF" w:rsidRDefault="00A761AF" w:rsidP="00A761AF">
      <w:pPr>
        <w:pStyle w:val="Default"/>
        <w:pBdr>
          <w:bottom w:val="dashDotStroked" w:sz="24" w:space="1" w:color="auto"/>
        </w:pBdr>
        <w:bidi/>
        <w:rPr>
          <w:rFonts w:cs="Times New Roman"/>
          <w:sz w:val="22"/>
          <w:szCs w:val="22"/>
        </w:rPr>
      </w:pPr>
      <w:r>
        <w:rPr>
          <w:rFonts w:cs="Times New Roman" w:hint="cs"/>
          <w:rtl/>
        </w:rPr>
        <w:t>الخبرة الأكاديمية والتدريس:</w:t>
      </w:r>
    </w:p>
    <w:p w14:paraId="14EB2E81" w14:textId="77777777" w:rsidR="0022715F" w:rsidRDefault="0022715F" w:rsidP="0022715F">
      <w:pPr>
        <w:pStyle w:val="Default"/>
        <w:rPr>
          <w:sz w:val="22"/>
          <w:szCs w:val="22"/>
        </w:rPr>
      </w:pPr>
    </w:p>
    <w:p w14:paraId="2559C645" w14:textId="6E8540DF" w:rsidR="00646AB2" w:rsidRDefault="00646AB2" w:rsidP="00646AB2">
      <w:pPr>
        <w:pStyle w:val="Default"/>
        <w:bidi/>
        <w:ind w:left="720"/>
        <w:rPr>
          <w:rFonts w:cs="Times New Roman"/>
          <w:sz w:val="22"/>
          <w:szCs w:val="22"/>
          <w:rtl/>
        </w:rPr>
      </w:pPr>
      <w:r>
        <w:rPr>
          <w:rFonts w:cs="Times New Roman" w:hint="cs"/>
          <w:sz w:val="22"/>
          <w:szCs w:val="22"/>
          <w:rtl/>
        </w:rPr>
        <w:t xml:space="preserve">محاضرات </w:t>
      </w:r>
      <w:r w:rsidR="0055528A">
        <w:rPr>
          <w:rFonts w:cs="Times New Roman" w:hint="cs"/>
          <w:sz w:val="22"/>
          <w:szCs w:val="22"/>
          <w:rtl/>
        </w:rPr>
        <w:t>نظرية لطلاب</w:t>
      </w:r>
      <w:r>
        <w:rPr>
          <w:rFonts w:cs="Times New Roman" w:hint="cs"/>
          <w:sz w:val="22"/>
          <w:szCs w:val="22"/>
          <w:rtl/>
        </w:rPr>
        <w:t xml:space="preserve"> كلية الطب لمادة الأطفال للمراحل الرابعة والخامسة</w:t>
      </w:r>
    </w:p>
    <w:p w14:paraId="15A3EBA0" w14:textId="081A06CD" w:rsidR="00AB759F" w:rsidRDefault="00646AB2" w:rsidP="00646AB2">
      <w:pPr>
        <w:pStyle w:val="Default"/>
        <w:bidi/>
        <w:ind w:left="720"/>
        <w:rPr>
          <w:sz w:val="22"/>
          <w:szCs w:val="22"/>
        </w:rPr>
      </w:pPr>
      <w:r>
        <w:rPr>
          <w:rFonts w:cs="Times New Roman" w:hint="cs"/>
          <w:sz w:val="22"/>
          <w:szCs w:val="22"/>
          <w:rtl/>
        </w:rPr>
        <w:t xml:space="preserve">التدريب السريري لطلاب المراحل المنتهية الخامسة والسادسة في مستشفى الطفل المركزي   </w:t>
      </w:r>
    </w:p>
    <w:p w14:paraId="4C9322EE" w14:textId="77777777" w:rsidR="0022715F" w:rsidRDefault="0022715F" w:rsidP="0022715F">
      <w:pPr>
        <w:pStyle w:val="Default"/>
        <w:rPr>
          <w:sz w:val="22"/>
          <w:szCs w:val="22"/>
        </w:rPr>
      </w:pPr>
    </w:p>
    <w:p w14:paraId="43AFDB14" w14:textId="77777777" w:rsidR="00AB759F" w:rsidRPr="008B3C34" w:rsidRDefault="008B3C34" w:rsidP="008B3C34">
      <w:pPr>
        <w:pStyle w:val="Default"/>
        <w:pBdr>
          <w:bottom w:val="dashDotStroked" w:sz="24" w:space="1" w:color="auto"/>
        </w:pBdr>
        <w:bidi/>
        <w:rPr>
          <w:rFonts w:cs="Times New Roman"/>
          <w:sz w:val="22"/>
          <w:szCs w:val="22"/>
        </w:rPr>
      </w:pPr>
      <w:r>
        <w:rPr>
          <w:rFonts w:cs="Times New Roman" w:hint="cs"/>
          <w:b/>
          <w:bCs/>
          <w:sz w:val="28"/>
          <w:szCs w:val="28"/>
          <w:rtl/>
        </w:rPr>
        <w:t>المقررات الدراسية التي تم تدريسها:</w:t>
      </w:r>
    </w:p>
    <w:p w14:paraId="4C746734" w14:textId="77777777" w:rsidR="0022715F" w:rsidRPr="000B1312" w:rsidRDefault="0022715F" w:rsidP="0022715F">
      <w:pPr>
        <w:rPr>
          <w:sz w:val="8"/>
          <w:szCs w:val="8"/>
        </w:rPr>
      </w:pPr>
    </w:p>
    <w:tbl>
      <w:tblPr>
        <w:tblStyle w:val="TableGrid"/>
        <w:tblW w:w="0" w:type="auto"/>
        <w:tblInd w:w="817" w:type="dxa"/>
        <w:tblLook w:val="04A0" w:firstRow="1" w:lastRow="0" w:firstColumn="1" w:lastColumn="0" w:noHBand="0" w:noVBand="1"/>
      </w:tblPr>
      <w:tblGrid>
        <w:gridCol w:w="4394"/>
        <w:gridCol w:w="4536"/>
      </w:tblGrid>
      <w:tr w:rsidR="000B1312" w14:paraId="307599B2" w14:textId="77777777" w:rsidTr="000B1312">
        <w:tc>
          <w:tcPr>
            <w:tcW w:w="4394" w:type="dxa"/>
            <w:shd w:val="clear" w:color="auto" w:fill="D9D9D9" w:themeFill="background1" w:themeFillShade="D9"/>
          </w:tcPr>
          <w:p w14:paraId="28A82709" w14:textId="77777777" w:rsidR="000B1312" w:rsidRPr="008B3C34" w:rsidRDefault="008B3C34" w:rsidP="008B3C34">
            <w:pPr>
              <w:pStyle w:val="Default"/>
              <w:jc w:val="center"/>
              <w:rPr>
                <w:rFonts w:cs="Times New Roman"/>
                <w:sz w:val="22"/>
                <w:szCs w:val="22"/>
              </w:rPr>
            </w:pPr>
            <w:r>
              <w:rPr>
                <w:rFonts w:cs="Times New Roman" w:hint="cs"/>
                <w:b/>
                <w:bCs/>
                <w:sz w:val="22"/>
                <w:szCs w:val="22"/>
                <w:rtl/>
              </w:rPr>
              <w:t>الدراسات الأولية</w:t>
            </w:r>
          </w:p>
        </w:tc>
        <w:tc>
          <w:tcPr>
            <w:tcW w:w="4536" w:type="dxa"/>
            <w:shd w:val="clear" w:color="auto" w:fill="D9D9D9" w:themeFill="background1" w:themeFillShade="D9"/>
          </w:tcPr>
          <w:p w14:paraId="55EE4262" w14:textId="77777777" w:rsidR="000B1312" w:rsidRPr="008B3C34" w:rsidRDefault="008B3C34" w:rsidP="000B1312">
            <w:pPr>
              <w:pStyle w:val="Default"/>
              <w:jc w:val="center"/>
              <w:rPr>
                <w:rFonts w:cs="Times New Roman"/>
                <w:sz w:val="22"/>
                <w:szCs w:val="22"/>
              </w:rPr>
            </w:pPr>
            <w:r>
              <w:rPr>
                <w:rFonts w:cs="Times New Roman" w:hint="cs"/>
                <w:b/>
                <w:bCs/>
                <w:sz w:val="22"/>
                <w:szCs w:val="22"/>
                <w:rtl/>
              </w:rPr>
              <w:t>الدراسات العليا</w:t>
            </w:r>
          </w:p>
        </w:tc>
      </w:tr>
      <w:tr w:rsidR="000B1312" w14:paraId="0CD52108" w14:textId="77777777" w:rsidTr="000B1312">
        <w:tc>
          <w:tcPr>
            <w:tcW w:w="4394" w:type="dxa"/>
          </w:tcPr>
          <w:p w14:paraId="3C7B27FD" w14:textId="77777777" w:rsidR="000B1312" w:rsidRDefault="00646AB2" w:rsidP="0055528A">
            <w:pPr>
              <w:jc w:val="right"/>
              <w:rPr>
                <w:rtl/>
              </w:rPr>
            </w:pPr>
            <w:r>
              <w:rPr>
                <w:rFonts w:hint="cs"/>
                <w:rtl/>
              </w:rPr>
              <w:t>الرضاعة الطبيعية،</w:t>
            </w:r>
          </w:p>
          <w:p w14:paraId="2A961151" w14:textId="4FEC5C26" w:rsidR="00646AB2" w:rsidRDefault="00646AB2" w:rsidP="0055528A">
            <w:pPr>
              <w:jc w:val="right"/>
            </w:pPr>
            <w:r>
              <w:rPr>
                <w:rFonts w:hint="cs"/>
                <w:rtl/>
              </w:rPr>
              <w:t xml:space="preserve">الرضاعة الصناعية اهم المشاكل التغذية التي يوجهها الأطفال في السنة الأولى من العمر، الكساح واعراض نقص الفيتامينات </w:t>
            </w:r>
            <w:r w:rsidR="0055528A">
              <w:rPr>
                <w:rFonts w:hint="cs"/>
                <w:rtl/>
              </w:rPr>
              <w:t>والمعادن،</w:t>
            </w:r>
            <w:r w:rsidR="0034197F">
              <w:rPr>
                <w:rFonts w:hint="cs"/>
                <w:rtl/>
              </w:rPr>
              <w:t xml:space="preserve"> </w:t>
            </w:r>
            <w:r>
              <w:rPr>
                <w:rFonts w:hint="cs"/>
                <w:rtl/>
              </w:rPr>
              <w:t xml:space="preserve">سوء التغذية لدى </w:t>
            </w:r>
            <w:r w:rsidR="0055528A">
              <w:rPr>
                <w:rFonts w:hint="cs"/>
                <w:rtl/>
              </w:rPr>
              <w:t>الأطفال، التهاب</w:t>
            </w:r>
            <w:r>
              <w:rPr>
                <w:rFonts w:hint="cs"/>
                <w:rtl/>
              </w:rPr>
              <w:t xml:space="preserve"> </w:t>
            </w:r>
            <w:r w:rsidR="0055528A">
              <w:rPr>
                <w:rFonts w:hint="cs"/>
                <w:rtl/>
              </w:rPr>
              <w:t>الأمعاء، سوء</w:t>
            </w:r>
            <w:r>
              <w:rPr>
                <w:rFonts w:hint="cs"/>
                <w:rtl/>
              </w:rPr>
              <w:t xml:space="preserve"> الامتصاص </w:t>
            </w:r>
          </w:p>
        </w:tc>
        <w:tc>
          <w:tcPr>
            <w:tcW w:w="4536" w:type="dxa"/>
          </w:tcPr>
          <w:p w14:paraId="5A23071F" w14:textId="77777777" w:rsidR="000B1312" w:rsidRDefault="000B1312" w:rsidP="0055528A">
            <w:pPr>
              <w:jc w:val="right"/>
            </w:pPr>
          </w:p>
        </w:tc>
      </w:tr>
    </w:tbl>
    <w:p w14:paraId="6760F18B" w14:textId="77777777" w:rsidR="000B1312" w:rsidRDefault="000B1312" w:rsidP="0055528A">
      <w:pPr>
        <w:pStyle w:val="Default"/>
        <w:pBdr>
          <w:bottom w:val="dashDotStroked" w:sz="24" w:space="1" w:color="auto"/>
        </w:pBdr>
        <w:jc w:val="right"/>
        <w:rPr>
          <w:rFonts w:asciiTheme="minorHAnsi" w:hAnsiTheme="minorHAnsi" w:cstheme="minorBidi"/>
          <w:color w:val="auto"/>
          <w:sz w:val="22"/>
          <w:szCs w:val="22"/>
        </w:rPr>
      </w:pPr>
    </w:p>
    <w:p w14:paraId="0D1F3FD6" w14:textId="77777777" w:rsidR="00B73F00" w:rsidRPr="008B3C34" w:rsidRDefault="008B3C34" w:rsidP="008B3C34">
      <w:pPr>
        <w:pStyle w:val="Default"/>
        <w:pBdr>
          <w:bottom w:val="dashDotStroked" w:sz="24" w:space="1" w:color="auto"/>
        </w:pBdr>
        <w:bidi/>
        <w:rPr>
          <w:rFonts w:asciiTheme="minorHAnsi" w:hAnsiTheme="minorHAnsi" w:cs="Times New Roman"/>
          <w:color w:val="auto"/>
          <w:sz w:val="22"/>
          <w:szCs w:val="22"/>
        </w:rPr>
      </w:pPr>
      <w:r>
        <w:rPr>
          <w:rFonts w:cs="Times New Roman" w:hint="cs"/>
          <w:b/>
          <w:bCs/>
          <w:sz w:val="28"/>
          <w:szCs w:val="28"/>
          <w:rtl/>
        </w:rPr>
        <w:t>الأنتساب المهني او الجمعيات:</w:t>
      </w:r>
    </w:p>
    <w:p w14:paraId="02E09C29" w14:textId="77777777" w:rsidR="00B73F00" w:rsidRPr="00B73F00" w:rsidRDefault="00B73F00" w:rsidP="00B73F00">
      <w:pPr>
        <w:autoSpaceDE w:val="0"/>
        <w:autoSpaceDN w:val="0"/>
        <w:adjustRightInd w:val="0"/>
        <w:spacing w:after="0" w:line="240" w:lineRule="auto"/>
        <w:rPr>
          <w:rFonts w:ascii="Garamond" w:hAnsi="Garamond" w:cs="Garamond"/>
          <w:color w:val="000000"/>
          <w:sz w:val="24"/>
          <w:szCs w:val="24"/>
        </w:rPr>
      </w:pPr>
    </w:p>
    <w:p w14:paraId="7DD372D5" w14:textId="4B7F29AD" w:rsidR="00B73F00" w:rsidRDefault="00646AB2" w:rsidP="008B3C34">
      <w:pPr>
        <w:pStyle w:val="ListParagraph"/>
        <w:numPr>
          <w:ilvl w:val="0"/>
          <w:numId w:val="3"/>
        </w:numPr>
        <w:autoSpaceDE w:val="0"/>
        <w:autoSpaceDN w:val="0"/>
        <w:bidi/>
        <w:adjustRightInd w:val="0"/>
        <w:spacing w:after="0" w:line="240" w:lineRule="auto"/>
        <w:rPr>
          <w:rFonts w:ascii="Garamond" w:hAnsi="Garamond" w:cs="Garamond"/>
          <w:color w:val="000000"/>
        </w:rPr>
      </w:pPr>
      <w:r>
        <w:rPr>
          <w:rFonts w:ascii="Garamond" w:hAnsi="Garamond" w:cs="Times New Roman" w:hint="cs"/>
          <w:color w:val="000000"/>
          <w:rtl/>
        </w:rPr>
        <w:t xml:space="preserve">تنسيب كلي للعمل في مستشفى الطفل المركزي </w:t>
      </w:r>
    </w:p>
    <w:p w14:paraId="1B25EB21" w14:textId="1DC10DC3" w:rsidR="00D44BB5" w:rsidRDefault="00D44BB5" w:rsidP="001F5DE8">
      <w:pPr>
        <w:autoSpaceDE w:val="0"/>
        <w:autoSpaceDN w:val="0"/>
        <w:adjustRightInd w:val="0"/>
        <w:spacing w:after="0" w:line="240" w:lineRule="auto"/>
        <w:rPr>
          <w:rFonts w:ascii="Garamond" w:hAnsi="Garamond" w:cs="Garamond"/>
          <w:color w:val="000000"/>
          <w:rtl/>
        </w:rPr>
      </w:pPr>
    </w:p>
    <w:p w14:paraId="18BA122E" w14:textId="24281AC4" w:rsidR="00D44BB5" w:rsidRDefault="008B3C34" w:rsidP="008B3C34">
      <w:pPr>
        <w:pStyle w:val="Default"/>
        <w:pBdr>
          <w:bottom w:val="dashDotStroked" w:sz="24" w:space="1" w:color="auto"/>
        </w:pBdr>
        <w:bidi/>
        <w:rPr>
          <w:rFonts w:cs="Times New Roman"/>
          <w:b/>
          <w:bCs/>
          <w:sz w:val="28"/>
          <w:szCs w:val="28"/>
          <w:rtl/>
        </w:rPr>
      </w:pPr>
      <w:r>
        <w:rPr>
          <w:rFonts w:cs="Times New Roman" w:hint="cs"/>
          <w:b/>
          <w:bCs/>
          <w:sz w:val="28"/>
          <w:szCs w:val="28"/>
          <w:rtl/>
        </w:rPr>
        <w:t>المنشورات العلمية</w:t>
      </w:r>
    </w:p>
    <w:p w14:paraId="31978B20" w14:textId="77777777" w:rsidR="00CE05B9" w:rsidRPr="008B3C34" w:rsidRDefault="00CE05B9" w:rsidP="00CE05B9">
      <w:pPr>
        <w:pStyle w:val="Default"/>
        <w:pBdr>
          <w:bottom w:val="dashDotStroked" w:sz="24" w:space="1" w:color="auto"/>
        </w:pBdr>
        <w:bidi/>
        <w:rPr>
          <w:rFonts w:asciiTheme="minorHAnsi" w:hAnsiTheme="minorHAnsi" w:cs="Times New Roman"/>
          <w:color w:val="auto"/>
          <w:sz w:val="22"/>
          <w:szCs w:val="22"/>
        </w:rPr>
      </w:pPr>
    </w:p>
    <w:p w14:paraId="0DFC81F0" w14:textId="14E4AA55" w:rsidR="00646AB2" w:rsidRPr="001B6E17" w:rsidRDefault="00646AB2" w:rsidP="001B6E17">
      <w:pPr>
        <w:pStyle w:val="Default"/>
        <w:numPr>
          <w:ilvl w:val="0"/>
          <w:numId w:val="10"/>
        </w:numPr>
        <w:pBdr>
          <w:bottom w:val="dashDotStroked" w:sz="24" w:space="1" w:color="auto"/>
        </w:pBdr>
        <w:bidi/>
        <w:rPr>
          <w:rFonts w:cs="Times New Roman"/>
          <w:sz w:val="22"/>
          <w:szCs w:val="22"/>
          <w:rtl/>
          <w:lang w:val="en-IQ"/>
        </w:rPr>
      </w:pPr>
      <w:r w:rsidRPr="001B6E17">
        <w:rPr>
          <w:rFonts w:cs="Times New Roman" w:hint="cs"/>
          <w:sz w:val="22"/>
          <w:szCs w:val="22"/>
          <w:rtl/>
        </w:rPr>
        <w:t>بحث</w:t>
      </w:r>
      <w:r w:rsidR="00CE05B9" w:rsidRPr="001B6E17">
        <w:rPr>
          <w:rFonts w:cs="Times New Roman" w:hint="cs"/>
          <w:sz w:val="22"/>
          <w:szCs w:val="22"/>
          <w:rtl/>
        </w:rPr>
        <w:t xml:space="preserve"> منشور بعنوان (</w:t>
      </w:r>
      <w:r w:rsidR="00CE05B9" w:rsidRPr="001B6E17">
        <w:rPr>
          <w:rFonts w:cs="Times New Roman" w:hint="cs"/>
          <w:sz w:val="22"/>
          <w:szCs w:val="22"/>
          <w:rtl/>
          <w:lang w:bidi="ar"/>
        </w:rPr>
        <w:t xml:space="preserve">أهمية كثرة الكريات البيضاء الشديدة في تقييم الأطفال المصابين بالحمى الذين تتراوح أعمارهم بين 3 </w:t>
      </w:r>
      <w:proofErr w:type="gramStart"/>
      <w:r w:rsidR="00CE05B9" w:rsidRPr="001B6E17">
        <w:rPr>
          <w:rFonts w:cs="Times New Roman" w:hint="cs"/>
          <w:sz w:val="22"/>
          <w:szCs w:val="22"/>
          <w:rtl/>
          <w:lang w:bidi="ar"/>
        </w:rPr>
        <w:t>و 36</w:t>
      </w:r>
      <w:proofErr w:type="gramEnd"/>
      <w:r w:rsidR="00CE05B9" w:rsidRPr="001B6E17">
        <w:rPr>
          <w:rFonts w:cs="Times New Roman" w:hint="cs"/>
          <w:sz w:val="22"/>
          <w:szCs w:val="22"/>
          <w:rtl/>
          <w:lang w:bidi="ar"/>
        </w:rPr>
        <w:t xml:space="preserve"> شهرًا: تجربة مركز واحد)</w:t>
      </w:r>
    </w:p>
    <w:p w14:paraId="63A2D71B" w14:textId="3A4382F1" w:rsidR="00CE05B9" w:rsidRPr="001B6E17" w:rsidRDefault="00CE05B9" w:rsidP="00CE05B9">
      <w:pPr>
        <w:pStyle w:val="Default"/>
        <w:numPr>
          <w:ilvl w:val="0"/>
          <w:numId w:val="10"/>
        </w:numPr>
        <w:pBdr>
          <w:bottom w:val="dashDotStroked" w:sz="24" w:space="1" w:color="auto"/>
        </w:pBdr>
        <w:bidi/>
        <w:rPr>
          <w:rFonts w:cs="Times New Roman"/>
          <w:sz w:val="22"/>
          <w:szCs w:val="22"/>
          <w:lang w:val="en-IQ"/>
        </w:rPr>
      </w:pPr>
      <w:r w:rsidRPr="001B6E17">
        <w:rPr>
          <w:rFonts w:cs="Times New Roman" w:hint="cs"/>
          <w:sz w:val="22"/>
          <w:szCs w:val="22"/>
          <w:rtl/>
        </w:rPr>
        <w:t>تقرير حالة منشور بعنوان (</w:t>
      </w:r>
      <w:r w:rsidRPr="001B6E17">
        <w:rPr>
          <w:rFonts w:cs="Times New Roman" w:hint="cs"/>
          <w:sz w:val="22"/>
          <w:szCs w:val="22"/>
          <w:rtl/>
          <w:lang w:bidi="ar"/>
        </w:rPr>
        <w:t>متلازمة الالتهاب متعدد الأجهزة في الطفولة (</w:t>
      </w:r>
      <w:r w:rsidRPr="001B6E17">
        <w:rPr>
          <w:rFonts w:cs="Times New Roman" w:hint="cs"/>
          <w:sz w:val="22"/>
          <w:szCs w:val="22"/>
          <w:lang w:val="en-IQ"/>
        </w:rPr>
        <w:t>MIS-C</w:t>
      </w:r>
      <w:r w:rsidRPr="001B6E17">
        <w:rPr>
          <w:rFonts w:cs="Times New Roman" w:hint="cs"/>
          <w:sz w:val="22"/>
          <w:szCs w:val="22"/>
          <w:rtl/>
          <w:lang w:bidi="ar"/>
        </w:rPr>
        <w:t xml:space="preserve">) مع عرض </w:t>
      </w:r>
      <w:proofErr w:type="gramStart"/>
      <w:r w:rsidRPr="001B6E17">
        <w:rPr>
          <w:rFonts w:cs="Times New Roman" w:hint="cs"/>
          <w:sz w:val="22"/>
          <w:szCs w:val="22"/>
          <w:rtl/>
          <w:lang w:bidi="ar"/>
        </w:rPr>
        <w:t>عصبي</w:t>
      </w:r>
      <w:r w:rsidR="001B6E17" w:rsidRPr="001B6E17">
        <w:rPr>
          <w:rFonts w:cs="Times New Roman"/>
          <w:sz w:val="22"/>
          <w:szCs w:val="22"/>
          <w:lang w:bidi="ar"/>
        </w:rPr>
        <w:t>(</w:t>
      </w:r>
      <w:proofErr w:type="gramEnd"/>
    </w:p>
    <w:p w14:paraId="2B59B427" w14:textId="77777777" w:rsidR="001B6E17" w:rsidRDefault="00CE05B9" w:rsidP="001B6E17">
      <w:pPr>
        <w:pStyle w:val="Default"/>
        <w:numPr>
          <w:ilvl w:val="0"/>
          <w:numId w:val="10"/>
        </w:numPr>
        <w:pBdr>
          <w:bottom w:val="dashDotStroked" w:sz="24" w:space="1" w:color="auto"/>
        </w:pBdr>
        <w:bidi/>
        <w:rPr>
          <w:rFonts w:cs="Times New Roman"/>
          <w:sz w:val="22"/>
          <w:szCs w:val="22"/>
          <w:lang w:val="en-IQ"/>
        </w:rPr>
      </w:pPr>
      <w:r w:rsidRPr="001B6E17">
        <w:rPr>
          <w:rFonts w:cs="Times New Roman" w:hint="cs"/>
          <w:sz w:val="22"/>
          <w:szCs w:val="22"/>
          <w:rtl/>
          <w:lang w:val="en-IQ"/>
        </w:rPr>
        <w:t xml:space="preserve">٤ بحوث </w:t>
      </w:r>
      <w:r w:rsidR="001B6E17" w:rsidRPr="001B6E17">
        <w:rPr>
          <w:rFonts w:cs="Times New Roman" w:hint="cs"/>
          <w:sz w:val="22"/>
          <w:szCs w:val="22"/>
          <w:rtl/>
          <w:lang w:val="en-IQ"/>
        </w:rPr>
        <w:t>أخرى</w:t>
      </w:r>
      <w:r w:rsidRPr="001B6E17">
        <w:rPr>
          <w:rFonts w:cs="Times New Roman" w:hint="cs"/>
          <w:sz w:val="22"/>
          <w:szCs w:val="22"/>
          <w:rtl/>
          <w:lang w:val="en-IQ"/>
        </w:rPr>
        <w:t xml:space="preserve"> مقبولة للنشر </w:t>
      </w:r>
    </w:p>
    <w:p w14:paraId="5B468422" w14:textId="7D43C140" w:rsidR="00D44BB5" w:rsidRPr="001B6E17" w:rsidRDefault="008B3C34" w:rsidP="001B6E17">
      <w:pPr>
        <w:pStyle w:val="Default"/>
        <w:numPr>
          <w:ilvl w:val="0"/>
          <w:numId w:val="10"/>
        </w:numPr>
        <w:pBdr>
          <w:bottom w:val="dashDotStroked" w:sz="24" w:space="1" w:color="auto"/>
        </w:pBdr>
        <w:bidi/>
        <w:rPr>
          <w:rFonts w:cs="Times New Roman"/>
          <w:sz w:val="22"/>
          <w:szCs w:val="22"/>
          <w:lang w:val="en-IQ"/>
        </w:rPr>
      </w:pPr>
      <w:r w:rsidRPr="001B6E17">
        <w:rPr>
          <w:rFonts w:cs="Times New Roman" w:hint="cs"/>
          <w:b/>
          <w:bCs/>
          <w:sz w:val="28"/>
          <w:szCs w:val="28"/>
          <w:rtl/>
        </w:rPr>
        <w:t>تطوير المهارات:</w:t>
      </w:r>
    </w:p>
    <w:p w14:paraId="3B47E119" w14:textId="77777777" w:rsidR="00D44BB5" w:rsidRPr="00D44BB5" w:rsidRDefault="00D44BB5" w:rsidP="00D44BB5">
      <w:pPr>
        <w:autoSpaceDE w:val="0"/>
        <w:autoSpaceDN w:val="0"/>
        <w:adjustRightInd w:val="0"/>
        <w:spacing w:after="0" w:line="240" w:lineRule="auto"/>
        <w:rPr>
          <w:rFonts w:ascii="Garamond" w:hAnsi="Garamond" w:cs="Garamond"/>
          <w:color w:val="000000"/>
        </w:rPr>
      </w:pPr>
    </w:p>
    <w:p w14:paraId="4F934044" w14:textId="5031EEFF" w:rsidR="00D44BB5" w:rsidRPr="001B6E17" w:rsidRDefault="00CE05B9" w:rsidP="008B3C34">
      <w:pPr>
        <w:pStyle w:val="ListParagraph"/>
        <w:numPr>
          <w:ilvl w:val="0"/>
          <w:numId w:val="3"/>
        </w:numPr>
        <w:autoSpaceDE w:val="0"/>
        <w:autoSpaceDN w:val="0"/>
        <w:bidi/>
        <w:adjustRightInd w:val="0"/>
        <w:spacing w:after="0" w:line="240" w:lineRule="auto"/>
        <w:rPr>
          <w:rFonts w:ascii="Garamond" w:hAnsi="Garamond" w:cs="Garamond"/>
          <w:color w:val="000000"/>
        </w:rPr>
      </w:pPr>
      <w:r>
        <w:rPr>
          <w:rFonts w:ascii="Garamond" w:hAnsi="Garamond" w:cs="Times New Roman" w:hint="cs"/>
          <w:color w:val="000000"/>
          <w:rtl/>
        </w:rPr>
        <w:t xml:space="preserve">مشاركة في </w:t>
      </w:r>
      <w:r w:rsidR="001B6E17">
        <w:rPr>
          <w:rFonts w:ascii="Garamond" w:hAnsi="Garamond" w:cs="Times New Roman" w:hint="cs"/>
          <w:color w:val="000000"/>
          <w:rtl/>
        </w:rPr>
        <w:t>مؤتمر</w:t>
      </w:r>
      <w:r>
        <w:rPr>
          <w:rFonts w:ascii="Garamond" w:hAnsi="Garamond" w:cs="Times New Roman" w:hint="cs"/>
          <w:color w:val="000000"/>
          <w:rtl/>
        </w:rPr>
        <w:t xml:space="preserve"> </w:t>
      </w:r>
      <w:r w:rsidR="001B6E17">
        <w:rPr>
          <w:rFonts w:ascii="Garamond" w:hAnsi="Garamond" w:cs="Times New Roman" w:hint="cs"/>
          <w:color w:val="000000"/>
          <w:rtl/>
        </w:rPr>
        <w:t>كلية الطب/</w:t>
      </w:r>
      <w:proofErr w:type="gramStart"/>
      <w:r w:rsidR="001B6E17">
        <w:rPr>
          <w:rFonts w:ascii="Garamond" w:hAnsi="Garamond" w:cs="Times New Roman" w:hint="cs"/>
          <w:color w:val="000000"/>
          <w:rtl/>
        </w:rPr>
        <w:t xml:space="preserve">الجامعة </w:t>
      </w:r>
      <w:r>
        <w:rPr>
          <w:rFonts w:ascii="Garamond" w:hAnsi="Garamond" w:cs="Times New Roman" w:hint="cs"/>
          <w:color w:val="000000"/>
          <w:rtl/>
        </w:rPr>
        <w:t xml:space="preserve"> المستنصرية</w:t>
      </w:r>
      <w:proofErr w:type="gramEnd"/>
      <w:r>
        <w:rPr>
          <w:rFonts w:ascii="Garamond" w:hAnsi="Garamond" w:cs="Times New Roman" w:hint="cs"/>
          <w:color w:val="000000"/>
          <w:rtl/>
        </w:rPr>
        <w:t xml:space="preserve"> </w:t>
      </w:r>
    </w:p>
    <w:p w14:paraId="7FD253A3" w14:textId="79D81298" w:rsidR="001B6E17" w:rsidRPr="001B6E17" w:rsidRDefault="001B6E17" w:rsidP="001B6E17">
      <w:pPr>
        <w:pStyle w:val="ListParagraph"/>
        <w:numPr>
          <w:ilvl w:val="0"/>
          <w:numId w:val="3"/>
        </w:numPr>
        <w:autoSpaceDE w:val="0"/>
        <w:autoSpaceDN w:val="0"/>
        <w:bidi/>
        <w:adjustRightInd w:val="0"/>
        <w:spacing w:after="0" w:line="240" w:lineRule="auto"/>
        <w:rPr>
          <w:rFonts w:ascii="Garamond" w:hAnsi="Garamond" w:cs="Garamond"/>
          <w:color w:val="000000"/>
        </w:rPr>
      </w:pPr>
      <w:r>
        <w:rPr>
          <w:rFonts w:ascii="Garamond" w:hAnsi="Garamond" w:cs="Times New Roman" w:hint="cs"/>
          <w:color w:val="000000"/>
          <w:rtl/>
        </w:rPr>
        <w:t xml:space="preserve">أكثر من ١٠٠ ورشة عمل متنوعة </w:t>
      </w:r>
    </w:p>
    <w:p w14:paraId="1277670B" w14:textId="3D648700" w:rsidR="001B6E17" w:rsidRDefault="001B6E17" w:rsidP="001B6E17">
      <w:pPr>
        <w:pStyle w:val="ListParagraph"/>
        <w:numPr>
          <w:ilvl w:val="0"/>
          <w:numId w:val="3"/>
        </w:numPr>
        <w:autoSpaceDE w:val="0"/>
        <w:autoSpaceDN w:val="0"/>
        <w:bidi/>
        <w:adjustRightInd w:val="0"/>
        <w:spacing w:after="0" w:line="240" w:lineRule="auto"/>
        <w:rPr>
          <w:rFonts w:ascii="Garamond" w:hAnsi="Garamond" w:cs="Garamond"/>
          <w:color w:val="000000"/>
        </w:rPr>
      </w:pPr>
      <w:proofErr w:type="gramStart"/>
      <w:r>
        <w:rPr>
          <w:rFonts w:ascii="Garamond" w:hAnsi="Garamond" w:cs="Times New Roman" w:hint="cs"/>
          <w:color w:val="000000"/>
          <w:rtl/>
        </w:rPr>
        <w:t>اكثر</w:t>
      </w:r>
      <w:proofErr w:type="gramEnd"/>
      <w:r>
        <w:rPr>
          <w:rFonts w:ascii="Garamond" w:hAnsi="Garamond" w:cs="Times New Roman" w:hint="cs"/>
          <w:color w:val="000000"/>
          <w:rtl/>
        </w:rPr>
        <w:t xml:space="preserve"> من ١٠٠ شهادة مشاركة كحضور في ندوات وورش عمل </w:t>
      </w:r>
    </w:p>
    <w:p w14:paraId="5F1555C8" w14:textId="77777777" w:rsidR="000F0BB3" w:rsidRDefault="000F0BB3" w:rsidP="000F0BB3">
      <w:pPr>
        <w:autoSpaceDE w:val="0"/>
        <w:autoSpaceDN w:val="0"/>
        <w:bidi/>
        <w:adjustRightInd w:val="0"/>
        <w:spacing w:after="0" w:line="240" w:lineRule="auto"/>
        <w:rPr>
          <w:rFonts w:ascii="Garamond" w:hAnsi="Garamond" w:cs="Garamond"/>
          <w:color w:val="000000"/>
          <w:rtl/>
        </w:rPr>
      </w:pPr>
    </w:p>
    <w:p w14:paraId="5088B4C5" w14:textId="77777777" w:rsidR="000F0BB3" w:rsidRDefault="000F0BB3" w:rsidP="000F0BB3">
      <w:pPr>
        <w:jc w:val="center"/>
        <w:rPr>
          <w:rFonts w:ascii="Garamond" w:hAnsi="Garamond" w:cs="Garamond"/>
          <w:b/>
          <w:bCs/>
          <w:i/>
          <w:iCs/>
          <w:color w:val="000000"/>
          <w:sz w:val="27"/>
          <w:szCs w:val="27"/>
        </w:rPr>
      </w:pPr>
      <w:r>
        <w:rPr>
          <w:rFonts w:ascii="Garamond" w:hAnsi="Garamond" w:cs="Garamond"/>
          <w:b/>
          <w:bCs/>
          <w:i/>
          <w:iCs/>
          <w:color w:val="000000"/>
          <w:sz w:val="27"/>
          <w:szCs w:val="27"/>
        </w:rPr>
        <w:t>Curriculum Vitae</w:t>
      </w:r>
    </w:p>
    <w:p w14:paraId="278BBE9D" w14:textId="639636CE" w:rsidR="000F0BB3" w:rsidRDefault="001B6E17" w:rsidP="000F0BB3">
      <w:pPr>
        <w:shd w:val="clear" w:color="auto" w:fill="D6E3BC" w:themeFill="accent3" w:themeFillTint="66"/>
        <w:jc w:val="center"/>
        <w:rPr>
          <w:b/>
          <w:bCs/>
          <w:sz w:val="36"/>
          <w:szCs w:val="36"/>
        </w:rPr>
      </w:pPr>
      <w:r>
        <w:rPr>
          <w:b/>
          <w:bCs/>
          <w:sz w:val="36"/>
          <w:szCs w:val="36"/>
        </w:rPr>
        <w:t>Nabeeha Najatee Akram</w:t>
      </w:r>
    </w:p>
    <w:p w14:paraId="371C46BB" w14:textId="3CE68B16" w:rsidR="000F0BB3" w:rsidRDefault="000F0BB3" w:rsidP="000F0BB3">
      <w:pPr>
        <w:autoSpaceDE w:val="0"/>
        <w:autoSpaceDN w:val="0"/>
        <w:adjustRightInd w:val="0"/>
        <w:spacing w:after="0" w:line="240" w:lineRule="auto"/>
        <w:jc w:val="center"/>
        <w:rPr>
          <w:rFonts w:ascii="Garamond" w:hAnsi="Garamond" w:cs="Garamond"/>
          <w:b/>
          <w:bCs/>
          <w:color w:val="000000"/>
        </w:rPr>
      </w:pPr>
      <w:r>
        <w:rPr>
          <w:rFonts w:ascii="Garamond" w:hAnsi="Garamond" w:cs="Garamond"/>
          <w:b/>
          <w:bCs/>
          <w:i/>
          <w:iCs/>
          <w:color w:val="000000"/>
        </w:rPr>
        <w:t xml:space="preserve">Mustansiriyah University – College of </w:t>
      </w:r>
      <w:r w:rsidR="001B6E17">
        <w:rPr>
          <w:rFonts w:ascii="Garamond" w:hAnsi="Garamond" w:cs="Garamond"/>
          <w:b/>
          <w:bCs/>
          <w:i/>
          <w:iCs/>
          <w:color w:val="000000"/>
        </w:rPr>
        <w:t>medicine</w:t>
      </w:r>
    </w:p>
    <w:p w14:paraId="52D24887" w14:textId="380D7ADC" w:rsidR="000F0BB3" w:rsidRDefault="000F0BB3" w:rsidP="000F0BB3">
      <w:pPr>
        <w:autoSpaceDE w:val="0"/>
        <w:autoSpaceDN w:val="0"/>
        <w:adjustRightInd w:val="0"/>
        <w:spacing w:after="0" w:line="240" w:lineRule="auto"/>
        <w:jc w:val="center"/>
        <w:rPr>
          <w:rFonts w:ascii="Garamond" w:hAnsi="Garamond" w:cs="Garamond"/>
          <w:color w:val="000000"/>
        </w:rPr>
      </w:pPr>
      <w:r>
        <w:rPr>
          <w:rFonts w:ascii="Garamond" w:hAnsi="Garamond" w:cs="Garamond"/>
          <w:b/>
          <w:bCs/>
          <w:i/>
          <w:iCs/>
          <w:color w:val="000000"/>
        </w:rPr>
        <w:t>Mobile</w:t>
      </w:r>
      <w:r>
        <w:rPr>
          <w:rFonts w:ascii="Garamond" w:hAnsi="Garamond" w:cs="Garamond"/>
          <w:i/>
          <w:iCs/>
          <w:color w:val="000000"/>
        </w:rPr>
        <w:t>: +9647</w:t>
      </w:r>
      <w:r w:rsidR="001B6E17">
        <w:rPr>
          <w:rFonts w:ascii="Garamond" w:hAnsi="Garamond" w:cs="Garamond"/>
          <w:i/>
          <w:iCs/>
          <w:color w:val="000000"/>
        </w:rPr>
        <w:t>733419658</w:t>
      </w:r>
    </w:p>
    <w:p w14:paraId="68353FA7" w14:textId="5BA62D9C" w:rsidR="000F0BB3" w:rsidRDefault="000F0BB3" w:rsidP="000F0BB3">
      <w:pPr>
        <w:pBdr>
          <w:bottom w:val="double" w:sz="6" w:space="1" w:color="auto"/>
        </w:pBdr>
        <w:jc w:val="center"/>
        <w:rPr>
          <w:rFonts w:ascii="Garamond" w:hAnsi="Garamond" w:cs="Garamond"/>
          <w:i/>
          <w:iCs/>
          <w:color w:val="000000"/>
        </w:rPr>
      </w:pPr>
      <w:r>
        <w:rPr>
          <w:rFonts w:ascii="Garamond" w:hAnsi="Garamond" w:cs="Garamond"/>
          <w:b/>
          <w:bCs/>
          <w:i/>
          <w:iCs/>
          <w:color w:val="000000"/>
        </w:rPr>
        <w:t>Email</w:t>
      </w:r>
      <w:r>
        <w:rPr>
          <w:rFonts w:ascii="Garamond" w:hAnsi="Garamond" w:cs="Garamond"/>
          <w:i/>
          <w:iCs/>
          <w:color w:val="000000"/>
        </w:rPr>
        <w:t xml:space="preserve">: </w:t>
      </w:r>
      <w:r w:rsidR="001B6E17">
        <w:t>nabiha@uomustansiriyah.edu.iq</w:t>
      </w:r>
    </w:p>
    <w:p w14:paraId="5DD7D6FD" w14:textId="77777777" w:rsidR="000F0BB3" w:rsidRDefault="000F0BB3" w:rsidP="000F0BB3">
      <w:pPr>
        <w:pStyle w:val="Default"/>
        <w:pBdr>
          <w:bottom w:val="dashDotStroked" w:sz="24" w:space="1" w:color="auto"/>
        </w:pBdr>
        <w:rPr>
          <w:b/>
          <w:bCs/>
          <w:smallCaps/>
          <w:sz w:val="22"/>
          <w:szCs w:val="22"/>
        </w:rPr>
      </w:pPr>
      <w:r>
        <w:rPr>
          <w:smallCaps/>
        </w:rPr>
        <w:t xml:space="preserve"> </w:t>
      </w:r>
      <w:r>
        <w:rPr>
          <w:b/>
          <w:bCs/>
          <w:smallCaps/>
          <w:sz w:val="28"/>
          <w:szCs w:val="28"/>
        </w:rPr>
        <w:t>Personal Summary:</w:t>
      </w:r>
    </w:p>
    <w:p w14:paraId="3C5F8246" w14:textId="77777777" w:rsidR="000F0BB3" w:rsidRDefault="000F0BB3" w:rsidP="000F0BB3">
      <w:pPr>
        <w:pStyle w:val="Default"/>
        <w:rPr>
          <w:sz w:val="22"/>
          <w:szCs w:val="22"/>
        </w:rPr>
      </w:pPr>
      <w:r>
        <w:rPr>
          <w:b/>
          <w:bCs/>
          <w:sz w:val="22"/>
          <w:szCs w:val="22"/>
        </w:rPr>
        <w:t xml:space="preserve"> </w:t>
      </w:r>
    </w:p>
    <w:p w14:paraId="6CBCEE9E" w14:textId="553D3F6C" w:rsidR="008C59A3" w:rsidRPr="008C59A3" w:rsidRDefault="008C59A3" w:rsidP="008C59A3">
      <w:pPr>
        <w:pStyle w:val="ListParagraph"/>
        <w:numPr>
          <w:ilvl w:val="0"/>
          <w:numId w:val="11"/>
        </w:numPr>
        <w:autoSpaceDE w:val="0"/>
        <w:autoSpaceDN w:val="0"/>
        <w:adjustRightInd w:val="0"/>
        <w:spacing w:after="0" w:line="240" w:lineRule="auto"/>
        <w:rPr>
          <w:rFonts w:ascii="Garamond" w:hAnsi="Garamond" w:cs="Garamond"/>
          <w:b/>
          <w:bCs/>
          <w:color w:val="000000"/>
        </w:rPr>
      </w:pPr>
      <w:r>
        <w:t xml:space="preserve">Lecturer at </w:t>
      </w:r>
      <w:r w:rsidRPr="008C59A3">
        <w:rPr>
          <w:rFonts w:ascii="Garamond" w:hAnsi="Garamond" w:cs="Garamond"/>
          <w:b/>
          <w:bCs/>
          <w:i/>
          <w:iCs/>
          <w:color w:val="000000"/>
        </w:rPr>
        <w:t>Mustansiriyah university /College of medicine</w:t>
      </w:r>
    </w:p>
    <w:p w14:paraId="37159384" w14:textId="6E247B38" w:rsidR="000F0BB3" w:rsidRDefault="008C59A3" w:rsidP="000F0BB3">
      <w:pPr>
        <w:pStyle w:val="Default"/>
        <w:numPr>
          <w:ilvl w:val="0"/>
          <w:numId w:val="6"/>
        </w:numPr>
        <w:rPr>
          <w:sz w:val="22"/>
          <w:szCs w:val="22"/>
        </w:rPr>
      </w:pPr>
      <w:r>
        <w:rPr>
          <w:sz w:val="22"/>
          <w:szCs w:val="22"/>
        </w:rPr>
        <w:t xml:space="preserve">Senior pediatrician at central child’s teaching hospital </w:t>
      </w:r>
    </w:p>
    <w:p w14:paraId="51C911DC" w14:textId="77777777" w:rsidR="000F0BB3" w:rsidRDefault="000F0BB3" w:rsidP="000F0BB3">
      <w:pPr>
        <w:autoSpaceDE w:val="0"/>
        <w:autoSpaceDN w:val="0"/>
        <w:adjustRightInd w:val="0"/>
        <w:spacing w:after="0" w:line="240" w:lineRule="auto"/>
        <w:rPr>
          <w:rFonts w:ascii="Garamond" w:hAnsi="Garamond" w:cs="Garamond"/>
          <w:color w:val="000000"/>
          <w:sz w:val="24"/>
          <w:szCs w:val="24"/>
        </w:rPr>
      </w:pPr>
    </w:p>
    <w:p w14:paraId="29BEF5C5" w14:textId="77777777" w:rsidR="000F0BB3" w:rsidRDefault="000F0BB3" w:rsidP="000F0BB3">
      <w:pPr>
        <w:pStyle w:val="Default"/>
        <w:pBdr>
          <w:bottom w:val="dashDotStroked" w:sz="24" w:space="1" w:color="auto"/>
        </w:pBdr>
        <w:rPr>
          <w:smallCaps/>
        </w:rPr>
      </w:pPr>
      <w:r>
        <w:rPr>
          <w:smallCaps/>
        </w:rPr>
        <w:t xml:space="preserve"> </w:t>
      </w:r>
      <w:r>
        <w:rPr>
          <w:b/>
          <w:bCs/>
          <w:smallCaps/>
          <w:sz w:val="28"/>
          <w:szCs w:val="28"/>
        </w:rPr>
        <w:t>Education:</w:t>
      </w:r>
    </w:p>
    <w:p w14:paraId="1DE76008" w14:textId="77777777" w:rsidR="000F0BB3" w:rsidRDefault="000F0BB3" w:rsidP="000F0BB3">
      <w:pPr>
        <w:pStyle w:val="Default"/>
        <w:rPr>
          <w:sz w:val="22"/>
          <w:szCs w:val="22"/>
        </w:rPr>
      </w:pPr>
      <w:r>
        <w:rPr>
          <w:b/>
          <w:bCs/>
          <w:sz w:val="22"/>
          <w:szCs w:val="22"/>
        </w:rPr>
        <w:t xml:space="preserve"> </w:t>
      </w:r>
    </w:p>
    <w:p w14:paraId="01DFA6D7" w14:textId="12EAE6A1" w:rsidR="000F0BB3" w:rsidRDefault="008C59A3" w:rsidP="000F0BB3">
      <w:pPr>
        <w:pStyle w:val="Default"/>
        <w:ind w:left="720"/>
        <w:rPr>
          <w:sz w:val="22"/>
          <w:szCs w:val="22"/>
        </w:rPr>
      </w:pPr>
      <w:r>
        <w:rPr>
          <w:sz w:val="22"/>
          <w:szCs w:val="22"/>
        </w:rPr>
        <w:t>MBCHB</w:t>
      </w:r>
    </w:p>
    <w:p w14:paraId="589E6064" w14:textId="0A3AFF9B" w:rsidR="008C59A3" w:rsidRDefault="008C59A3" w:rsidP="000F0BB3">
      <w:pPr>
        <w:pStyle w:val="Default"/>
        <w:ind w:left="720"/>
        <w:rPr>
          <w:sz w:val="22"/>
          <w:szCs w:val="22"/>
        </w:rPr>
      </w:pPr>
      <w:r>
        <w:rPr>
          <w:sz w:val="22"/>
          <w:szCs w:val="22"/>
        </w:rPr>
        <w:t>CABP</w:t>
      </w:r>
    </w:p>
    <w:p w14:paraId="7C1026B2" w14:textId="77777777" w:rsidR="000F0BB3" w:rsidRDefault="000F0BB3" w:rsidP="000F0BB3">
      <w:pPr>
        <w:pStyle w:val="Default"/>
        <w:pBdr>
          <w:bottom w:val="dashDotStroked" w:sz="24" w:space="1" w:color="auto"/>
        </w:pBdr>
        <w:rPr>
          <w:smallCaps/>
        </w:rPr>
      </w:pPr>
      <w:r>
        <w:t xml:space="preserve"> </w:t>
      </w:r>
      <w:r>
        <w:rPr>
          <w:b/>
          <w:bCs/>
          <w:sz w:val="28"/>
          <w:szCs w:val="28"/>
        </w:rPr>
        <w:t>A</w:t>
      </w:r>
      <w:r>
        <w:rPr>
          <w:b/>
          <w:bCs/>
          <w:sz w:val="22"/>
          <w:szCs w:val="22"/>
        </w:rPr>
        <w:t xml:space="preserve">CADEMIC </w:t>
      </w:r>
      <w:r>
        <w:rPr>
          <w:b/>
          <w:bCs/>
          <w:sz w:val="28"/>
          <w:szCs w:val="28"/>
        </w:rPr>
        <w:t>H</w:t>
      </w:r>
      <w:r>
        <w:rPr>
          <w:b/>
          <w:bCs/>
          <w:sz w:val="22"/>
          <w:szCs w:val="22"/>
        </w:rPr>
        <w:t xml:space="preserve">ONORS AND </w:t>
      </w:r>
      <w:r>
        <w:rPr>
          <w:b/>
          <w:bCs/>
          <w:sz w:val="28"/>
          <w:szCs w:val="28"/>
        </w:rPr>
        <w:t>A</w:t>
      </w:r>
      <w:r>
        <w:rPr>
          <w:b/>
          <w:bCs/>
          <w:sz w:val="22"/>
          <w:szCs w:val="22"/>
        </w:rPr>
        <w:t>WARDS:</w:t>
      </w:r>
    </w:p>
    <w:p w14:paraId="12A97B65" w14:textId="77777777" w:rsidR="000F0BB3" w:rsidRDefault="000F0BB3" w:rsidP="000F0BB3">
      <w:pPr>
        <w:pStyle w:val="Default"/>
        <w:ind w:left="720"/>
        <w:rPr>
          <w:sz w:val="22"/>
          <w:szCs w:val="22"/>
        </w:rPr>
      </w:pPr>
    </w:p>
    <w:p w14:paraId="09CDDFB0" w14:textId="1671465E" w:rsidR="00975F67" w:rsidRPr="00975F67" w:rsidRDefault="000F0BB3" w:rsidP="00975F67">
      <w:pPr>
        <w:pStyle w:val="Default"/>
        <w:numPr>
          <w:ilvl w:val="0"/>
          <w:numId w:val="6"/>
        </w:numPr>
      </w:pPr>
      <w:r>
        <w:rPr>
          <w:sz w:val="22"/>
          <w:szCs w:val="22"/>
        </w:rPr>
        <w:t>#</w:t>
      </w:r>
      <w:r w:rsidR="00975F67" w:rsidRPr="00975F67">
        <w:rPr>
          <w:rFonts w:ascii="Arial" w:eastAsia="Calibri" w:hAnsi="Arial" w:cs="Arial"/>
          <w:color w:val="244061" w:themeColor="accent1" w:themeShade="80"/>
          <w:lang w:bidi="ar-IQ"/>
        </w:rPr>
        <w:t xml:space="preserve"> </w:t>
      </w:r>
      <w:r w:rsidR="00975F67" w:rsidRPr="00975F67">
        <w:t>Was honored by the minister of health as being the 3rd graduate in college of medicine out of over 200 students at 2010 in Al-Mustansiriyah university /college of medicine.</w:t>
      </w:r>
    </w:p>
    <w:p w14:paraId="3A0B137E" w14:textId="77777777" w:rsidR="00975F67" w:rsidRPr="00975F67" w:rsidRDefault="00975F67" w:rsidP="00975F67">
      <w:pPr>
        <w:pStyle w:val="Default"/>
        <w:numPr>
          <w:ilvl w:val="0"/>
          <w:numId w:val="6"/>
        </w:numPr>
      </w:pPr>
      <w:r w:rsidRPr="00975F67">
        <w:t>Also honored by the minister of higher education&amp; scientific researches for the same purpose in 2010.</w:t>
      </w:r>
    </w:p>
    <w:p w14:paraId="0C41A9AF" w14:textId="55F79739" w:rsidR="000F0BB3" w:rsidRDefault="000F0BB3" w:rsidP="00975F67">
      <w:pPr>
        <w:pStyle w:val="Default"/>
        <w:ind w:left="720"/>
        <w:rPr>
          <w:sz w:val="22"/>
          <w:szCs w:val="22"/>
        </w:rPr>
      </w:pPr>
    </w:p>
    <w:p w14:paraId="4E1751F9" w14:textId="77777777" w:rsidR="000F0BB3" w:rsidRDefault="000F0BB3" w:rsidP="000F0BB3">
      <w:pPr>
        <w:pStyle w:val="Default"/>
        <w:pBdr>
          <w:bottom w:val="dashDotStroked" w:sz="24" w:space="1" w:color="auto"/>
        </w:pBdr>
        <w:rPr>
          <w:sz w:val="22"/>
          <w:szCs w:val="22"/>
        </w:rPr>
      </w:pPr>
      <w:r>
        <w:t xml:space="preserve"> </w:t>
      </w:r>
      <w:r>
        <w:rPr>
          <w:b/>
          <w:bCs/>
          <w:sz w:val="28"/>
          <w:szCs w:val="28"/>
        </w:rPr>
        <w:t>A</w:t>
      </w:r>
      <w:r>
        <w:rPr>
          <w:b/>
          <w:bCs/>
          <w:sz w:val="22"/>
          <w:szCs w:val="22"/>
        </w:rPr>
        <w:t xml:space="preserve">CADEMIC </w:t>
      </w:r>
      <w:r>
        <w:rPr>
          <w:b/>
          <w:bCs/>
          <w:sz w:val="28"/>
          <w:szCs w:val="28"/>
        </w:rPr>
        <w:t>/T</w:t>
      </w:r>
      <w:r>
        <w:rPr>
          <w:b/>
          <w:bCs/>
          <w:sz w:val="22"/>
          <w:szCs w:val="22"/>
        </w:rPr>
        <w:t xml:space="preserve">EACHING </w:t>
      </w:r>
      <w:r>
        <w:rPr>
          <w:b/>
          <w:bCs/>
          <w:sz w:val="28"/>
          <w:szCs w:val="28"/>
        </w:rPr>
        <w:t>E</w:t>
      </w:r>
      <w:r>
        <w:rPr>
          <w:b/>
          <w:bCs/>
          <w:sz w:val="22"/>
          <w:szCs w:val="22"/>
        </w:rPr>
        <w:t>XPERIENCE:</w:t>
      </w:r>
    </w:p>
    <w:p w14:paraId="6FB0AE85" w14:textId="77777777" w:rsidR="000F0BB3" w:rsidRDefault="000F0BB3" w:rsidP="000F0BB3">
      <w:pPr>
        <w:pStyle w:val="Default"/>
        <w:rPr>
          <w:sz w:val="22"/>
          <w:szCs w:val="22"/>
        </w:rPr>
      </w:pPr>
    </w:p>
    <w:p w14:paraId="1C31BD91" w14:textId="2C9F48F1" w:rsidR="00975F67" w:rsidRPr="00975F67" w:rsidRDefault="000F0BB3" w:rsidP="00975F67">
      <w:pPr>
        <w:pStyle w:val="Default"/>
        <w:numPr>
          <w:ilvl w:val="0"/>
          <w:numId w:val="6"/>
        </w:numPr>
      </w:pPr>
      <w:r>
        <w:rPr>
          <w:sz w:val="22"/>
          <w:szCs w:val="22"/>
        </w:rPr>
        <w:t>#1:</w:t>
      </w:r>
      <w:r w:rsidR="00975F67" w:rsidRPr="00975F67">
        <w:rPr>
          <w:rFonts w:ascii="Arial" w:eastAsia="Calibri" w:hAnsi="Arial" w:cs="Arial"/>
          <w:color w:val="244061" w:themeColor="accent1" w:themeShade="80"/>
          <w:lang w:bidi="ar-IQ"/>
        </w:rPr>
        <w:t xml:space="preserve"> </w:t>
      </w:r>
      <w:r w:rsidR="00975F67" w:rsidRPr="00975F67">
        <w:t>Lecturer for medical student about different subjects in pediatrics involving neonatal jaundice, different GIT topic (i.e. Acute &amp;chronic diarrhea, malabsorption)</w:t>
      </w:r>
    </w:p>
    <w:p w14:paraId="3B42253D" w14:textId="77777777" w:rsidR="00975F67" w:rsidRPr="00975F67" w:rsidRDefault="00975F67" w:rsidP="00975F67">
      <w:pPr>
        <w:pStyle w:val="Default"/>
        <w:numPr>
          <w:ilvl w:val="0"/>
          <w:numId w:val="6"/>
        </w:numPr>
      </w:pPr>
      <w:r w:rsidRPr="00975F67">
        <w:t>Well qualified in clinical training of medical students.</w:t>
      </w:r>
    </w:p>
    <w:p w14:paraId="3CE0AEF1" w14:textId="77777777" w:rsidR="000F0BB3" w:rsidRPr="00975F67" w:rsidRDefault="000F0BB3" w:rsidP="00975F67">
      <w:pPr>
        <w:pStyle w:val="Default"/>
        <w:ind w:left="720"/>
        <w:rPr>
          <w:sz w:val="22"/>
          <w:szCs w:val="22"/>
        </w:rPr>
      </w:pPr>
    </w:p>
    <w:p w14:paraId="12A43423" w14:textId="77777777" w:rsidR="000F0BB3" w:rsidRDefault="000F0BB3" w:rsidP="000F0BB3">
      <w:pPr>
        <w:pStyle w:val="Default"/>
        <w:pBdr>
          <w:bottom w:val="dashDotStroked" w:sz="24" w:space="1" w:color="auto"/>
        </w:pBdr>
        <w:rPr>
          <w:sz w:val="22"/>
          <w:szCs w:val="22"/>
        </w:rPr>
      </w:pPr>
      <w:r>
        <w:rPr>
          <w:b/>
          <w:bCs/>
          <w:sz w:val="28"/>
          <w:szCs w:val="28"/>
        </w:rPr>
        <w:t>C</w:t>
      </w:r>
      <w:r>
        <w:rPr>
          <w:b/>
          <w:bCs/>
          <w:sz w:val="22"/>
          <w:szCs w:val="22"/>
        </w:rPr>
        <w:t xml:space="preserve">OURSES </w:t>
      </w:r>
      <w:r>
        <w:rPr>
          <w:b/>
          <w:bCs/>
          <w:sz w:val="28"/>
          <w:szCs w:val="28"/>
        </w:rPr>
        <w:t>T</w:t>
      </w:r>
      <w:r>
        <w:rPr>
          <w:b/>
          <w:bCs/>
          <w:sz w:val="22"/>
          <w:szCs w:val="22"/>
        </w:rPr>
        <w:t>AUGHT:</w:t>
      </w:r>
    </w:p>
    <w:p w14:paraId="4070DB5C" w14:textId="77777777" w:rsidR="000F0BB3" w:rsidRDefault="000F0BB3" w:rsidP="000F0BB3">
      <w:pPr>
        <w:rPr>
          <w:sz w:val="8"/>
          <w:szCs w:val="8"/>
        </w:rPr>
      </w:pPr>
    </w:p>
    <w:tbl>
      <w:tblPr>
        <w:tblStyle w:val="TableGrid"/>
        <w:tblW w:w="0" w:type="auto"/>
        <w:tblInd w:w="817" w:type="dxa"/>
        <w:tblLook w:val="04A0" w:firstRow="1" w:lastRow="0" w:firstColumn="1" w:lastColumn="0" w:noHBand="0" w:noVBand="1"/>
      </w:tblPr>
      <w:tblGrid>
        <w:gridCol w:w="4394"/>
        <w:gridCol w:w="4536"/>
      </w:tblGrid>
      <w:tr w:rsidR="000F0BB3" w14:paraId="79AC508B" w14:textId="77777777" w:rsidTr="000F0BB3">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49C3E8D" w14:textId="77777777" w:rsidR="000F0BB3" w:rsidRDefault="000F0BB3">
            <w:pPr>
              <w:pStyle w:val="Default"/>
              <w:jc w:val="center"/>
              <w:rPr>
                <w:sz w:val="22"/>
                <w:szCs w:val="22"/>
              </w:rPr>
            </w:pPr>
            <w:r>
              <w:rPr>
                <w:b/>
                <w:bCs/>
                <w:sz w:val="22"/>
                <w:szCs w:val="22"/>
              </w:rPr>
              <w:t>Undergraduate</w:t>
            </w:r>
          </w:p>
        </w:tc>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91870CE" w14:textId="77777777" w:rsidR="000F0BB3" w:rsidRDefault="000F0BB3">
            <w:pPr>
              <w:pStyle w:val="Default"/>
              <w:jc w:val="center"/>
              <w:rPr>
                <w:sz w:val="22"/>
                <w:szCs w:val="22"/>
              </w:rPr>
            </w:pPr>
            <w:r>
              <w:rPr>
                <w:b/>
                <w:bCs/>
                <w:sz w:val="22"/>
                <w:szCs w:val="22"/>
              </w:rPr>
              <w:t>Graduate</w:t>
            </w:r>
          </w:p>
        </w:tc>
      </w:tr>
      <w:tr w:rsidR="00975F67" w14:paraId="24EC8DB1" w14:textId="77777777" w:rsidTr="000F0BB3">
        <w:tc>
          <w:tcPr>
            <w:tcW w:w="4394" w:type="dxa"/>
            <w:tcBorders>
              <w:top w:val="single" w:sz="4" w:space="0" w:color="auto"/>
              <w:left w:val="single" w:sz="4" w:space="0" w:color="auto"/>
              <w:bottom w:val="single" w:sz="4" w:space="0" w:color="auto"/>
              <w:right w:val="single" w:sz="4" w:space="0" w:color="auto"/>
            </w:tcBorders>
          </w:tcPr>
          <w:p w14:paraId="629AF029" w14:textId="2B4F00BC" w:rsidR="00975F67" w:rsidRDefault="00975F67" w:rsidP="00975F67">
            <w:r w:rsidRPr="005832EC">
              <w:rPr>
                <w:sz w:val="21"/>
                <w:szCs w:val="21"/>
              </w:rPr>
              <w:t>Breast feeding</w:t>
            </w:r>
          </w:p>
        </w:tc>
        <w:tc>
          <w:tcPr>
            <w:tcW w:w="4536" w:type="dxa"/>
            <w:tcBorders>
              <w:top w:val="single" w:sz="4" w:space="0" w:color="auto"/>
              <w:left w:val="single" w:sz="4" w:space="0" w:color="auto"/>
              <w:bottom w:val="single" w:sz="4" w:space="0" w:color="auto"/>
              <w:right w:val="single" w:sz="4" w:space="0" w:color="auto"/>
            </w:tcBorders>
          </w:tcPr>
          <w:p w14:paraId="6CFC44E9" w14:textId="77777777" w:rsidR="00975F67" w:rsidRDefault="00975F67" w:rsidP="00975F67"/>
        </w:tc>
      </w:tr>
      <w:tr w:rsidR="00975F67" w14:paraId="5D72CA3F" w14:textId="77777777" w:rsidTr="000F0BB3">
        <w:tc>
          <w:tcPr>
            <w:tcW w:w="4394" w:type="dxa"/>
            <w:tcBorders>
              <w:top w:val="single" w:sz="4" w:space="0" w:color="auto"/>
              <w:left w:val="single" w:sz="4" w:space="0" w:color="auto"/>
              <w:bottom w:val="single" w:sz="4" w:space="0" w:color="auto"/>
              <w:right w:val="single" w:sz="4" w:space="0" w:color="auto"/>
            </w:tcBorders>
          </w:tcPr>
          <w:p w14:paraId="4CE7CA67" w14:textId="17C5AA08" w:rsidR="00975F67" w:rsidRPr="005832EC" w:rsidRDefault="00975F67" w:rsidP="00975F67">
            <w:pPr>
              <w:rPr>
                <w:sz w:val="21"/>
                <w:szCs w:val="21"/>
              </w:rPr>
            </w:pPr>
            <w:r w:rsidRPr="005832EC">
              <w:rPr>
                <w:sz w:val="21"/>
                <w:szCs w:val="21"/>
              </w:rPr>
              <w:t>Formula feeding</w:t>
            </w:r>
          </w:p>
        </w:tc>
        <w:tc>
          <w:tcPr>
            <w:tcW w:w="4536" w:type="dxa"/>
            <w:tcBorders>
              <w:top w:val="single" w:sz="4" w:space="0" w:color="auto"/>
              <w:left w:val="single" w:sz="4" w:space="0" w:color="auto"/>
              <w:bottom w:val="single" w:sz="4" w:space="0" w:color="auto"/>
              <w:right w:val="single" w:sz="4" w:space="0" w:color="auto"/>
            </w:tcBorders>
          </w:tcPr>
          <w:p w14:paraId="734C9EBE" w14:textId="77777777" w:rsidR="00975F67" w:rsidRDefault="00975F67" w:rsidP="00975F67"/>
        </w:tc>
      </w:tr>
      <w:tr w:rsidR="00975F67" w14:paraId="7C400C91" w14:textId="77777777" w:rsidTr="000F0BB3">
        <w:tc>
          <w:tcPr>
            <w:tcW w:w="4394" w:type="dxa"/>
            <w:tcBorders>
              <w:top w:val="single" w:sz="4" w:space="0" w:color="auto"/>
              <w:left w:val="single" w:sz="4" w:space="0" w:color="auto"/>
              <w:bottom w:val="single" w:sz="4" w:space="0" w:color="auto"/>
              <w:right w:val="single" w:sz="4" w:space="0" w:color="auto"/>
            </w:tcBorders>
          </w:tcPr>
          <w:p w14:paraId="5A8DA3EF" w14:textId="402F00D9" w:rsidR="00975F67" w:rsidRPr="005832EC" w:rsidRDefault="00975F67" w:rsidP="00975F67">
            <w:pPr>
              <w:rPr>
                <w:sz w:val="21"/>
                <w:szCs w:val="21"/>
              </w:rPr>
            </w:pPr>
            <w:r w:rsidRPr="005832EC">
              <w:rPr>
                <w:sz w:val="21"/>
                <w:szCs w:val="21"/>
              </w:rPr>
              <w:t>Feeding problems 1</w:t>
            </w:r>
          </w:p>
        </w:tc>
        <w:tc>
          <w:tcPr>
            <w:tcW w:w="4536" w:type="dxa"/>
            <w:tcBorders>
              <w:top w:val="single" w:sz="4" w:space="0" w:color="auto"/>
              <w:left w:val="single" w:sz="4" w:space="0" w:color="auto"/>
              <w:bottom w:val="single" w:sz="4" w:space="0" w:color="auto"/>
              <w:right w:val="single" w:sz="4" w:space="0" w:color="auto"/>
            </w:tcBorders>
          </w:tcPr>
          <w:p w14:paraId="06D6DF45" w14:textId="77777777" w:rsidR="00975F67" w:rsidRDefault="00975F67" w:rsidP="00975F67"/>
        </w:tc>
      </w:tr>
      <w:tr w:rsidR="00975F67" w14:paraId="6CDF6054" w14:textId="77777777" w:rsidTr="000F0BB3">
        <w:tc>
          <w:tcPr>
            <w:tcW w:w="4394" w:type="dxa"/>
            <w:tcBorders>
              <w:top w:val="single" w:sz="4" w:space="0" w:color="auto"/>
              <w:left w:val="single" w:sz="4" w:space="0" w:color="auto"/>
              <w:bottom w:val="single" w:sz="4" w:space="0" w:color="auto"/>
              <w:right w:val="single" w:sz="4" w:space="0" w:color="auto"/>
            </w:tcBorders>
          </w:tcPr>
          <w:p w14:paraId="6D0DC445" w14:textId="507F6974" w:rsidR="00975F67" w:rsidRPr="005832EC" w:rsidRDefault="00975F67" w:rsidP="00975F67">
            <w:pPr>
              <w:rPr>
                <w:sz w:val="21"/>
                <w:szCs w:val="21"/>
              </w:rPr>
            </w:pPr>
            <w:r w:rsidRPr="005832EC">
              <w:rPr>
                <w:sz w:val="21"/>
                <w:szCs w:val="21"/>
              </w:rPr>
              <w:t>Feeding problems 2</w:t>
            </w:r>
          </w:p>
        </w:tc>
        <w:tc>
          <w:tcPr>
            <w:tcW w:w="4536" w:type="dxa"/>
            <w:tcBorders>
              <w:top w:val="single" w:sz="4" w:space="0" w:color="auto"/>
              <w:left w:val="single" w:sz="4" w:space="0" w:color="auto"/>
              <w:bottom w:val="single" w:sz="4" w:space="0" w:color="auto"/>
              <w:right w:val="single" w:sz="4" w:space="0" w:color="auto"/>
            </w:tcBorders>
          </w:tcPr>
          <w:p w14:paraId="442F7D1B" w14:textId="77777777" w:rsidR="00975F67" w:rsidRDefault="00975F67" w:rsidP="00975F67"/>
        </w:tc>
      </w:tr>
      <w:tr w:rsidR="00975F67" w14:paraId="662969A5" w14:textId="77777777" w:rsidTr="000F0BB3">
        <w:tc>
          <w:tcPr>
            <w:tcW w:w="4394" w:type="dxa"/>
            <w:tcBorders>
              <w:top w:val="single" w:sz="4" w:space="0" w:color="auto"/>
              <w:left w:val="single" w:sz="4" w:space="0" w:color="auto"/>
              <w:bottom w:val="single" w:sz="4" w:space="0" w:color="auto"/>
              <w:right w:val="single" w:sz="4" w:space="0" w:color="auto"/>
            </w:tcBorders>
          </w:tcPr>
          <w:p w14:paraId="0BDBAD17" w14:textId="5DC6CAB0" w:rsidR="00975F67" w:rsidRPr="005832EC" w:rsidRDefault="00975F67" w:rsidP="00975F67">
            <w:pPr>
              <w:rPr>
                <w:sz w:val="21"/>
                <w:szCs w:val="21"/>
              </w:rPr>
            </w:pPr>
            <w:r w:rsidRPr="005832EC">
              <w:rPr>
                <w:sz w:val="21"/>
                <w:szCs w:val="21"/>
              </w:rPr>
              <w:t>Failure to thrive</w:t>
            </w:r>
          </w:p>
        </w:tc>
        <w:tc>
          <w:tcPr>
            <w:tcW w:w="4536" w:type="dxa"/>
            <w:tcBorders>
              <w:top w:val="single" w:sz="4" w:space="0" w:color="auto"/>
              <w:left w:val="single" w:sz="4" w:space="0" w:color="auto"/>
              <w:bottom w:val="single" w:sz="4" w:space="0" w:color="auto"/>
              <w:right w:val="single" w:sz="4" w:space="0" w:color="auto"/>
            </w:tcBorders>
          </w:tcPr>
          <w:p w14:paraId="058BFB04" w14:textId="77777777" w:rsidR="00975F67" w:rsidRDefault="00975F67" w:rsidP="00975F67"/>
        </w:tc>
      </w:tr>
      <w:tr w:rsidR="00975F67" w14:paraId="15705CCE" w14:textId="77777777" w:rsidTr="000F0BB3">
        <w:tc>
          <w:tcPr>
            <w:tcW w:w="4394" w:type="dxa"/>
            <w:tcBorders>
              <w:top w:val="single" w:sz="4" w:space="0" w:color="auto"/>
              <w:left w:val="single" w:sz="4" w:space="0" w:color="auto"/>
              <w:bottom w:val="single" w:sz="4" w:space="0" w:color="auto"/>
              <w:right w:val="single" w:sz="4" w:space="0" w:color="auto"/>
            </w:tcBorders>
          </w:tcPr>
          <w:p w14:paraId="2C81F7F8" w14:textId="12A4F8B2" w:rsidR="00975F67" w:rsidRPr="005832EC" w:rsidRDefault="00975F67" w:rsidP="00975F67">
            <w:pPr>
              <w:rPr>
                <w:sz w:val="21"/>
                <w:szCs w:val="21"/>
              </w:rPr>
            </w:pPr>
            <w:r w:rsidRPr="005832EC">
              <w:rPr>
                <w:sz w:val="21"/>
                <w:szCs w:val="21"/>
              </w:rPr>
              <w:t xml:space="preserve">Malnutrition </w:t>
            </w:r>
          </w:p>
        </w:tc>
        <w:tc>
          <w:tcPr>
            <w:tcW w:w="4536" w:type="dxa"/>
            <w:tcBorders>
              <w:top w:val="single" w:sz="4" w:space="0" w:color="auto"/>
              <w:left w:val="single" w:sz="4" w:space="0" w:color="auto"/>
              <w:bottom w:val="single" w:sz="4" w:space="0" w:color="auto"/>
              <w:right w:val="single" w:sz="4" w:space="0" w:color="auto"/>
            </w:tcBorders>
          </w:tcPr>
          <w:p w14:paraId="1112B32C" w14:textId="77777777" w:rsidR="00975F67" w:rsidRDefault="00975F67" w:rsidP="00975F67"/>
        </w:tc>
      </w:tr>
      <w:tr w:rsidR="00975F67" w14:paraId="3F488B16" w14:textId="77777777" w:rsidTr="000F0BB3">
        <w:tc>
          <w:tcPr>
            <w:tcW w:w="4394" w:type="dxa"/>
            <w:tcBorders>
              <w:top w:val="single" w:sz="4" w:space="0" w:color="auto"/>
              <w:left w:val="single" w:sz="4" w:space="0" w:color="auto"/>
              <w:bottom w:val="single" w:sz="4" w:space="0" w:color="auto"/>
              <w:right w:val="single" w:sz="4" w:space="0" w:color="auto"/>
            </w:tcBorders>
          </w:tcPr>
          <w:p w14:paraId="7EA933F4" w14:textId="5D0C9279" w:rsidR="00975F67" w:rsidRPr="005832EC" w:rsidRDefault="00975F67" w:rsidP="00975F67">
            <w:pPr>
              <w:rPr>
                <w:sz w:val="21"/>
                <w:szCs w:val="21"/>
              </w:rPr>
            </w:pPr>
            <w:r w:rsidRPr="005832EC">
              <w:rPr>
                <w:sz w:val="21"/>
                <w:szCs w:val="21"/>
              </w:rPr>
              <w:t>rickets</w:t>
            </w:r>
          </w:p>
        </w:tc>
        <w:tc>
          <w:tcPr>
            <w:tcW w:w="4536" w:type="dxa"/>
            <w:tcBorders>
              <w:top w:val="single" w:sz="4" w:space="0" w:color="auto"/>
              <w:left w:val="single" w:sz="4" w:space="0" w:color="auto"/>
              <w:bottom w:val="single" w:sz="4" w:space="0" w:color="auto"/>
              <w:right w:val="single" w:sz="4" w:space="0" w:color="auto"/>
            </w:tcBorders>
          </w:tcPr>
          <w:p w14:paraId="3C3B0556" w14:textId="77777777" w:rsidR="00975F67" w:rsidRDefault="00975F67" w:rsidP="00975F67"/>
        </w:tc>
      </w:tr>
      <w:tr w:rsidR="00975F67" w14:paraId="1F04F21F" w14:textId="77777777" w:rsidTr="000F0BB3">
        <w:tc>
          <w:tcPr>
            <w:tcW w:w="4394" w:type="dxa"/>
            <w:tcBorders>
              <w:top w:val="single" w:sz="4" w:space="0" w:color="auto"/>
              <w:left w:val="single" w:sz="4" w:space="0" w:color="auto"/>
              <w:bottom w:val="single" w:sz="4" w:space="0" w:color="auto"/>
              <w:right w:val="single" w:sz="4" w:space="0" w:color="auto"/>
            </w:tcBorders>
          </w:tcPr>
          <w:p w14:paraId="37B91A15" w14:textId="1BC94B35" w:rsidR="00975F67" w:rsidRPr="005832EC" w:rsidRDefault="00975F67" w:rsidP="00975F67">
            <w:pPr>
              <w:rPr>
                <w:sz w:val="21"/>
                <w:szCs w:val="21"/>
              </w:rPr>
            </w:pPr>
            <w:r w:rsidRPr="005832EC">
              <w:rPr>
                <w:sz w:val="21"/>
                <w:szCs w:val="21"/>
              </w:rPr>
              <w:t>Gastroenteritis 1</w:t>
            </w:r>
          </w:p>
        </w:tc>
        <w:tc>
          <w:tcPr>
            <w:tcW w:w="4536" w:type="dxa"/>
            <w:tcBorders>
              <w:top w:val="single" w:sz="4" w:space="0" w:color="auto"/>
              <w:left w:val="single" w:sz="4" w:space="0" w:color="auto"/>
              <w:bottom w:val="single" w:sz="4" w:space="0" w:color="auto"/>
              <w:right w:val="single" w:sz="4" w:space="0" w:color="auto"/>
            </w:tcBorders>
          </w:tcPr>
          <w:p w14:paraId="532A7630" w14:textId="77777777" w:rsidR="00975F67" w:rsidRDefault="00975F67" w:rsidP="00975F67"/>
        </w:tc>
      </w:tr>
      <w:tr w:rsidR="00975F67" w14:paraId="324B1268" w14:textId="77777777" w:rsidTr="000F0BB3">
        <w:tc>
          <w:tcPr>
            <w:tcW w:w="4394" w:type="dxa"/>
            <w:tcBorders>
              <w:top w:val="single" w:sz="4" w:space="0" w:color="auto"/>
              <w:left w:val="single" w:sz="4" w:space="0" w:color="auto"/>
              <w:bottom w:val="single" w:sz="4" w:space="0" w:color="auto"/>
              <w:right w:val="single" w:sz="4" w:space="0" w:color="auto"/>
            </w:tcBorders>
          </w:tcPr>
          <w:p w14:paraId="6FB59834" w14:textId="050DEE29" w:rsidR="00975F67" w:rsidRPr="005832EC" w:rsidRDefault="00975F67" w:rsidP="00975F67">
            <w:pPr>
              <w:rPr>
                <w:sz w:val="21"/>
                <w:szCs w:val="21"/>
              </w:rPr>
            </w:pPr>
            <w:r w:rsidRPr="005832EC">
              <w:rPr>
                <w:sz w:val="21"/>
                <w:szCs w:val="21"/>
              </w:rPr>
              <w:t>Gastroenteritis 2</w:t>
            </w:r>
          </w:p>
        </w:tc>
        <w:tc>
          <w:tcPr>
            <w:tcW w:w="4536" w:type="dxa"/>
            <w:tcBorders>
              <w:top w:val="single" w:sz="4" w:space="0" w:color="auto"/>
              <w:left w:val="single" w:sz="4" w:space="0" w:color="auto"/>
              <w:bottom w:val="single" w:sz="4" w:space="0" w:color="auto"/>
              <w:right w:val="single" w:sz="4" w:space="0" w:color="auto"/>
            </w:tcBorders>
          </w:tcPr>
          <w:p w14:paraId="249CE6B2" w14:textId="77777777" w:rsidR="00975F67" w:rsidRDefault="00975F67" w:rsidP="00975F67"/>
        </w:tc>
      </w:tr>
      <w:tr w:rsidR="00975F67" w14:paraId="16034CD1" w14:textId="77777777" w:rsidTr="000F0BB3">
        <w:tc>
          <w:tcPr>
            <w:tcW w:w="4394" w:type="dxa"/>
            <w:tcBorders>
              <w:top w:val="single" w:sz="4" w:space="0" w:color="auto"/>
              <w:left w:val="single" w:sz="4" w:space="0" w:color="auto"/>
              <w:bottom w:val="single" w:sz="4" w:space="0" w:color="auto"/>
              <w:right w:val="single" w:sz="4" w:space="0" w:color="auto"/>
            </w:tcBorders>
          </w:tcPr>
          <w:p w14:paraId="13E864B0" w14:textId="17A6BD94" w:rsidR="00975F67" w:rsidRPr="005832EC" w:rsidRDefault="00975F67" w:rsidP="00975F67">
            <w:pPr>
              <w:rPr>
                <w:sz w:val="21"/>
                <w:szCs w:val="21"/>
              </w:rPr>
            </w:pPr>
            <w:r w:rsidRPr="005832EC">
              <w:rPr>
                <w:sz w:val="21"/>
                <w:szCs w:val="21"/>
              </w:rPr>
              <w:t xml:space="preserve">Malabsorption </w:t>
            </w:r>
          </w:p>
        </w:tc>
        <w:tc>
          <w:tcPr>
            <w:tcW w:w="4536" w:type="dxa"/>
            <w:tcBorders>
              <w:top w:val="single" w:sz="4" w:space="0" w:color="auto"/>
              <w:left w:val="single" w:sz="4" w:space="0" w:color="auto"/>
              <w:bottom w:val="single" w:sz="4" w:space="0" w:color="auto"/>
              <w:right w:val="single" w:sz="4" w:space="0" w:color="auto"/>
            </w:tcBorders>
          </w:tcPr>
          <w:p w14:paraId="556B720D" w14:textId="77777777" w:rsidR="00975F67" w:rsidRDefault="00975F67" w:rsidP="00975F67"/>
        </w:tc>
      </w:tr>
    </w:tbl>
    <w:p w14:paraId="22047A46" w14:textId="77777777" w:rsidR="000F0BB3" w:rsidRDefault="000F0BB3" w:rsidP="000F0BB3">
      <w:pPr>
        <w:pStyle w:val="Default"/>
        <w:pBdr>
          <w:bottom w:val="dashDotStroked" w:sz="24" w:space="1" w:color="auto"/>
        </w:pBdr>
        <w:rPr>
          <w:rFonts w:asciiTheme="minorHAnsi" w:hAnsiTheme="minorHAnsi" w:cstheme="minorBidi"/>
          <w:color w:val="auto"/>
          <w:sz w:val="22"/>
          <w:szCs w:val="22"/>
        </w:rPr>
      </w:pPr>
    </w:p>
    <w:p w14:paraId="20D38109" w14:textId="77777777" w:rsidR="000F0BB3" w:rsidRDefault="000F0BB3" w:rsidP="000F0BB3">
      <w:pPr>
        <w:pStyle w:val="Default"/>
        <w:pBdr>
          <w:bottom w:val="dashDotStroked" w:sz="24" w:space="1" w:color="auto"/>
        </w:pBdr>
        <w:rPr>
          <w:rFonts w:asciiTheme="minorHAnsi" w:hAnsiTheme="minorHAnsi" w:cstheme="minorBidi"/>
          <w:color w:val="auto"/>
          <w:sz w:val="22"/>
          <w:szCs w:val="22"/>
        </w:rPr>
      </w:pPr>
      <w:r>
        <w:rPr>
          <w:b/>
          <w:bCs/>
          <w:sz w:val="28"/>
          <w:szCs w:val="28"/>
        </w:rPr>
        <w:t>P</w:t>
      </w:r>
      <w:r>
        <w:rPr>
          <w:b/>
          <w:bCs/>
          <w:sz w:val="22"/>
          <w:szCs w:val="22"/>
        </w:rPr>
        <w:t xml:space="preserve">ROFESSIONAL </w:t>
      </w:r>
      <w:r>
        <w:rPr>
          <w:b/>
          <w:bCs/>
          <w:sz w:val="28"/>
          <w:szCs w:val="28"/>
        </w:rPr>
        <w:t>A</w:t>
      </w:r>
      <w:r>
        <w:rPr>
          <w:b/>
          <w:bCs/>
          <w:sz w:val="22"/>
          <w:szCs w:val="22"/>
        </w:rPr>
        <w:t>FFILIATIONS:</w:t>
      </w:r>
    </w:p>
    <w:p w14:paraId="6D09F32F" w14:textId="77777777" w:rsidR="000F0BB3" w:rsidRDefault="000F0BB3" w:rsidP="000F0BB3">
      <w:pPr>
        <w:autoSpaceDE w:val="0"/>
        <w:autoSpaceDN w:val="0"/>
        <w:adjustRightInd w:val="0"/>
        <w:spacing w:after="0" w:line="240" w:lineRule="auto"/>
        <w:rPr>
          <w:rFonts w:ascii="Garamond" w:hAnsi="Garamond" w:cs="Garamond"/>
          <w:color w:val="000000"/>
          <w:sz w:val="24"/>
          <w:szCs w:val="24"/>
        </w:rPr>
      </w:pPr>
    </w:p>
    <w:p w14:paraId="71F87DE0" w14:textId="180BF313" w:rsidR="000F0BB3" w:rsidRDefault="00975F67" w:rsidP="000F0BB3">
      <w:pPr>
        <w:autoSpaceDE w:val="0"/>
        <w:autoSpaceDN w:val="0"/>
        <w:adjustRightInd w:val="0"/>
        <w:spacing w:after="0" w:line="240" w:lineRule="auto"/>
        <w:rPr>
          <w:rFonts w:ascii="Garamond" w:hAnsi="Garamond" w:cs="Garamond"/>
          <w:color w:val="000000"/>
        </w:rPr>
      </w:pPr>
      <w:r>
        <w:rPr>
          <w:rFonts w:ascii="Garamond" w:hAnsi="Garamond" w:cs="Garamond"/>
          <w:color w:val="000000"/>
        </w:rPr>
        <w:t xml:space="preserve">Work as senior pediatrician at child’s central teaching </w:t>
      </w:r>
      <w:proofErr w:type="spellStart"/>
      <w:r>
        <w:rPr>
          <w:rFonts w:ascii="Garamond" w:hAnsi="Garamond" w:cs="Garamond"/>
          <w:color w:val="000000"/>
        </w:rPr>
        <w:t>hhospital</w:t>
      </w:r>
      <w:proofErr w:type="spellEnd"/>
    </w:p>
    <w:p w14:paraId="6501FD1F" w14:textId="77777777" w:rsidR="000F0BB3" w:rsidRDefault="000F0BB3" w:rsidP="000F0BB3">
      <w:pPr>
        <w:pStyle w:val="Default"/>
        <w:pBdr>
          <w:bottom w:val="dashDotStroked" w:sz="24" w:space="1" w:color="auto"/>
        </w:pBdr>
        <w:rPr>
          <w:rFonts w:asciiTheme="minorHAnsi" w:hAnsiTheme="minorHAnsi" w:cstheme="minorBidi"/>
          <w:color w:val="auto"/>
          <w:sz w:val="22"/>
          <w:szCs w:val="22"/>
        </w:rPr>
      </w:pPr>
      <w:r>
        <w:rPr>
          <w:b/>
          <w:bCs/>
          <w:sz w:val="28"/>
          <w:szCs w:val="28"/>
        </w:rPr>
        <w:t>P</w:t>
      </w:r>
      <w:r>
        <w:rPr>
          <w:b/>
          <w:bCs/>
          <w:sz w:val="22"/>
          <w:szCs w:val="22"/>
        </w:rPr>
        <w:t>UPLICATIONS:</w:t>
      </w:r>
    </w:p>
    <w:p w14:paraId="23738B5C" w14:textId="77777777" w:rsidR="00975F67" w:rsidRPr="00975F67" w:rsidRDefault="00975F67" w:rsidP="00975F67">
      <w:pPr>
        <w:pStyle w:val="ListParagraph"/>
        <w:numPr>
          <w:ilvl w:val="0"/>
          <w:numId w:val="12"/>
        </w:numPr>
        <w:autoSpaceDE w:val="0"/>
        <w:autoSpaceDN w:val="0"/>
        <w:adjustRightInd w:val="0"/>
        <w:rPr>
          <w:rFonts w:ascii="Garamond" w:hAnsi="Garamond" w:cs="Garamond"/>
          <w:color w:val="000000"/>
        </w:rPr>
      </w:pPr>
      <w:r w:rsidRPr="00975F67">
        <w:rPr>
          <w:rFonts w:ascii="Garamond" w:hAnsi="Garamond" w:cs="Garamond"/>
          <w:color w:val="000000"/>
        </w:rPr>
        <w:lastRenderedPageBreak/>
        <w:t xml:space="preserve">" significance of extreme leukocytosis in evaluation febrile children aged 3-36 months: A single center experience ", 2015, submitted to the Arabic council of medical specialization as part of partial fulfillment for the Iraqi board Specializations (published in Iraqi journal of Hematology, January 2016). </w:t>
      </w:r>
    </w:p>
    <w:p w14:paraId="22B61740" w14:textId="77777777" w:rsidR="00975F67" w:rsidRPr="00975F67" w:rsidRDefault="00975F67" w:rsidP="00975F67">
      <w:pPr>
        <w:pStyle w:val="ListParagraph"/>
        <w:numPr>
          <w:ilvl w:val="0"/>
          <w:numId w:val="12"/>
        </w:numPr>
        <w:autoSpaceDE w:val="0"/>
        <w:autoSpaceDN w:val="0"/>
        <w:adjustRightInd w:val="0"/>
        <w:rPr>
          <w:rFonts w:ascii="Garamond" w:hAnsi="Garamond" w:cs="Garamond"/>
          <w:color w:val="000000"/>
        </w:rPr>
      </w:pPr>
      <w:r w:rsidRPr="00975F67">
        <w:rPr>
          <w:rFonts w:ascii="Garamond" w:hAnsi="Garamond" w:cs="Garamond"/>
          <w:color w:val="000000"/>
        </w:rPr>
        <w:t>Characteristics and outcome of children hospitalized with COVID19 in child’s central teaching hospital (accepted for publication in Indian Journal of Forensic Medicine &amp;Toxicology, 2021)</w:t>
      </w:r>
    </w:p>
    <w:p w14:paraId="3EA6A906" w14:textId="77777777" w:rsidR="00975F67" w:rsidRPr="00975F67" w:rsidRDefault="00975F67" w:rsidP="00975F67">
      <w:pPr>
        <w:pStyle w:val="ListParagraph"/>
        <w:numPr>
          <w:ilvl w:val="0"/>
          <w:numId w:val="12"/>
        </w:numPr>
        <w:autoSpaceDE w:val="0"/>
        <w:autoSpaceDN w:val="0"/>
        <w:adjustRightInd w:val="0"/>
        <w:rPr>
          <w:rFonts w:ascii="Garamond" w:hAnsi="Garamond" w:cs="Garamond"/>
          <w:color w:val="000000"/>
        </w:rPr>
      </w:pPr>
      <w:r w:rsidRPr="00975F67">
        <w:rPr>
          <w:rFonts w:ascii="Garamond" w:hAnsi="Garamond" w:cs="Garamond"/>
          <w:color w:val="000000"/>
        </w:rPr>
        <w:t>Working on research about albumin use in neonatal period (still in progress)</w:t>
      </w:r>
    </w:p>
    <w:p w14:paraId="1AAF1C8E" w14:textId="77777777" w:rsidR="00975F67" w:rsidRPr="00975F67" w:rsidRDefault="00975F67" w:rsidP="00975F67">
      <w:pPr>
        <w:pStyle w:val="ListParagraph"/>
        <w:numPr>
          <w:ilvl w:val="0"/>
          <w:numId w:val="12"/>
        </w:numPr>
        <w:autoSpaceDE w:val="0"/>
        <w:autoSpaceDN w:val="0"/>
        <w:adjustRightInd w:val="0"/>
        <w:rPr>
          <w:rFonts w:ascii="Garamond" w:hAnsi="Garamond" w:cs="Garamond"/>
          <w:color w:val="000000"/>
          <w:lang w:val="en-IQ"/>
        </w:rPr>
      </w:pPr>
      <w:r w:rsidRPr="00975F67">
        <w:rPr>
          <w:rFonts w:ascii="Garamond" w:hAnsi="Garamond" w:cs="Garamond"/>
          <w:color w:val="000000"/>
        </w:rPr>
        <w:t>“</w:t>
      </w:r>
      <w:r w:rsidRPr="00975F67">
        <w:rPr>
          <w:rFonts w:ascii="Garamond" w:hAnsi="Garamond" w:cs="Garamond"/>
          <w:color w:val="000000"/>
          <w:lang w:val="en-IQ"/>
        </w:rPr>
        <w:t xml:space="preserve">Multi-Systemic Inflammatory Syndrome in Childhood with Neurological Presentation: A Case Report </w:t>
      </w:r>
    </w:p>
    <w:p w14:paraId="18588D1E" w14:textId="77777777" w:rsidR="000F0BB3" w:rsidRPr="00975F67" w:rsidRDefault="000F0BB3" w:rsidP="000F0BB3">
      <w:pPr>
        <w:pStyle w:val="ListParagraph"/>
        <w:autoSpaceDE w:val="0"/>
        <w:autoSpaceDN w:val="0"/>
        <w:adjustRightInd w:val="0"/>
        <w:spacing w:after="0" w:line="240" w:lineRule="auto"/>
        <w:rPr>
          <w:rFonts w:ascii="Garamond" w:hAnsi="Garamond" w:cs="Garamond"/>
          <w:color w:val="000000"/>
          <w:lang w:val="en-IQ"/>
        </w:rPr>
      </w:pPr>
    </w:p>
    <w:p w14:paraId="43EC5846" w14:textId="77777777" w:rsidR="000F0BB3" w:rsidRDefault="000F0BB3" w:rsidP="000F0BB3">
      <w:pPr>
        <w:pStyle w:val="Default"/>
        <w:pBdr>
          <w:bottom w:val="dashDotStroked" w:sz="24" w:space="1" w:color="auto"/>
        </w:pBdr>
        <w:rPr>
          <w:b/>
          <w:bCs/>
          <w:sz w:val="28"/>
          <w:szCs w:val="28"/>
        </w:rPr>
      </w:pPr>
      <w:r>
        <w:rPr>
          <w:b/>
          <w:bCs/>
          <w:sz w:val="28"/>
          <w:szCs w:val="28"/>
        </w:rPr>
        <w:t>P</w:t>
      </w:r>
      <w:r>
        <w:rPr>
          <w:b/>
          <w:bCs/>
          <w:sz w:val="22"/>
          <w:szCs w:val="22"/>
        </w:rPr>
        <w:t>ROFFESSIONAL</w:t>
      </w:r>
      <w:r>
        <w:rPr>
          <w:b/>
          <w:bCs/>
          <w:sz w:val="28"/>
          <w:szCs w:val="28"/>
        </w:rPr>
        <w:t xml:space="preserve"> D</w:t>
      </w:r>
      <w:r>
        <w:rPr>
          <w:b/>
          <w:bCs/>
          <w:sz w:val="22"/>
          <w:szCs w:val="22"/>
        </w:rPr>
        <w:t>EVELOPMENT</w:t>
      </w:r>
    </w:p>
    <w:p w14:paraId="5D035A35" w14:textId="77777777" w:rsidR="000F0BB3" w:rsidRDefault="000F0BB3" w:rsidP="000F0BB3">
      <w:pPr>
        <w:autoSpaceDE w:val="0"/>
        <w:autoSpaceDN w:val="0"/>
        <w:adjustRightInd w:val="0"/>
        <w:spacing w:after="0" w:line="240" w:lineRule="auto"/>
        <w:rPr>
          <w:rFonts w:ascii="Garamond" w:hAnsi="Garamond" w:cs="Garamond"/>
          <w:color w:val="000000"/>
        </w:rPr>
      </w:pPr>
    </w:p>
    <w:p w14:paraId="2FC79CE8" w14:textId="2EC7ECBA" w:rsidR="000F0BB3" w:rsidRDefault="00975F67" w:rsidP="00975F67">
      <w:pPr>
        <w:autoSpaceDE w:val="0"/>
        <w:autoSpaceDN w:val="0"/>
        <w:bidi/>
        <w:adjustRightInd w:val="0"/>
        <w:spacing w:after="0" w:line="240" w:lineRule="auto"/>
        <w:jc w:val="right"/>
        <w:rPr>
          <w:rFonts w:ascii="Garamond" w:hAnsi="Garamond"/>
          <w:color w:val="000000"/>
        </w:rPr>
      </w:pPr>
      <w:r>
        <w:rPr>
          <w:rFonts w:ascii="Garamond" w:hAnsi="Garamond"/>
          <w:color w:val="000000"/>
        </w:rPr>
        <w:t xml:space="preserve">Attend </w:t>
      </w:r>
      <w:r w:rsidR="000D7B55">
        <w:rPr>
          <w:rFonts w:ascii="Garamond" w:hAnsi="Garamond"/>
          <w:color w:val="000000"/>
        </w:rPr>
        <w:t xml:space="preserve">more than 100 workshops and had more than 100 </w:t>
      </w:r>
      <w:r w:rsidR="001751ED">
        <w:rPr>
          <w:rFonts w:ascii="Garamond" w:hAnsi="Garamond"/>
          <w:color w:val="000000"/>
        </w:rPr>
        <w:t>certificates</w:t>
      </w:r>
      <w:r w:rsidR="000D7B55">
        <w:rPr>
          <w:rFonts w:ascii="Garamond" w:hAnsi="Garamond"/>
          <w:color w:val="000000"/>
        </w:rPr>
        <w:t xml:space="preserve"> for attendance</w:t>
      </w:r>
    </w:p>
    <w:p w14:paraId="062B3F5A" w14:textId="49337440" w:rsidR="000D7B55" w:rsidRDefault="000D7B55" w:rsidP="000D7B55">
      <w:pPr>
        <w:autoSpaceDE w:val="0"/>
        <w:autoSpaceDN w:val="0"/>
        <w:bidi/>
        <w:adjustRightInd w:val="0"/>
        <w:spacing w:after="0" w:line="240" w:lineRule="auto"/>
        <w:jc w:val="right"/>
        <w:rPr>
          <w:rFonts w:ascii="Garamond" w:hAnsi="Garamond"/>
          <w:color w:val="000000"/>
        </w:rPr>
      </w:pPr>
      <w:r>
        <w:rPr>
          <w:rFonts w:ascii="Garamond" w:hAnsi="Garamond"/>
          <w:color w:val="000000"/>
        </w:rPr>
        <w:t xml:space="preserve">Attend the annual conference of Mustansiriyah university </w:t>
      </w:r>
    </w:p>
    <w:p w14:paraId="55FF8E32" w14:textId="0EF153BD" w:rsidR="000D7B55" w:rsidRPr="000F0BB3" w:rsidRDefault="000D7B55" w:rsidP="000D7B55">
      <w:pPr>
        <w:autoSpaceDE w:val="0"/>
        <w:autoSpaceDN w:val="0"/>
        <w:bidi/>
        <w:adjustRightInd w:val="0"/>
        <w:spacing w:after="0" w:line="240" w:lineRule="auto"/>
        <w:jc w:val="right"/>
        <w:rPr>
          <w:rFonts w:ascii="Garamond" w:hAnsi="Garamond"/>
          <w:color w:val="000000"/>
          <w:rtl/>
        </w:rPr>
      </w:pPr>
      <w:r>
        <w:rPr>
          <w:rFonts w:ascii="Garamond" w:hAnsi="Garamond"/>
          <w:color w:val="000000"/>
        </w:rPr>
        <w:t>Speaker at the 17</w:t>
      </w:r>
      <w:r w:rsidRPr="000D7B55">
        <w:rPr>
          <w:rFonts w:ascii="Garamond" w:hAnsi="Garamond"/>
          <w:color w:val="000000"/>
          <w:vertAlign w:val="superscript"/>
        </w:rPr>
        <w:t>th</w:t>
      </w:r>
      <w:r>
        <w:rPr>
          <w:rFonts w:ascii="Garamond" w:hAnsi="Garamond"/>
          <w:color w:val="000000"/>
        </w:rPr>
        <w:t xml:space="preserve"> international conference of the national </w:t>
      </w:r>
      <w:r w:rsidR="001751ED">
        <w:rPr>
          <w:rFonts w:ascii="Garamond" w:hAnsi="Garamond"/>
          <w:color w:val="000000"/>
        </w:rPr>
        <w:t>biochemistry</w:t>
      </w:r>
      <w:r>
        <w:rPr>
          <w:rFonts w:ascii="Garamond" w:hAnsi="Garamond"/>
          <w:color w:val="000000"/>
        </w:rPr>
        <w:t xml:space="preserve"> &amp; molecular biology-Egypt 2021</w:t>
      </w:r>
    </w:p>
    <w:sectPr w:rsidR="000D7B55" w:rsidRPr="000F0BB3" w:rsidSect="00A22646">
      <w:pgSz w:w="12240" w:h="15840"/>
      <w:pgMar w:top="851" w:right="851" w:bottom="851" w:left="851" w:header="720" w:footer="720" w:gutter="0"/>
      <w:pgBorders w:offsetFrom="page">
        <w:top w:val="threeDEmboss" w:sz="24" w:space="24" w:color="auto"/>
        <w:left w:val="threeDEmboss" w:sz="24" w:space="24" w:color="auto"/>
        <w:bottom w:val="threeDEngrave" w:sz="24" w:space="24" w:color="auto"/>
        <w:right w:val="threeDEngrave"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altName w:val="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5D7DE2"/>
    <w:multiLevelType w:val="hybridMultilevel"/>
    <w:tmpl w:val="97EF630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D63C68"/>
    <w:multiLevelType w:val="hybridMultilevel"/>
    <w:tmpl w:val="2B3A9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7C0B31"/>
    <w:multiLevelType w:val="hybridMultilevel"/>
    <w:tmpl w:val="30246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483058"/>
    <w:multiLevelType w:val="hybridMultilevel"/>
    <w:tmpl w:val="C3449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757550"/>
    <w:multiLevelType w:val="hybridMultilevel"/>
    <w:tmpl w:val="BA06F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66D16"/>
    <w:multiLevelType w:val="hybridMultilevel"/>
    <w:tmpl w:val="85AA321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34D5039F"/>
    <w:multiLevelType w:val="hybridMultilevel"/>
    <w:tmpl w:val="4D9A5AD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41B86D67"/>
    <w:multiLevelType w:val="hybridMultilevel"/>
    <w:tmpl w:val="94E8F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D43753"/>
    <w:multiLevelType w:val="hybridMultilevel"/>
    <w:tmpl w:val="98B29508"/>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516C7246"/>
    <w:multiLevelType w:val="hybridMultilevel"/>
    <w:tmpl w:val="5A38948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16cid:durableId="3872460">
    <w:abstractNumId w:val="0"/>
  </w:num>
  <w:num w:numId="2" w16cid:durableId="1119640666">
    <w:abstractNumId w:val="2"/>
  </w:num>
  <w:num w:numId="3" w16cid:durableId="1061365492">
    <w:abstractNumId w:val="3"/>
  </w:num>
  <w:num w:numId="4" w16cid:durableId="89090519">
    <w:abstractNumId w:val="4"/>
  </w:num>
  <w:num w:numId="5" w16cid:durableId="2043050896">
    <w:abstractNumId w:val="1"/>
  </w:num>
  <w:num w:numId="6" w16cid:durableId="532420454">
    <w:abstractNumId w:val="2"/>
  </w:num>
  <w:num w:numId="7" w16cid:durableId="329068923">
    <w:abstractNumId w:val="3"/>
  </w:num>
  <w:num w:numId="8" w16cid:durableId="973101631">
    <w:abstractNumId w:val="8"/>
  </w:num>
  <w:num w:numId="9" w16cid:durableId="636104567">
    <w:abstractNumId w:val="6"/>
  </w:num>
  <w:num w:numId="10" w16cid:durableId="1268461803">
    <w:abstractNumId w:val="9"/>
  </w:num>
  <w:num w:numId="11" w16cid:durableId="2043629084">
    <w:abstractNumId w:val="5"/>
  </w:num>
  <w:num w:numId="12" w16cid:durableId="11717237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15F"/>
    <w:rsid w:val="000B1312"/>
    <w:rsid w:val="000D7B55"/>
    <w:rsid w:val="000F0BB3"/>
    <w:rsid w:val="001751ED"/>
    <w:rsid w:val="001B6E17"/>
    <w:rsid w:val="001F5DE8"/>
    <w:rsid w:val="0022715F"/>
    <w:rsid w:val="0034197F"/>
    <w:rsid w:val="00364F41"/>
    <w:rsid w:val="0055528A"/>
    <w:rsid w:val="00646AB2"/>
    <w:rsid w:val="008B3C34"/>
    <w:rsid w:val="008C59A3"/>
    <w:rsid w:val="00975F67"/>
    <w:rsid w:val="00A22646"/>
    <w:rsid w:val="00A37F2B"/>
    <w:rsid w:val="00A761AF"/>
    <w:rsid w:val="00AA12A4"/>
    <w:rsid w:val="00AB759F"/>
    <w:rsid w:val="00B73F00"/>
    <w:rsid w:val="00CE05B9"/>
    <w:rsid w:val="00D44BB5"/>
    <w:rsid w:val="00FE68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C6C89"/>
  <w15:docId w15:val="{43E4DB11-F8DB-B743-92EB-90A7FCD1D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715F"/>
    <w:pPr>
      <w:autoSpaceDE w:val="0"/>
      <w:autoSpaceDN w:val="0"/>
      <w:adjustRightInd w:val="0"/>
      <w:spacing w:after="0" w:line="240" w:lineRule="auto"/>
    </w:pPr>
    <w:rPr>
      <w:rFonts w:ascii="Garamond" w:hAnsi="Garamond" w:cs="Garamond"/>
      <w:color w:val="000000"/>
      <w:sz w:val="24"/>
      <w:szCs w:val="24"/>
    </w:rPr>
  </w:style>
  <w:style w:type="character" w:styleId="Hyperlink">
    <w:name w:val="Hyperlink"/>
    <w:basedOn w:val="DefaultParagraphFont"/>
    <w:uiPriority w:val="99"/>
    <w:unhideWhenUsed/>
    <w:rsid w:val="0022715F"/>
    <w:rPr>
      <w:color w:val="0000FF" w:themeColor="hyperlink"/>
      <w:u w:val="single"/>
    </w:rPr>
  </w:style>
  <w:style w:type="table" w:styleId="TableGrid">
    <w:name w:val="Table Grid"/>
    <w:basedOn w:val="TableNormal"/>
    <w:uiPriority w:val="59"/>
    <w:rsid w:val="000B13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3F00"/>
    <w:pPr>
      <w:ind w:left="720"/>
      <w:contextualSpacing/>
    </w:pPr>
  </w:style>
  <w:style w:type="paragraph" w:styleId="HTMLPreformatted">
    <w:name w:val="HTML Preformatted"/>
    <w:basedOn w:val="Normal"/>
    <w:link w:val="HTMLPreformattedChar"/>
    <w:uiPriority w:val="99"/>
    <w:semiHidden/>
    <w:unhideWhenUsed/>
    <w:rsid w:val="00CE05B9"/>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CE05B9"/>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125844">
      <w:bodyDiv w:val="1"/>
      <w:marLeft w:val="0"/>
      <w:marRight w:val="0"/>
      <w:marTop w:val="0"/>
      <w:marBottom w:val="0"/>
      <w:divBdr>
        <w:top w:val="none" w:sz="0" w:space="0" w:color="auto"/>
        <w:left w:val="none" w:sz="0" w:space="0" w:color="auto"/>
        <w:bottom w:val="none" w:sz="0" w:space="0" w:color="auto"/>
        <w:right w:val="none" w:sz="0" w:space="0" w:color="auto"/>
      </w:divBdr>
    </w:div>
    <w:div w:id="928001740">
      <w:bodyDiv w:val="1"/>
      <w:marLeft w:val="0"/>
      <w:marRight w:val="0"/>
      <w:marTop w:val="0"/>
      <w:marBottom w:val="0"/>
      <w:divBdr>
        <w:top w:val="none" w:sz="0" w:space="0" w:color="auto"/>
        <w:left w:val="none" w:sz="0" w:space="0" w:color="auto"/>
        <w:bottom w:val="none" w:sz="0" w:space="0" w:color="auto"/>
        <w:right w:val="none" w:sz="0" w:space="0" w:color="auto"/>
      </w:divBdr>
    </w:div>
    <w:div w:id="1056733573">
      <w:bodyDiv w:val="1"/>
      <w:marLeft w:val="0"/>
      <w:marRight w:val="0"/>
      <w:marTop w:val="0"/>
      <w:marBottom w:val="0"/>
      <w:divBdr>
        <w:top w:val="none" w:sz="0" w:space="0" w:color="auto"/>
        <w:left w:val="none" w:sz="0" w:space="0" w:color="auto"/>
        <w:bottom w:val="none" w:sz="0" w:space="0" w:color="auto"/>
        <w:right w:val="none" w:sz="0" w:space="0" w:color="auto"/>
      </w:divBdr>
    </w:div>
    <w:div w:id="1174564485">
      <w:bodyDiv w:val="1"/>
      <w:marLeft w:val="0"/>
      <w:marRight w:val="0"/>
      <w:marTop w:val="0"/>
      <w:marBottom w:val="0"/>
      <w:divBdr>
        <w:top w:val="none" w:sz="0" w:space="0" w:color="auto"/>
        <w:left w:val="none" w:sz="0" w:space="0" w:color="auto"/>
        <w:bottom w:val="none" w:sz="0" w:space="0" w:color="auto"/>
        <w:right w:val="none" w:sz="0" w:space="0" w:color="auto"/>
      </w:divBdr>
    </w:div>
    <w:div w:id="204586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532</Words>
  <Characters>3038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DR.Bashar IREX</dc:creator>
  <cp:lastModifiedBy>Microsoft Office User</cp:lastModifiedBy>
  <cp:revision>2</cp:revision>
  <dcterms:created xsi:type="dcterms:W3CDTF">2023-01-09T11:36:00Z</dcterms:created>
  <dcterms:modified xsi:type="dcterms:W3CDTF">2023-01-09T11:36:00Z</dcterms:modified>
</cp:coreProperties>
</file>