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8B" w:rsidRPr="00A761AF" w:rsidRDefault="00E8208B" w:rsidP="00E8208B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E8208B" w:rsidRPr="0022715F" w:rsidRDefault="00E8208B" w:rsidP="00E8208B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 w:rsidR="00AC261E">
        <w:rPr>
          <w:rFonts w:hint="cs"/>
          <w:b/>
          <w:bCs/>
          <w:sz w:val="36"/>
          <w:szCs w:val="36"/>
          <w:rtl/>
        </w:rPr>
        <w:t>أ.</w:t>
      </w:r>
      <w:r>
        <w:rPr>
          <w:rFonts w:hint="cs"/>
          <w:b/>
          <w:bCs/>
          <w:sz w:val="36"/>
          <w:szCs w:val="36"/>
          <w:rtl/>
        </w:rPr>
        <w:t>د</w:t>
      </w:r>
      <w:proofErr w:type="spellEnd"/>
      <w:r>
        <w:rPr>
          <w:rFonts w:hint="cs"/>
          <w:b/>
          <w:bCs/>
          <w:sz w:val="36"/>
          <w:szCs w:val="36"/>
          <w:rtl/>
        </w:rPr>
        <w:t>. ميعاد يوسف نصر الله محمّد</w:t>
      </w:r>
    </w:p>
    <w:p w:rsidR="00E8208B" w:rsidRPr="0022715F" w:rsidRDefault="00E8208B" w:rsidP="00E8208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 ---------</w:t>
      </w:r>
    </w:p>
    <w:p w:rsidR="00E8208B" w:rsidRPr="0022715F" w:rsidRDefault="00E8208B" w:rsidP="00E8208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 w:hint="cs"/>
          <w:i/>
          <w:iCs/>
          <w:color w:val="000000"/>
          <w:rtl/>
        </w:rPr>
        <w:t>07702510712</w:t>
      </w:r>
    </w:p>
    <w:p w:rsidR="00E8208B" w:rsidRDefault="00E8208B" w:rsidP="00E8208B">
      <w:pPr>
        <w:pBdr>
          <w:bottom w:val="double" w:sz="6" w:space="1" w:color="auto"/>
        </w:pBdr>
        <w:jc w:val="center"/>
        <w:rPr>
          <w:rFonts w:cs="Times New Roman"/>
          <w:smallCaps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>:</w:t>
      </w:r>
      <w:r>
        <w:rPr>
          <w:rFonts w:ascii="Garamond" w:hAnsi="Garamond" w:cs="Garamond"/>
          <w:i/>
          <w:iCs/>
          <w:color w:val="000000"/>
        </w:rPr>
        <w:t xml:space="preserve">   </w:t>
      </w:r>
      <w:r w:rsidRPr="0022715F">
        <w:rPr>
          <w:rFonts w:ascii="Garamond" w:hAnsi="Garamond" w:cs="Garamond"/>
          <w:i/>
          <w:iCs/>
          <w:color w:val="000000"/>
        </w:rPr>
        <w:t xml:space="preserve"> </w:t>
      </w:r>
      <w:r w:rsidRPr="002C779D">
        <w:rPr>
          <w:rFonts w:ascii="Simplified Arabic" w:hAnsi="Simplified Arabic" w:cs="Simplified Arabic"/>
          <w:sz w:val="28"/>
          <w:szCs w:val="28"/>
          <w:lang w:bidi="ar-IQ"/>
        </w:rPr>
        <w:t>mynyousif@yahoo.com</w:t>
      </w:r>
      <w:r>
        <w:rPr>
          <w:rFonts w:cs="Times New Roman" w:hint="cs"/>
          <w:smallCaps/>
          <w:rtl/>
        </w:rPr>
        <w:t xml:space="preserve"> </w:t>
      </w:r>
    </w:p>
    <w:p w:rsidR="00E8208B" w:rsidRPr="00A761AF" w:rsidRDefault="00E8208B" w:rsidP="00E8208B">
      <w:pPr>
        <w:pBdr>
          <w:bottom w:val="double" w:sz="6" w:space="1" w:color="auto"/>
        </w:pBdr>
        <w:jc w:val="center"/>
        <w:rPr>
          <w:rFonts w:cs="Times New Roman"/>
          <w:b/>
          <w:bCs/>
          <w:smallCaps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E8208B" w:rsidRDefault="00E8208B" w:rsidP="00E8208B">
      <w:pPr>
        <w:pStyle w:val="Default"/>
        <w:rPr>
          <w:sz w:val="22"/>
          <w:szCs w:val="22"/>
        </w:rPr>
      </w:pPr>
    </w:p>
    <w:p w:rsidR="00E8208B" w:rsidRDefault="00E8208B" w:rsidP="00E8208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E8208B" w:rsidRDefault="00E8208B" w:rsidP="00E8208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مواليد 1974- بغداد </w:t>
      </w:r>
    </w:p>
    <w:p w:rsidR="00E8208B" w:rsidRDefault="00E8208B" w:rsidP="00E8208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2002- 2006 مدرس مساعد تدريس مادة العربية العامة  للمرحلة الأولى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>قسم الاقتصاد-كلية الإدارة والاقتصاد</w:t>
      </w:r>
      <w:r>
        <w:rPr>
          <w:rFonts w:hint="cs"/>
          <w:sz w:val="22"/>
          <w:szCs w:val="22"/>
          <w:rtl/>
        </w:rPr>
        <w:t xml:space="preserve">- </w:t>
      </w:r>
      <w:r>
        <w:rPr>
          <w:rFonts w:cs="Times New Roman" w:hint="cs"/>
          <w:sz w:val="22"/>
          <w:szCs w:val="22"/>
          <w:rtl/>
        </w:rPr>
        <w:t>المستنصرية.</w:t>
      </w:r>
    </w:p>
    <w:p w:rsidR="00E8208B" w:rsidRPr="00D87D78" w:rsidRDefault="00E8208B" w:rsidP="00E8208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2006-2007 </w:t>
      </w:r>
      <w:r>
        <w:rPr>
          <w:rFonts w:cs="Times New Roman" w:hint="cs"/>
          <w:sz w:val="22"/>
          <w:szCs w:val="22"/>
          <w:rtl/>
        </w:rPr>
        <w:t xml:space="preserve">مدرس دكتور في الجامعة المستنصرية -كلية التربية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قسم اللغة العربية. اختصاص نحو ودلالة </w:t>
      </w:r>
    </w:p>
    <w:p w:rsidR="00E8208B" w:rsidRPr="00AB0C46" w:rsidRDefault="00E8208B" w:rsidP="00E8208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2013 حصلت على مرتبة أستاذ مساعد .</w:t>
      </w:r>
    </w:p>
    <w:p w:rsidR="00AB0C46" w:rsidRPr="00D87D78" w:rsidRDefault="00AB0C46" w:rsidP="00AB0C46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2021 </w:t>
      </w:r>
      <w:r>
        <w:rPr>
          <w:rFonts w:cs="Times New Roman" w:hint="cs"/>
          <w:sz w:val="22"/>
          <w:szCs w:val="22"/>
          <w:rtl/>
        </w:rPr>
        <w:t xml:space="preserve"> حصلت على مرتبة أستاذ. </w:t>
      </w:r>
    </w:p>
    <w:p w:rsidR="00E8208B" w:rsidRPr="00183EC6" w:rsidRDefault="00E8208B" w:rsidP="00E8208B">
      <w:pPr>
        <w:pStyle w:val="Default"/>
        <w:bidi/>
        <w:ind w:left="360"/>
        <w:rPr>
          <w:rFonts w:cstheme="minorBidi"/>
          <w:sz w:val="22"/>
          <w:szCs w:val="22"/>
          <w:lang w:bidi="ar-IQ"/>
        </w:rPr>
      </w:pPr>
    </w:p>
    <w:p w:rsidR="00E8208B" w:rsidRPr="0022715F" w:rsidRDefault="00E8208B" w:rsidP="00E8208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E8208B" w:rsidRPr="00F80A7F" w:rsidRDefault="00E8208B" w:rsidP="00E8208B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E8208B" w:rsidRDefault="00E8208B" w:rsidP="00E8208B">
      <w:pPr>
        <w:pStyle w:val="Default"/>
        <w:rPr>
          <w:sz w:val="22"/>
          <w:szCs w:val="22"/>
        </w:rPr>
      </w:pPr>
    </w:p>
    <w:p w:rsidR="00E8208B" w:rsidRDefault="00E8208B" w:rsidP="00E8208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  دكتوراه  لغة عربية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كلية التربية- جامعة بغداد 2009م.  </w:t>
      </w:r>
    </w:p>
    <w:p w:rsidR="00E8208B" w:rsidRDefault="00E8208B" w:rsidP="00E8208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M.Sc. #2:</w:t>
      </w:r>
      <w:r>
        <w:rPr>
          <w:rFonts w:hint="cs"/>
          <w:sz w:val="22"/>
          <w:szCs w:val="22"/>
          <w:rtl/>
        </w:rPr>
        <w:t xml:space="preserve">   </w:t>
      </w:r>
      <w:r>
        <w:rPr>
          <w:rFonts w:cs="Times New Roman" w:hint="cs"/>
          <w:sz w:val="22"/>
          <w:szCs w:val="22"/>
          <w:rtl/>
        </w:rPr>
        <w:t xml:space="preserve">ماجستير لغة عربية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كلية الآداب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الجامعة المستنصرية 2000م.</w:t>
      </w:r>
    </w:p>
    <w:p w:rsidR="00E8208B" w:rsidRDefault="00E8208B" w:rsidP="00E8208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>
        <w:rPr>
          <w:rFonts w:hint="cs"/>
          <w:sz w:val="22"/>
          <w:szCs w:val="22"/>
          <w:rtl/>
        </w:rPr>
        <w:t xml:space="preserve">   </w:t>
      </w:r>
      <w:r>
        <w:rPr>
          <w:rFonts w:cs="Times New Roman" w:hint="cs"/>
          <w:sz w:val="22"/>
          <w:szCs w:val="22"/>
          <w:rtl/>
        </w:rPr>
        <w:t xml:space="preserve">بكالوريوس لغة عربية كلية الآداب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الجامعة المستنصرية 1996م.</w:t>
      </w:r>
    </w:p>
    <w:p w:rsidR="00E8208B" w:rsidRDefault="00E8208B" w:rsidP="00E8208B">
      <w:pPr>
        <w:pStyle w:val="Default"/>
        <w:ind w:left="720"/>
        <w:rPr>
          <w:sz w:val="22"/>
          <w:szCs w:val="22"/>
        </w:rPr>
      </w:pPr>
    </w:p>
    <w:p w:rsidR="00E8208B" w:rsidRPr="00A761AF" w:rsidRDefault="00E8208B" w:rsidP="00E8208B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rtl/>
        </w:rPr>
        <w:t>الجوائز والتكريم الأكاديمي</w:t>
      </w:r>
    </w:p>
    <w:p w:rsidR="00E8208B" w:rsidRDefault="00E8208B" w:rsidP="00E8208B">
      <w:pPr>
        <w:pStyle w:val="Default"/>
        <w:ind w:left="720"/>
        <w:rPr>
          <w:sz w:val="22"/>
          <w:szCs w:val="22"/>
        </w:rPr>
      </w:pPr>
    </w:p>
    <w:p w:rsidR="00E8208B" w:rsidRPr="00C33144" w:rsidRDefault="00E8208B" w:rsidP="00E8208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الحصول على عدد من كتب الشكر والتقدير للمشاركة في المؤتمرات      </w:t>
      </w:r>
    </w:p>
    <w:p w:rsidR="00E8208B" w:rsidRDefault="00E8208B" w:rsidP="00E8208B">
      <w:pPr>
        <w:pStyle w:val="Default"/>
        <w:bidi/>
        <w:ind w:left="720"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1-شكر وتقدير من المركز الوطني للعمل التطوعي.</w:t>
      </w:r>
    </w:p>
    <w:p w:rsidR="00E8208B" w:rsidRDefault="00E8208B" w:rsidP="00E8208B">
      <w:pPr>
        <w:pStyle w:val="Default"/>
        <w:bidi/>
        <w:ind w:left="720"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2-شكر وامتنان من مدير مركز التنمية للدراسات والتدريب للمشاركة في المؤتمر الأول لإصلاح التعليم في العراق. </w:t>
      </w:r>
    </w:p>
    <w:p w:rsidR="00E8208B" w:rsidRDefault="00E8208B" w:rsidP="00E8208B">
      <w:pPr>
        <w:pStyle w:val="Default"/>
        <w:bidi/>
        <w:ind w:left="720"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3-شكر وتقدير من اللجنة المنظمة لملتقى الطف العلمي والثقافي الدولي السابع.</w:t>
      </w:r>
    </w:p>
    <w:p w:rsidR="00E8208B" w:rsidRPr="00C33144" w:rsidRDefault="00E8208B" w:rsidP="00E8208B">
      <w:pPr>
        <w:pStyle w:val="Default"/>
        <w:bidi/>
        <w:ind w:left="720"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4الحصول على درع ملتقى الطف الدولي الثامن.  </w:t>
      </w:r>
      <w:r w:rsidRPr="00C33144">
        <w:rPr>
          <w:rFonts w:cs="Times New Roman" w:hint="cs"/>
          <w:sz w:val="22"/>
          <w:szCs w:val="22"/>
          <w:rtl/>
        </w:rPr>
        <w:t xml:space="preserve">                                                                                                                           </w:t>
      </w:r>
      <w:r w:rsidRPr="00C33144">
        <w:rPr>
          <w:rFonts w:hint="cs"/>
          <w:sz w:val="22"/>
          <w:szCs w:val="22"/>
          <w:rtl/>
        </w:rPr>
        <w:t xml:space="preserve">  </w:t>
      </w:r>
    </w:p>
    <w:p w:rsidR="00E8208B" w:rsidRDefault="00D73B88" w:rsidP="00E8208B">
      <w:pPr>
        <w:pStyle w:val="Default"/>
        <w:numPr>
          <w:ilvl w:val="0"/>
          <w:numId w:val="1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الحصول على عدد من كتب الشكر من رئيس الجامعة المستنصرية وعميد كلية التربية </w:t>
      </w:r>
      <w:r>
        <w:rPr>
          <w:rFonts w:cs="Times New Roman"/>
          <w:sz w:val="22"/>
          <w:szCs w:val="22"/>
          <w:rtl/>
        </w:rPr>
        <w:t>–</w:t>
      </w:r>
      <w:r>
        <w:rPr>
          <w:rFonts w:cs="Times New Roman" w:hint="cs"/>
          <w:sz w:val="22"/>
          <w:szCs w:val="22"/>
          <w:rtl/>
        </w:rPr>
        <w:t xml:space="preserve"> الجامعة المستنصرية . </w:t>
      </w:r>
      <w:r w:rsidR="00E8208B">
        <w:rPr>
          <w:rFonts w:hint="cs"/>
          <w:sz w:val="22"/>
          <w:szCs w:val="22"/>
          <w:rtl/>
        </w:rPr>
        <w:t xml:space="preserve"> </w:t>
      </w:r>
    </w:p>
    <w:p w:rsidR="00E8208B" w:rsidRDefault="00E8208B" w:rsidP="00E8208B">
      <w:pPr>
        <w:pStyle w:val="Default"/>
        <w:rPr>
          <w:sz w:val="22"/>
          <w:szCs w:val="22"/>
        </w:rPr>
      </w:pPr>
    </w:p>
    <w:p w:rsidR="00E8208B" w:rsidRPr="00A761AF" w:rsidRDefault="00E8208B" w:rsidP="00E8208B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E8208B" w:rsidRDefault="00E8208B" w:rsidP="00E8208B">
      <w:pPr>
        <w:pStyle w:val="Default"/>
        <w:jc w:val="right"/>
        <w:rPr>
          <w:sz w:val="22"/>
          <w:szCs w:val="22"/>
        </w:rPr>
      </w:pPr>
    </w:p>
    <w:p w:rsidR="00E8208B" w:rsidRDefault="00E8208B" w:rsidP="00E8208B">
      <w:pPr>
        <w:pStyle w:val="Default"/>
        <w:bidi/>
        <w:ind w:left="720"/>
        <w:rPr>
          <w:rFonts w:cstheme="minorBidi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 xml:space="preserve">تدريس اللغة العربية العامة لأقسام غير الاختصاص </w:t>
      </w:r>
    </w:p>
    <w:p w:rsidR="00E8208B" w:rsidRDefault="00E8208B" w:rsidP="00E8208B">
      <w:pPr>
        <w:pStyle w:val="Default"/>
        <w:bidi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             تدريس المواد اللغوية في قسم اللغة العربي</w:t>
      </w:r>
      <w:bookmarkStart w:id="0" w:name="_GoBack"/>
      <w:bookmarkEnd w:id="0"/>
      <w:r>
        <w:rPr>
          <w:rFonts w:cstheme="minorBidi" w:hint="cs"/>
          <w:sz w:val="22"/>
          <w:szCs w:val="22"/>
          <w:rtl/>
          <w:lang w:bidi="ar-IQ"/>
        </w:rPr>
        <w:t xml:space="preserve">ة </w:t>
      </w:r>
    </w:p>
    <w:p w:rsidR="00E8208B" w:rsidRDefault="00E8208B" w:rsidP="00E8208B">
      <w:pPr>
        <w:pStyle w:val="Default"/>
        <w:bidi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            الإشراف   العلمي واللغوي على رسائل الماجستير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وأطاريح</w:t>
      </w:r>
      <w:proofErr w:type="spellEnd"/>
      <w:r>
        <w:rPr>
          <w:rFonts w:cstheme="minorBidi" w:hint="cs"/>
          <w:sz w:val="22"/>
          <w:szCs w:val="22"/>
          <w:rtl/>
          <w:lang w:bidi="ar-IQ"/>
        </w:rPr>
        <w:t xml:space="preserve"> الدكتوراه . </w:t>
      </w:r>
    </w:p>
    <w:p w:rsidR="00E8208B" w:rsidRPr="00951E8C" w:rsidRDefault="00E8208B" w:rsidP="00E8208B">
      <w:pPr>
        <w:pStyle w:val="Default"/>
        <w:bidi/>
        <w:rPr>
          <w:rFonts w:cstheme="minorBidi"/>
          <w:sz w:val="22"/>
          <w:szCs w:val="22"/>
          <w:rtl/>
          <w:lang w:bidi="ar-IQ"/>
        </w:rPr>
      </w:pPr>
    </w:p>
    <w:p w:rsidR="00E8208B" w:rsidRDefault="00E8208B" w:rsidP="00E8208B">
      <w:pPr>
        <w:pStyle w:val="Default"/>
        <w:rPr>
          <w:sz w:val="22"/>
          <w:szCs w:val="22"/>
        </w:rPr>
      </w:pPr>
    </w:p>
    <w:p w:rsidR="00E8208B" w:rsidRPr="008B3C34" w:rsidRDefault="00E8208B" w:rsidP="00E8208B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E8208B" w:rsidRPr="000B1312" w:rsidRDefault="00E8208B" w:rsidP="00E8208B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E8208B" w:rsidTr="00DE1A69">
        <w:tc>
          <w:tcPr>
            <w:tcW w:w="4394" w:type="dxa"/>
            <w:shd w:val="clear" w:color="auto" w:fill="D9D9D9" w:themeFill="background1" w:themeFillShade="D9"/>
          </w:tcPr>
          <w:p w:rsidR="00E8208B" w:rsidRPr="008B3C34" w:rsidRDefault="00E8208B" w:rsidP="00DE1A69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E8208B" w:rsidRPr="008B3C34" w:rsidRDefault="00E8208B" w:rsidP="00DE1A69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E8208B" w:rsidTr="00DE1A69">
        <w:tc>
          <w:tcPr>
            <w:tcW w:w="4394" w:type="dxa"/>
          </w:tcPr>
          <w:p w:rsidR="00E8208B" w:rsidRDefault="00E8208B" w:rsidP="00E8208B">
            <w:pPr>
              <w:pStyle w:val="Default"/>
              <w:numPr>
                <w:ilvl w:val="0"/>
                <w:numId w:val="1"/>
              </w:numPr>
              <w:bidi/>
              <w:rPr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تدريس مادة العربية العامة لأقسام غير الاختصاص. </w:t>
            </w:r>
          </w:p>
          <w:p w:rsidR="00E8208B" w:rsidRPr="00057C1F" w:rsidRDefault="00E8208B" w:rsidP="00E8208B">
            <w:pPr>
              <w:pStyle w:val="Default"/>
              <w:numPr>
                <w:ilvl w:val="0"/>
                <w:numId w:val="1"/>
              </w:numPr>
              <w:bidi/>
              <w:rPr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تدريس مادة علم النحو </w:t>
            </w:r>
            <w:r>
              <w:rPr>
                <w:rFonts w:cs="Times New Roman"/>
                <w:sz w:val="22"/>
                <w:szCs w:val="22"/>
                <w:rtl/>
              </w:rPr>
              <w:t>–</w:t>
            </w:r>
            <w:r>
              <w:rPr>
                <w:rFonts w:cs="Times New Roman" w:hint="cs"/>
                <w:sz w:val="22"/>
                <w:szCs w:val="22"/>
                <w:rtl/>
              </w:rPr>
              <w:t xml:space="preserve"> المرحلة الأولى . </w:t>
            </w:r>
          </w:p>
          <w:p w:rsidR="00E8208B" w:rsidRPr="00057C1F" w:rsidRDefault="00E8208B" w:rsidP="00E8208B">
            <w:pPr>
              <w:pStyle w:val="Default"/>
              <w:numPr>
                <w:ilvl w:val="0"/>
                <w:numId w:val="1"/>
              </w:numPr>
              <w:bidi/>
              <w:rPr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تدريس مادة علم الصرف المرحلة الأولى. </w:t>
            </w:r>
          </w:p>
          <w:p w:rsidR="00E8208B" w:rsidRPr="00057C1F" w:rsidRDefault="00E8208B" w:rsidP="00E8208B">
            <w:pPr>
              <w:pStyle w:val="Default"/>
              <w:numPr>
                <w:ilvl w:val="0"/>
                <w:numId w:val="1"/>
              </w:numPr>
              <w:bidi/>
              <w:rPr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تدريس مادة علم التفسير المرحلة الثانية.</w:t>
            </w:r>
          </w:p>
          <w:p w:rsidR="00E8208B" w:rsidRPr="00057C1F" w:rsidRDefault="00E8208B" w:rsidP="00E8208B">
            <w:pPr>
              <w:pStyle w:val="Default"/>
              <w:numPr>
                <w:ilvl w:val="0"/>
                <w:numId w:val="1"/>
              </w:numPr>
              <w:bidi/>
              <w:rPr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تدريس مادة </w:t>
            </w:r>
            <w:r>
              <w:rPr>
                <w:rFonts w:cs="Times New Roman" w:hint="cs"/>
                <w:sz w:val="22"/>
                <w:szCs w:val="22"/>
                <w:rtl/>
                <w:lang w:bidi="ar-IQ"/>
              </w:rPr>
              <w:t>تحليل النص القرآني</w:t>
            </w:r>
            <w:r>
              <w:rPr>
                <w:rFonts w:cs="Times New Roman" w:hint="cs"/>
                <w:sz w:val="22"/>
                <w:szCs w:val="22"/>
                <w:rtl/>
              </w:rPr>
              <w:t xml:space="preserve"> </w:t>
            </w:r>
            <w:r>
              <w:rPr>
                <w:rFonts w:cs="Times New Roman"/>
                <w:sz w:val="22"/>
                <w:szCs w:val="22"/>
                <w:rtl/>
              </w:rPr>
              <w:t>–</w:t>
            </w:r>
            <w:r>
              <w:rPr>
                <w:rFonts w:cs="Times New Roman" w:hint="cs"/>
                <w:sz w:val="22"/>
                <w:szCs w:val="22"/>
                <w:rtl/>
              </w:rPr>
              <w:t xml:space="preserve"> المرحلة الثالثة </w:t>
            </w:r>
            <w:r>
              <w:rPr>
                <w:rFonts w:cs="Times New Roman" w:hint="cs"/>
                <w:sz w:val="22"/>
                <w:szCs w:val="22"/>
                <w:rtl/>
              </w:rPr>
              <w:lastRenderedPageBreak/>
              <w:t xml:space="preserve">والرابعة. </w:t>
            </w:r>
          </w:p>
          <w:p w:rsidR="00E8208B" w:rsidRDefault="00E8208B" w:rsidP="00E8208B">
            <w:pPr>
              <w:pStyle w:val="Default"/>
              <w:numPr>
                <w:ilvl w:val="0"/>
                <w:numId w:val="1"/>
              </w:numPr>
              <w:bidi/>
              <w:rPr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تدريس مادة تطبيقات لغوية- المرحلة الرابعة. </w:t>
            </w:r>
          </w:p>
          <w:p w:rsidR="00E8208B" w:rsidRPr="000276BB" w:rsidRDefault="00E8208B" w:rsidP="00DE1A69">
            <w:pPr>
              <w:pStyle w:val="Default"/>
              <w:bidi/>
              <w:ind w:left="360"/>
              <w:rPr>
                <w:sz w:val="22"/>
                <w:szCs w:val="22"/>
              </w:rPr>
            </w:pPr>
          </w:p>
          <w:p w:rsidR="00E8208B" w:rsidRPr="00183EC6" w:rsidRDefault="00E8208B" w:rsidP="00E8208B">
            <w:pPr>
              <w:pStyle w:val="Default"/>
              <w:numPr>
                <w:ilvl w:val="0"/>
                <w:numId w:val="1"/>
              </w:numPr>
              <w:bidi/>
              <w:rPr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تدريس مادة فقه اللغة- المرحلة الرابعة</w:t>
            </w:r>
          </w:p>
          <w:p w:rsidR="00E8208B" w:rsidRDefault="00E8208B" w:rsidP="00DE1A69">
            <w:pPr>
              <w:rPr>
                <w:rFonts w:cs="Times New Roman"/>
                <w:rtl/>
              </w:rPr>
            </w:pPr>
          </w:p>
          <w:p w:rsidR="00E8208B" w:rsidRDefault="00E8208B" w:rsidP="00DE1A69">
            <w:pPr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E8208B" w:rsidRDefault="00E8208B" w:rsidP="00DE1A69"/>
          <w:p w:rsidR="00E8208B" w:rsidRPr="00183EC6" w:rsidRDefault="00E8208B" w:rsidP="00DE1A69">
            <w:pPr>
              <w:jc w:val="right"/>
              <w:rPr>
                <w:rtl/>
                <w:lang w:bidi="ar-IQ"/>
              </w:rPr>
            </w:pPr>
            <w:r>
              <w:t xml:space="preserve"> </w:t>
            </w:r>
            <w:r>
              <w:rPr>
                <w:rFonts w:hint="cs"/>
                <w:rtl/>
              </w:rPr>
              <w:t xml:space="preserve">  تدريس مادة علم الدلالة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مرحلة الماجستير لغة. </w:t>
            </w:r>
          </w:p>
        </w:tc>
      </w:tr>
    </w:tbl>
    <w:p w:rsidR="00E8208B" w:rsidRDefault="00E8208B" w:rsidP="00E8208B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E8208B" w:rsidRPr="008B3C34" w:rsidRDefault="00E8208B" w:rsidP="00E8208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E8208B" w:rsidRPr="00B73F00" w:rsidRDefault="00E8208B" w:rsidP="00E8208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E8208B" w:rsidRPr="00951E8C" w:rsidRDefault="00E8208B" w:rsidP="00E8208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:rsidR="00E8208B" w:rsidRDefault="00E8208B" w:rsidP="00E8208B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1.عضو في لجنة السلامة اللغوية في كلية الإدارة والاقتصاد  من نشاطنا: </w:t>
      </w:r>
    </w:p>
    <w:p w:rsidR="00E8208B" w:rsidRDefault="00E8208B" w:rsidP="00E8208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التصحيح اللغويّ للكتب الرسميّة.</w:t>
      </w:r>
    </w:p>
    <w:p w:rsidR="00E8208B" w:rsidRDefault="00E8208B" w:rsidP="00E8208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دورة السلامة اللغويّة للأساتذة غير الاختصاص.</w:t>
      </w:r>
    </w:p>
    <w:p w:rsidR="00E8208B" w:rsidRDefault="00E8208B" w:rsidP="00E8208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التدقيق اللغويّ لرسائل الماجستير </w:t>
      </w:r>
      <w:proofErr w:type="spellStart"/>
      <w:r>
        <w:rPr>
          <w:rFonts w:ascii="Garamond" w:hAnsi="Garamond" w:cs="Times New Roman" w:hint="cs"/>
          <w:color w:val="000000"/>
          <w:rtl/>
          <w:lang w:bidi="ar-IQ"/>
        </w:rPr>
        <w:t>وأطاريح</w:t>
      </w:r>
      <w:proofErr w:type="spellEnd"/>
      <w:r>
        <w:rPr>
          <w:rFonts w:ascii="Garamond" w:hAnsi="Garamond" w:cs="Times New Roman" w:hint="cs"/>
          <w:color w:val="000000"/>
          <w:rtl/>
          <w:lang w:bidi="ar-IQ"/>
        </w:rPr>
        <w:t xml:space="preserve"> الدكتوراه. </w:t>
      </w:r>
    </w:p>
    <w:p w:rsidR="00E8208B" w:rsidRDefault="00E8208B" w:rsidP="00E8208B">
      <w:pPr>
        <w:pStyle w:val="ListParagraph"/>
        <w:autoSpaceDE w:val="0"/>
        <w:autoSpaceDN w:val="0"/>
        <w:bidi/>
        <w:adjustRightInd w:val="0"/>
        <w:spacing w:after="0" w:line="240" w:lineRule="auto"/>
        <w:ind w:left="1080" w:hanging="323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2. المشاركة في لجان استلال بحوث الترقية للأساتذة. </w:t>
      </w:r>
    </w:p>
    <w:p w:rsidR="00E8208B" w:rsidRDefault="00E8208B" w:rsidP="00E8208B">
      <w:pPr>
        <w:pStyle w:val="ListParagraph"/>
        <w:autoSpaceDE w:val="0"/>
        <w:autoSpaceDN w:val="0"/>
        <w:bidi/>
        <w:adjustRightInd w:val="0"/>
        <w:spacing w:after="0" w:line="240" w:lineRule="auto"/>
        <w:ind w:left="1080" w:hanging="323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3. عضو في لجنة الاستلال في قسم اللغة العربية سنة 2016- 2017. </w:t>
      </w:r>
    </w:p>
    <w:p w:rsidR="00E8208B" w:rsidRDefault="00E8208B" w:rsidP="00E8208B">
      <w:pPr>
        <w:pStyle w:val="ListParagraph"/>
        <w:autoSpaceDE w:val="0"/>
        <w:autoSpaceDN w:val="0"/>
        <w:bidi/>
        <w:adjustRightInd w:val="0"/>
        <w:spacing w:after="0" w:line="240" w:lineRule="auto"/>
        <w:ind w:left="1080" w:hanging="323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3. المشاركة في  اللجان </w:t>
      </w:r>
      <w:proofErr w:type="spellStart"/>
      <w:r>
        <w:rPr>
          <w:rFonts w:ascii="Garamond" w:hAnsi="Garamond" w:cs="Times New Roman" w:hint="cs"/>
          <w:color w:val="000000"/>
          <w:rtl/>
          <w:lang w:bidi="ar-IQ"/>
        </w:rPr>
        <w:t>الامتحانية</w:t>
      </w:r>
      <w:proofErr w:type="spellEnd"/>
      <w:r>
        <w:rPr>
          <w:rFonts w:ascii="Garamond" w:hAnsi="Garamond" w:cs="Times New Roman" w:hint="cs"/>
          <w:color w:val="000000"/>
          <w:rtl/>
          <w:lang w:bidi="ar-IQ"/>
        </w:rPr>
        <w:t xml:space="preserve">. </w:t>
      </w:r>
    </w:p>
    <w:p w:rsidR="00E8208B" w:rsidRDefault="00E8208B" w:rsidP="00E8208B">
      <w:pPr>
        <w:pStyle w:val="ListParagraph"/>
        <w:autoSpaceDE w:val="0"/>
        <w:autoSpaceDN w:val="0"/>
        <w:bidi/>
        <w:adjustRightInd w:val="0"/>
        <w:spacing w:after="0" w:line="240" w:lineRule="auto"/>
        <w:ind w:left="1080" w:hanging="323"/>
        <w:rPr>
          <w:rFonts w:ascii="Garamond" w:hAnsi="Garamond" w:cs="Times New Roman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4. عضو في لجنة الإرشاد التربوي والأكاديمي في قسم اللغة العربية. </w:t>
      </w:r>
    </w:p>
    <w:p w:rsidR="00E8208B" w:rsidRPr="00951E8C" w:rsidRDefault="00E8208B" w:rsidP="00E8208B">
      <w:pPr>
        <w:pStyle w:val="ListParagraph"/>
        <w:autoSpaceDE w:val="0"/>
        <w:autoSpaceDN w:val="0"/>
        <w:bidi/>
        <w:adjustRightInd w:val="0"/>
        <w:spacing w:after="0" w:line="240" w:lineRule="auto"/>
        <w:ind w:left="1080" w:hanging="323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5. عضو في لجان مناقشة عدد من رسائل الماجستير </w:t>
      </w:r>
      <w:proofErr w:type="spellStart"/>
      <w:r>
        <w:rPr>
          <w:rFonts w:ascii="Garamond" w:hAnsi="Garamond" w:cs="Times New Roman" w:hint="cs"/>
          <w:color w:val="000000"/>
          <w:rtl/>
          <w:lang w:bidi="ar-IQ"/>
        </w:rPr>
        <w:t>وأطاريح</w:t>
      </w:r>
      <w:proofErr w:type="spellEnd"/>
      <w:r>
        <w:rPr>
          <w:rFonts w:ascii="Garamond" w:hAnsi="Garamond" w:cs="Times New Roman" w:hint="cs"/>
          <w:color w:val="000000"/>
          <w:rtl/>
          <w:lang w:bidi="ar-IQ"/>
        </w:rPr>
        <w:t xml:space="preserve"> الدكتوراه. </w:t>
      </w:r>
    </w:p>
    <w:p w:rsidR="00E8208B" w:rsidRPr="00F16D48" w:rsidRDefault="00E8208B" w:rsidP="00E8208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  <w:rtl/>
          <w:lang w:bidi="ar-IQ"/>
        </w:rPr>
      </w:pPr>
      <w:r>
        <w:rPr>
          <w:rFonts w:ascii="Garamond" w:hAnsi="Garamond" w:cs="Garamond"/>
          <w:color w:val="000000"/>
        </w:rPr>
        <w:t xml:space="preserve">          </w:t>
      </w:r>
      <w:r w:rsidRPr="00114DD5">
        <w:rPr>
          <w:rFonts w:ascii="Garamond" w:hAnsi="Garamond" w:cs="Garamond" w:hint="cs"/>
          <w:color w:val="000000"/>
          <w:rtl/>
        </w:rPr>
        <w:t xml:space="preserve">  </w:t>
      </w:r>
    </w:p>
    <w:p w:rsidR="00E8208B" w:rsidRPr="00114DD5" w:rsidRDefault="00E8208B" w:rsidP="00E8208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p w:rsidR="00E8208B" w:rsidRPr="00B73F00" w:rsidRDefault="00E8208B" w:rsidP="00E8208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</w:p>
    <w:p w:rsidR="00E8208B" w:rsidRPr="00B73F00" w:rsidRDefault="00E8208B" w:rsidP="00E8208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8208B" w:rsidRPr="008B3C34" w:rsidRDefault="00E8208B" w:rsidP="00E8208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E8208B" w:rsidRDefault="00E8208B" w:rsidP="00E8208B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8208B" w:rsidRDefault="00E8208B" w:rsidP="00E8208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Pr="00D44BB5">
        <w:rPr>
          <w:rFonts w:ascii="Garamond" w:hAnsi="Garamond" w:cs="Garamond"/>
          <w:color w:val="000000"/>
        </w:rPr>
        <w:t>.</w:t>
      </w:r>
    </w:p>
    <w:p w:rsidR="00E8208B" w:rsidRPr="00773D6E" w:rsidRDefault="00E8208B" w:rsidP="00E8208B">
      <w:pPr>
        <w:autoSpaceDE w:val="0"/>
        <w:autoSpaceDN w:val="0"/>
        <w:bidi/>
        <w:adjustRightInd w:val="0"/>
        <w:ind w:left="72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1.</w:t>
      </w:r>
      <w:r w:rsidRPr="00773D6E">
        <w:rPr>
          <w:rFonts w:hint="cs"/>
          <w:sz w:val="28"/>
          <w:szCs w:val="28"/>
          <w:rtl/>
          <w:lang w:bidi="ar-IQ"/>
        </w:rPr>
        <w:t>البنية الصّوتية في سورة الغاشية: دراسة دلاليّة. (بحث منشور) مشترك مع د. ميرفت يوسف).</w:t>
      </w:r>
    </w:p>
    <w:p w:rsidR="00D51FC7" w:rsidRDefault="00E8208B" w:rsidP="00D51FC7">
      <w:pPr>
        <w:autoSpaceDE w:val="0"/>
        <w:autoSpaceDN w:val="0"/>
        <w:bidi/>
        <w:adjustRightInd w:val="0"/>
        <w:ind w:left="757" w:hanging="397"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</w:t>
      </w:r>
      <w:r>
        <w:rPr>
          <w:rFonts w:hint="cs"/>
          <w:sz w:val="28"/>
          <w:szCs w:val="28"/>
          <w:rtl/>
          <w:lang w:bidi="ar-IQ"/>
        </w:rPr>
        <w:t xml:space="preserve"> 2.أ</w:t>
      </w:r>
      <w:r w:rsidRPr="00773D6E">
        <w:rPr>
          <w:rFonts w:hint="cs"/>
          <w:sz w:val="28"/>
          <w:szCs w:val="28"/>
          <w:rtl/>
          <w:lang w:bidi="ar-IQ"/>
        </w:rPr>
        <w:t xml:space="preserve">ثر السياق في التَّغاير الدَّلاليّ في تفسير النَّصّ القُرآنيّ </w:t>
      </w:r>
      <w:r>
        <w:rPr>
          <w:sz w:val="28"/>
          <w:szCs w:val="28"/>
          <w:lang w:bidi="ar-IQ"/>
        </w:rPr>
        <w:t xml:space="preserve"> .</w:t>
      </w:r>
      <w:r w:rsidR="00D51FC7" w:rsidRPr="00D51FC7">
        <w:rPr>
          <w:rFonts w:hint="cs"/>
          <w:sz w:val="28"/>
          <w:szCs w:val="28"/>
          <w:rtl/>
          <w:lang w:bidi="ar-IQ"/>
        </w:rPr>
        <w:t xml:space="preserve"> </w:t>
      </w:r>
      <w:r w:rsidR="00D51FC7">
        <w:rPr>
          <w:rFonts w:hint="cs"/>
          <w:sz w:val="28"/>
          <w:szCs w:val="28"/>
          <w:rtl/>
          <w:lang w:bidi="ar-IQ"/>
        </w:rPr>
        <w:t xml:space="preserve">مجلة كلية التربية ، العدد السادس، المجلد الثاني،  2015م. </w:t>
      </w:r>
    </w:p>
    <w:p w:rsidR="00E8208B" w:rsidRDefault="00E8208B" w:rsidP="00D51FC7">
      <w:pPr>
        <w:autoSpaceDE w:val="0"/>
        <w:autoSpaceDN w:val="0"/>
        <w:bidi/>
        <w:adjustRightInd w:val="0"/>
        <w:ind w:left="757" w:hanging="397"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</w:t>
      </w:r>
      <w:r>
        <w:rPr>
          <w:rFonts w:hint="cs"/>
          <w:sz w:val="28"/>
          <w:szCs w:val="28"/>
          <w:rtl/>
          <w:lang w:bidi="ar-IQ"/>
        </w:rPr>
        <w:t>3.</w:t>
      </w:r>
      <w:r w:rsidRPr="00773D6E">
        <w:rPr>
          <w:rFonts w:hint="cs"/>
          <w:sz w:val="28"/>
          <w:szCs w:val="28"/>
          <w:rtl/>
          <w:lang w:bidi="ar-IQ"/>
        </w:rPr>
        <w:t>من قضايا المصدر في العربيَّة بين سيبويه والمحدثين: دراسة صرفيَّة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773D6E">
        <w:rPr>
          <w:rFonts w:hint="cs"/>
          <w:sz w:val="28"/>
          <w:szCs w:val="28"/>
          <w:rtl/>
          <w:lang w:bidi="ar-IQ"/>
        </w:rPr>
        <w:t xml:space="preserve"> مشترك مع الدكتورة سهير عليّ.</w:t>
      </w:r>
      <w:r w:rsidR="00D73B88">
        <w:rPr>
          <w:rFonts w:hint="cs"/>
          <w:sz w:val="28"/>
          <w:szCs w:val="28"/>
          <w:rtl/>
          <w:lang w:bidi="ar-IQ"/>
        </w:rPr>
        <w:t xml:space="preserve"> مجلة كلية التربية </w:t>
      </w:r>
      <w:r w:rsidR="00D51FC7">
        <w:rPr>
          <w:rFonts w:hint="cs"/>
          <w:sz w:val="28"/>
          <w:szCs w:val="28"/>
          <w:rtl/>
          <w:lang w:bidi="ar-IQ"/>
        </w:rPr>
        <w:t xml:space="preserve">، العدد الثاني، 2016م. </w:t>
      </w:r>
    </w:p>
    <w:p w:rsidR="00D73B88" w:rsidRDefault="00D73B88" w:rsidP="00D73B88">
      <w:pPr>
        <w:autoSpaceDE w:val="0"/>
        <w:autoSpaceDN w:val="0"/>
        <w:bidi/>
        <w:adjustRightInd w:val="0"/>
        <w:ind w:left="757" w:hanging="397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4. أثر الس</w:t>
      </w:r>
      <w:r w:rsidR="00AB0C46">
        <w:rPr>
          <w:rFonts w:hint="cs"/>
          <w:sz w:val="28"/>
          <w:szCs w:val="28"/>
          <w:rtl/>
          <w:lang w:bidi="ar-IQ"/>
        </w:rPr>
        <w:t>ّ</w:t>
      </w:r>
      <w:r>
        <w:rPr>
          <w:rFonts w:hint="cs"/>
          <w:sz w:val="28"/>
          <w:szCs w:val="28"/>
          <w:rtl/>
          <w:lang w:bidi="ar-IQ"/>
        </w:rPr>
        <w:t>ياق في دلالات حروف العطف (مقبول للنشر ) في مجلة نسق (الجمعية العراقية للدراسات التربوية   والنفسية) .</w:t>
      </w:r>
    </w:p>
    <w:p w:rsidR="00D73B88" w:rsidRDefault="00D73B88" w:rsidP="00D73B88">
      <w:pPr>
        <w:autoSpaceDE w:val="0"/>
        <w:autoSpaceDN w:val="0"/>
        <w:bidi/>
        <w:adjustRightInd w:val="0"/>
        <w:ind w:left="757" w:hanging="397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5. التغير الد</w:t>
      </w:r>
      <w:r w:rsidR="00AB0C46">
        <w:rPr>
          <w:rFonts w:hint="cs"/>
          <w:sz w:val="28"/>
          <w:szCs w:val="28"/>
          <w:rtl/>
          <w:lang w:bidi="ar-IQ"/>
        </w:rPr>
        <w:t>ّ</w:t>
      </w:r>
      <w:r>
        <w:rPr>
          <w:rFonts w:hint="cs"/>
          <w:sz w:val="28"/>
          <w:szCs w:val="28"/>
          <w:rtl/>
          <w:lang w:bidi="ar-IQ"/>
        </w:rPr>
        <w:t>لالي</w:t>
      </w:r>
      <w:r w:rsidR="00AB0C46">
        <w:rPr>
          <w:rFonts w:hint="cs"/>
          <w:sz w:val="28"/>
          <w:szCs w:val="28"/>
          <w:rtl/>
          <w:lang w:bidi="ar-IQ"/>
        </w:rPr>
        <w:t>ّ</w:t>
      </w:r>
      <w:r>
        <w:rPr>
          <w:rFonts w:hint="cs"/>
          <w:sz w:val="28"/>
          <w:szCs w:val="28"/>
          <w:rtl/>
          <w:lang w:bidi="ar-IQ"/>
        </w:rPr>
        <w:t xml:space="preserve"> في شعر </w:t>
      </w:r>
      <w:proofErr w:type="spellStart"/>
      <w:r>
        <w:rPr>
          <w:rFonts w:hint="cs"/>
          <w:sz w:val="28"/>
          <w:szCs w:val="28"/>
          <w:rtl/>
          <w:lang w:bidi="ar-IQ"/>
        </w:rPr>
        <w:t>الأرجاني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(مقبول للنشر ) في مجلة نسق (الجمعية العراقية للدراسات التربوية   والنفسية) .</w:t>
      </w:r>
    </w:p>
    <w:p w:rsidR="00AB0C46" w:rsidRDefault="00AB0C46" w:rsidP="00AB0C46">
      <w:pPr>
        <w:autoSpaceDE w:val="0"/>
        <w:autoSpaceDN w:val="0"/>
        <w:bidi/>
        <w:adjustRightInd w:val="0"/>
        <w:ind w:left="757" w:hanging="397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6. الخلاف في تعيين المعطوف عليه وأثره الدّلاليّ في تفسير النّصّ القرآنيّ، منشور في  مجلة </w:t>
      </w:r>
      <w:r>
        <w:rPr>
          <w:sz w:val="28"/>
          <w:szCs w:val="28"/>
          <w:lang w:bidi="ar-IQ"/>
        </w:rPr>
        <w:t>0pcion )</w:t>
      </w:r>
      <w:r>
        <w:rPr>
          <w:rFonts w:hint="cs"/>
          <w:sz w:val="28"/>
          <w:szCs w:val="28"/>
          <w:rtl/>
          <w:lang w:bidi="ar-IQ"/>
        </w:rPr>
        <w:t>)، 2019م.</w:t>
      </w:r>
    </w:p>
    <w:p w:rsidR="00D71554" w:rsidRDefault="00D71554" w:rsidP="00D71554">
      <w:pPr>
        <w:autoSpaceDE w:val="0"/>
        <w:autoSpaceDN w:val="0"/>
        <w:bidi/>
        <w:adjustRightInd w:val="0"/>
        <w:ind w:left="757" w:hanging="397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7.الفروق الدلاليّة بين الألفاظ في تاج العروس للزّبيديّ(دراسة في هدي نظريّة التحليل التّكوينيّ للمعنى)،  مجلة كلية الشيخ الطّوسيّ الجامعة- الجامعة، السنة (6)/ العدد (9)، 2020م. </w:t>
      </w:r>
    </w:p>
    <w:p w:rsidR="00D71554" w:rsidRDefault="00D71554" w:rsidP="00D71554">
      <w:pPr>
        <w:autoSpaceDE w:val="0"/>
        <w:autoSpaceDN w:val="0"/>
        <w:bidi/>
        <w:adjustRightInd w:val="0"/>
        <w:ind w:left="757" w:hanging="397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8.الفروق الدّلاليّة بين التّراكيب في تفسير (اللّباب في علوم الكتاب) لابن عادل المتوفَّى بعد سنة 880هـ)، مشترك مع الدكتورة شفاء، مجلة مداد الآداب (كليّة الآداب- الجامعة العراقيّة)، عدد خاصّ بالمؤتمر السنويّ الثالث للإبداع- شباط 2020م. </w:t>
      </w:r>
    </w:p>
    <w:p w:rsidR="00D71554" w:rsidRDefault="00D71554" w:rsidP="00D71554">
      <w:pPr>
        <w:autoSpaceDE w:val="0"/>
        <w:autoSpaceDN w:val="0"/>
        <w:bidi/>
        <w:adjustRightInd w:val="0"/>
        <w:ind w:left="757" w:hanging="397"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9</w:t>
      </w:r>
      <w:r>
        <w:rPr>
          <w:rFonts w:hint="cs"/>
          <w:sz w:val="28"/>
          <w:szCs w:val="28"/>
          <w:rtl/>
          <w:lang w:bidi="ar-IQ"/>
        </w:rPr>
        <w:t>.المبالغة في شرح الطّيبيّ على مشكاة المصابيح: دراسة لغويَّة دلاليَّة، مشترك مع الدكتورة شفاء خضير، مجلة الجامعة العراقيّة، السنة (29)، العدد (50-2)، 2021م.</w:t>
      </w:r>
    </w:p>
    <w:p w:rsidR="00D71554" w:rsidRDefault="00D71554" w:rsidP="00D71554">
      <w:pPr>
        <w:autoSpaceDE w:val="0"/>
        <w:autoSpaceDN w:val="0"/>
        <w:bidi/>
        <w:adjustRightInd w:val="0"/>
        <w:ind w:left="757" w:hanging="397"/>
        <w:jc w:val="both"/>
        <w:rPr>
          <w:rFonts w:hint="cs"/>
          <w:sz w:val="28"/>
          <w:szCs w:val="28"/>
          <w:rtl/>
          <w:lang w:bidi="ar-IQ"/>
        </w:rPr>
      </w:pPr>
    </w:p>
    <w:p w:rsidR="00E8208B" w:rsidRPr="00773D6E" w:rsidRDefault="00AB0C46" w:rsidP="00D71554">
      <w:pPr>
        <w:autoSpaceDE w:val="0"/>
        <w:autoSpaceDN w:val="0"/>
        <w:bidi/>
        <w:adjustRightInd w:val="0"/>
        <w:ind w:left="757" w:hanging="397"/>
        <w:jc w:val="both"/>
        <w:rPr>
          <w:rFonts w:ascii="Garamond" w:hAnsi="Garamond"/>
          <w:color w:val="000000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</w:t>
      </w:r>
    </w:p>
    <w:p w:rsidR="00E8208B" w:rsidRPr="00773D6E" w:rsidRDefault="00E8208B" w:rsidP="00E8208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p w:rsidR="00E8208B" w:rsidRPr="00773D6E" w:rsidRDefault="00E8208B" w:rsidP="00E8208B">
      <w:pPr>
        <w:bidi/>
        <w:ind w:left="360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Garamond" w:hAnsi="Garamond" w:cs="Times New Roman"/>
          <w:color w:val="000000"/>
        </w:rPr>
        <w:t xml:space="preserve">     </w:t>
      </w:r>
      <w:r w:rsidRPr="00773D6E">
        <w:rPr>
          <w:rFonts w:ascii="Garamond" w:hAnsi="Garamond" w:cs="Times New Roman" w:hint="cs"/>
          <w:color w:val="000000"/>
          <w:rtl/>
        </w:rPr>
        <w:t>كتب مؤلفة</w:t>
      </w:r>
      <w:r w:rsidRPr="00773D6E">
        <w:rPr>
          <w:rFonts w:ascii="Garamond" w:hAnsi="Garamond" w:cs="Garamond" w:hint="cs"/>
          <w:color w:val="000000"/>
          <w:rtl/>
        </w:rPr>
        <w:t xml:space="preserve"> </w:t>
      </w:r>
    </w:p>
    <w:p w:rsidR="00E8208B" w:rsidRPr="00773D6E" w:rsidRDefault="00E8208B" w:rsidP="00E8208B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1.</w:t>
      </w:r>
      <w:r w:rsidRPr="00773D6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آيات الشّفاء في القرآن الكريم: دراسة لغويَّة دلاليّة.</w:t>
      </w:r>
      <w:r w:rsidR="00D51F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مكتب النور للطباعة والنشر- بغداد ، 2012م. </w:t>
      </w:r>
    </w:p>
    <w:p w:rsidR="00E8208B" w:rsidRPr="00773D6E" w:rsidRDefault="00E8208B" w:rsidP="00E8208B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 w:rsidRPr="00773D6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سرقة الدّكتور الشّيخ شبّر الفقيه للدّلالة القرآنيّة.</w:t>
      </w:r>
      <w:r w:rsidR="00D51FC7" w:rsidRPr="00D51F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51F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مكتب النور للطباعة والنشر- بغداد ، 2012م.</w:t>
      </w:r>
    </w:p>
    <w:p w:rsidR="00E8208B" w:rsidRDefault="00E8208B" w:rsidP="00D51FC7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773D6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الظّواهر الصَّوتيَّة غير التّركيبيّة في سورتي النَّبأ والغاشية: دراسة دلاليَّة.</w:t>
      </w:r>
      <w:r w:rsidR="00D51FC7" w:rsidRPr="00D51F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51F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مكتب النور للطباعة والنشر- بغداد ، 2013م.</w:t>
      </w:r>
    </w:p>
    <w:p w:rsidR="00AB0C46" w:rsidRPr="00773D6E" w:rsidRDefault="00AB0C46" w:rsidP="00AB0C46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الألفاظ الدالّة على الظلم في اللسان العربي/ دراسة معجمية تحليلية، مكتبة أكرم الأعرجي-بغداد، ط1، 2021م.</w:t>
      </w:r>
    </w:p>
    <w:p w:rsidR="00E8208B" w:rsidRPr="00773D6E" w:rsidRDefault="00E8208B" w:rsidP="00E8208B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 </w:t>
      </w:r>
    </w:p>
    <w:p w:rsidR="00E8208B" w:rsidRPr="008B3C34" w:rsidRDefault="00E8208B" w:rsidP="00E8208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E8208B" w:rsidRPr="00D44BB5" w:rsidRDefault="00E8208B" w:rsidP="00E8208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Pr="00D44BB5">
        <w:rPr>
          <w:rFonts w:ascii="Garamond" w:hAnsi="Garamond" w:cs="Garamond"/>
          <w:color w:val="000000"/>
        </w:rPr>
        <w:t>.</w:t>
      </w:r>
    </w:p>
    <w:p w:rsidR="00E8208B" w:rsidRPr="008B3C34" w:rsidRDefault="00E8208B" w:rsidP="00E8208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E8208B" w:rsidRPr="00D44BB5" w:rsidRDefault="00E8208B" w:rsidP="00E8208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8208B" w:rsidRDefault="00E8208B" w:rsidP="00E8208B">
      <w:pPr>
        <w:jc w:val="right"/>
        <w:rPr>
          <w:sz w:val="28"/>
          <w:szCs w:val="28"/>
          <w:lang w:bidi="ar-IQ"/>
        </w:rPr>
      </w:pPr>
      <w:r>
        <w:rPr>
          <w:rFonts w:ascii="Garamond" w:hAnsi="Garamond" w:cs="Garamond" w:hint="cs"/>
          <w:color w:val="000000"/>
          <w:rtl/>
        </w:rPr>
        <w:t xml:space="preserve"> </w:t>
      </w:r>
      <w:r w:rsidRPr="00951131">
        <w:rPr>
          <w:rFonts w:hint="cs"/>
          <w:sz w:val="28"/>
          <w:szCs w:val="28"/>
          <w:rtl/>
        </w:rPr>
        <w:t>1.</w:t>
      </w:r>
      <w:r w:rsidRPr="00951131">
        <w:rPr>
          <w:sz w:val="28"/>
          <w:szCs w:val="28"/>
          <w:rtl/>
        </w:rPr>
        <w:t>الدَّورة السَّادسة للمخطوطات العربيَّة وتحقيق النُّصوص في مركز إحياء التّراث العربيّ</w:t>
      </w:r>
      <w:r>
        <w:rPr>
          <w:rFonts w:hint="cs"/>
          <w:sz w:val="28"/>
          <w:szCs w:val="28"/>
          <w:rtl/>
        </w:rPr>
        <w:t xml:space="preserve">  </w:t>
      </w:r>
    </w:p>
    <w:p w:rsidR="00E8208B" w:rsidRPr="00951131" w:rsidRDefault="00E8208B" w:rsidP="00E8208B">
      <w:p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نيسان 1997م.</w:t>
      </w:r>
      <w:r w:rsidRPr="00951131">
        <w:rPr>
          <w:sz w:val="28"/>
          <w:szCs w:val="28"/>
        </w:rPr>
        <w:t xml:space="preserve"> </w:t>
      </w:r>
      <w:r w:rsidRPr="00951131">
        <w:rPr>
          <w:sz w:val="28"/>
          <w:szCs w:val="28"/>
          <w:rtl/>
          <w:lang w:bidi="ar-IQ"/>
        </w:rPr>
        <w:t xml:space="preserve">بجامعة بغداد، </w:t>
      </w:r>
      <w:r w:rsidRPr="00951131">
        <w:rPr>
          <w:rFonts w:hint="cs"/>
          <w:sz w:val="28"/>
          <w:szCs w:val="28"/>
          <w:rtl/>
          <w:lang w:bidi="ar-IQ"/>
        </w:rPr>
        <w:t>للمدة (5-9)</w:t>
      </w:r>
      <w:r w:rsidRPr="00951131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</w:t>
      </w:r>
    </w:p>
    <w:p w:rsidR="00E8208B" w:rsidRPr="00951131" w:rsidRDefault="00E8208B" w:rsidP="00E8208B">
      <w:p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9511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2. </w:t>
      </w:r>
      <w:r w:rsidRPr="00951131">
        <w:rPr>
          <w:rFonts w:ascii="Simplified Arabic" w:hAnsi="Simplified Arabic" w:cs="Simplified Arabic"/>
          <w:sz w:val="28"/>
          <w:szCs w:val="28"/>
          <w:rtl/>
          <w:lang w:bidi="ar-IQ"/>
        </w:rPr>
        <w:t>دورة طرائق التَّدريس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المكتب الإنتاجي الاستشاري في كلية التربية الأساسية- المستنصرية، </w:t>
      </w:r>
      <w:r w:rsidRPr="009511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19/1/2002</w:t>
      </w:r>
      <w:r w:rsidRPr="009511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ولغاية </w:t>
      </w:r>
      <w:r w:rsidRPr="009511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28/1/2002.</w:t>
      </w:r>
    </w:p>
    <w:p w:rsidR="00E8208B" w:rsidRDefault="00E8208B" w:rsidP="00E8208B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511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3.</w:t>
      </w:r>
      <w:r w:rsidRPr="00951131">
        <w:rPr>
          <w:rFonts w:ascii="Simplified Arabic" w:hAnsi="Simplified Arabic" w:cs="Simplified Arabic"/>
          <w:sz w:val="28"/>
          <w:szCs w:val="28"/>
          <w:rtl/>
        </w:rPr>
        <w:t xml:space="preserve"> الدورة التأهيليّة لتعليم الحاسوب في قسم علوم الحاسبات</w:t>
      </w:r>
      <w:r w:rsidRPr="00951131">
        <w:rPr>
          <w:rFonts w:ascii="Simplified Arabic" w:hAnsi="Simplified Arabic" w:cs="Simplified Arabic" w:hint="cs"/>
          <w:sz w:val="28"/>
          <w:szCs w:val="28"/>
          <w:rtl/>
        </w:rPr>
        <w:t>- ك</w:t>
      </w:r>
      <w:r w:rsidRPr="00951131">
        <w:rPr>
          <w:rFonts w:ascii="Simplified Arabic" w:hAnsi="Simplified Arabic" w:cs="Simplified Arabic"/>
          <w:sz w:val="28"/>
          <w:szCs w:val="28"/>
          <w:rtl/>
          <w:lang w:bidi="ar-IQ"/>
        </w:rPr>
        <w:t>ليّة الت</w:t>
      </w:r>
      <w:r w:rsidRPr="009511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َّ</w:t>
      </w:r>
      <w:r w:rsidRPr="00951131">
        <w:rPr>
          <w:rFonts w:ascii="Simplified Arabic" w:hAnsi="Simplified Arabic" w:cs="Simplified Arabic"/>
          <w:sz w:val="28"/>
          <w:szCs w:val="28"/>
          <w:rtl/>
          <w:lang w:bidi="ar-IQ"/>
        </w:rPr>
        <w:t>ربية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(ابن الهيثم)</w:t>
      </w:r>
      <w:r w:rsidRPr="009511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E8208B" w:rsidRPr="00951131" w:rsidRDefault="00E8208B" w:rsidP="00E8208B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511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10/ 6/ 2000م </w:t>
      </w:r>
      <w:r w:rsidRPr="009511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ولغاية </w:t>
      </w:r>
      <w:r w:rsidRPr="009511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28/6/2000م.</w:t>
      </w:r>
    </w:p>
    <w:p w:rsidR="00E8208B" w:rsidRDefault="00E8208B" w:rsidP="00E8208B">
      <w:pPr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 w:rsidRPr="00AC25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4.</w:t>
      </w:r>
      <w:r w:rsidRPr="00AC2517">
        <w:rPr>
          <w:rFonts w:ascii="Simplified Arabic" w:hAnsi="Simplified Arabic" w:cs="Simplified Arabic"/>
          <w:sz w:val="28"/>
          <w:szCs w:val="28"/>
          <w:rtl/>
        </w:rPr>
        <w:t xml:space="preserve"> دورة الحاسوب لأغراض التَّرقية العلميَّة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مركز الحاسبة الإلكترونية في الجامعة المستنصرية </w:t>
      </w:r>
    </w:p>
    <w:p w:rsidR="00E8208B" w:rsidRPr="00AC2517" w:rsidRDefault="00E8208B" w:rsidP="00E8208B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C2517">
        <w:rPr>
          <w:rFonts w:ascii="Simplified Arabic" w:hAnsi="Simplified Arabic" w:cs="Simplified Arabic"/>
          <w:sz w:val="28"/>
          <w:szCs w:val="28"/>
        </w:rPr>
        <w:t xml:space="preserve"> –</w:t>
      </w:r>
      <w:r w:rsidRPr="00AC2517">
        <w:rPr>
          <w:rFonts w:ascii="Simplified Arabic" w:hAnsi="Simplified Arabic" w:cs="Simplified Arabic"/>
          <w:sz w:val="28"/>
          <w:szCs w:val="28"/>
          <w:rtl/>
          <w:lang w:bidi="ar-IQ"/>
        </w:rPr>
        <w:t>بتاريخ</w:t>
      </w:r>
      <w:r w:rsidRPr="00AC25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9/10/2011م، لغاية 16/10/2011م.</w:t>
      </w:r>
    </w:p>
    <w:p w:rsidR="00E8208B" w:rsidRDefault="00E8208B" w:rsidP="00E8208B">
      <w:pPr>
        <w:ind w:left="-58"/>
        <w:jc w:val="right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951131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5.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511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دورة آليات تحقيق المخطوطات في كليّة الآداب </w:t>
      </w:r>
      <w:r w:rsidRPr="00951131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Pr="009511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الجامعة المستنصريَّة المدّة من</w:t>
      </w:r>
      <w:r w:rsidRPr="00AC2517">
        <w:rPr>
          <w:rFonts w:ascii="Simplified Arabic" w:hAnsi="Simplified Arabic" w:cs="Simplified Arabic" w:hint="cs"/>
          <w:sz w:val="24"/>
          <w:szCs w:val="24"/>
          <w:rtl/>
          <w:lang w:bidi="ar-IQ"/>
        </w:rPr>
        <w:t>9/3/2025- 13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Pr="00AC2517">
        <w:rPr>
          <w:rFonts w:ascii="Simplified Arabic" w:hAnsi="Simplified Arabic" w:cs="Simplified Arabic" w:hint="cs"/>
          <w:sz w:val="24"/>
          <w:szCs w:val="24"/>
          <w:rtl/>
          <w:lang w:bidi="ar-IQ"/>
        </w:rPr>
        <w:t>/4/ 2015م.</w:t>
      </w:r>
    </w:p>
    <w:p w:rsidR="00E8208B" w:rsidRPr="00AC2517" w:rsidRDefault="00E8208B" w:rsidP="00E8208B">
      <w:pPr>
        <w:ind w:left="-58"/>
        <w:jc w:val="right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6. المشاركة في الدورة التدريبية (الإرشاد الأكاديمي والإرشاد التربوي) في قسم التعليم المستمر الجامعة المستنصرية 19/1/ 2016 إلى 26/ 1/ 2016. </w:t>
      </w:r>
    </w:p>
    <w:p w:rsidR="00E8208B" w:rsidRPr="00D73B88" w:rsidRDefault="00E8208B" w:rsidP="00E8208B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Garamond" w:hAnsi="Garamond"/>
          <w:color w:val="000000"/>
          <w:rtl/>
          <w:lang w:bidi="ar-IQ"/>
        </w:rPr>
      </w:pPr>
      <w:r w:rsidRPr="00555366">
        <w:rPr>
          <w:rFonts w:ascii="Garamond" w:hAnsi="Garamond" w:cs="Garamond" w:hint="cs"/>
          <w:color w:val="000000"/>
          <w:rtl/>
        </w:rPr>
        <w:t xml:space="preserve"> </w:t>
      </w:r>
    </w:p>
    <w:p w:rsidR="00B30F76" w:rsidRDefault="00B30F76"/>
    <w:sectPr w:rsidR="00B30F7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3058"/>
    <w:multiLevelType w:val="hybridMultilevel"/>
    <w:tmpl w:val="C82851D4"/>
    <w:lvl w:ilvl="0" w:tplc="A3708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62E4B"/>
    <w:multiLevelType w:val="hybridMultilevel"/>
    <w:tmpl w:val="415026AC"/>
    <w:lvl w:ilvl="0" w:tplc="93ACCEC0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48692B"/>
    <w:multiLevelType w:val="hybridMultilevel"/>
    <w:tmpl w:val="02328D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8B"/>
    <w:rsid w:val="000A2D79"/>
    <w:rsid w:val="00241F06"/>
    <w:rsid w:val="00AB0C46"/>
    <w:rsid w:val="00AB7CE8"/>
    <w:rsid w:val="00AC261E"/>
    <w:rsid w:val="00B30F76"/>
    <w:rsid w:val="00D51FC7"/>
    <w:rsid w:val="00D71554"/>
    <w:rsid w:val="00D73B88"/>
    <w:rsid w:val="00E8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208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208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Maher</cp:lastModifiedBy>
  <cp:revision>2</cp:revision>
  <cp:lastPrinted>2017-10-03T05:49:00Z</cp:lastPrinted>
  <dcterms:created xsi:type="dcterms:W3CDTF">2022-12-27T20:58:00Z</dcterms:created>
  <dcterms:modified xsi:type="dcterms:W3CDTF">2022-12-27T20:58:00Z</dcterms:modified>
</cp:coreProperties>
</file>