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C1" w:rsidRPr="0022715F" w:rsidRDefault="00AC7EC1" w:rsidP="00AC7EC1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AC7EC1" w:rsidRDefault="00AC7EC1" w:rsidP="00AC7EC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color w:val="000000"/>
        </w:rPr>
      </w:pPr>
      <w:r w:rsidRPr="00140F19">
        <w:rPr>
          <w:rFonts w:ascii="Britannic Bold" w:hAnsi="Britannic Bold" w:cs="TimesNewRomanPS-BoldMT"/>
          <w:b/>
          <w:bC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Ashraf </w:t>
      </w:r>
      <w:proofErr w:type="spellStart"/>
      <w:r w:rsidRPr="00140F19">
        <w:rPr>
          <w:rFonts w:ascii="Britannic Bold" w:hAnsi="Britannic Bold" w:cs="TimesNewRomanPS-BoldMT"/>
          <w:b/>
          <w:bC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S.hassan</w:t>
      </w:r>
      <w:proofErr w:type="spellEnd"/>
      <w:r w:rsidRPr="00140F19">
        <w:rPr>
          <w:rFonts w:ascii="Britannic Bold" w:hAnsi="Britannic Bold" w:cs="TimesNewRomanPS-BoldMT"/>
          <w:b/>
          <w:bC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Al-</w:t>
      </w:r>
      <w:proofErr w:type="spellStart"/>
      <w:r w:rsidRPr="00140F19">
        <w:rPr>
          <w:rFonts w:ascii="Britannic Bold" w:hAnsi="Britannic Bold" w:cs="TimesNewRomanPS-BoldMT"/>
          <w:b/>
          <w:bC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Hassabi</w:t>
      </w:r>
      <w:proofErr w:type="spellEnd"/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 </w:t>
      </w:r>
    </w:p>
    <w:p w:rsidR="00AC7EC1" w:rsidRPr="00140F19" w:rsidRDefault="00AC7EC1" w:rsidP="00AC7EC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color w:val="000000"/>
        </w:rPr>
      </w:pPr>
      <w:proofErr w:type="spellStart"/>
      <w:r w:rsidRPr="0022715F"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 University – </w:t>
      </w:r>
      <w:r w:rsidRPr="00140F19">
        <w:rPr>
          <w:rFonts w:ascii="Garamond" w:hAnsi="Garamond" w:cs="Garamond"/>
          <w:b/>
          <w:bCs/>
          <w:i/>
          <w:iCs/>
          <w:color w:val="000000"/>
        </w:rPr>
        <w:t>College of Science, Department of biology</w:t>
      </w:r>
    </w:p>
    <w:p w:rsidR="00AC7EC1" w:rsidRPr="0022715F" w:rsidRDefault="00AC7EC1" w:rsidP="00AC7EC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Pr="007E1FE3">
        <w:rPr>
          <w:rFonts w:asciiTheme="majorBidi" w:eastAsia="Times New Roman" w:hAnsiTheme="majorBidi" w:cstheme="majorBidi"/>
          <w:bCs/>
        </w:rPr>
        <w:t>00964 - 0781- 4731665</w:t>
      </w:r>
    </w:p>
    <w:p w:rsidR="00AC7EC1" w:rsidRPr="00165F57" w:rsidRDefault="00AC7EC1" w:rsidP="00AC7EC1">
      <w:pPr>
        <w:autoSpaceDE w:val="0"/>
        <w:autoSpaceDN w:val="0"/>
        <w:adjustRightInd w:val="0"/>
        <w:spacing w:line="240" w:lineRule="auto"/>
        <w:jc w:val="center"/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Pr="007E1FE3">
        <w:rPr>
          <w:rFonts w:asciiTheme="majorBidi" w:hAnsiTheme="majorBidi" w:cstheme="majorBidi"/>
        </w:rPr>
        <w:t>ashrafsamibio@gmail.com</w:t>
      </w:r>
    </w:p>
    <w:p w:rsidR="00AC7EC1" w:rsidRDefault="00AC7EC1" w:rsidP="00AC7EC1">
      <w:pPr>
        <w:pBdr>
          <w:bottom w:val="double" w:sz="6" w:space="1" w:color="auto"/>
        </w:pBdr>
        <w:jc w:val="right"/>
        <w:rPr>
          <w:rFonts w:ascii="Garamond" w:hAnsi="Garamond" w:cs="Garamond"/>
          <w:i/>
          <w:iCs/>
          <w:color w:val="000000"/>
        </w:rPr>
      </w:pPr>
    </w:p>
    <w:p w:rsidR="00AC7EC1" w:rsidRPr="00AB759F" w:rsidRDefault="00AC7EC1" w:rsidP="00AC7EC1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P</w:t>
      </w:r>
      <w:r>
        <w:rPr>
          <w:b/>
          <w:bCs/>
          <w:smallCaps/>
          <w:sz w:val="28"/>
          <w:szCs w:val="28"/>
        </w:rPr>
        <w:t>ersonal</w:t>
      </w:r>
      <w:r w:rsidRPr="00AB759F">
        <w:rPr>
          <w:b/>
          <w:bCs/>
          <w:smallCaps/>
          <w:sz w:val="28"/>
          <w:szCs w:val="28"/>
        </w:rPr>
        <w:t xml:space="preserve"> S</w:t>
      </w:r>
      <w:r>
        <w:rPr>
          <w:b/>
          <w:bCs/>
          <w:smallCaps/>
          <w:sz w:val="28"/>
          <w:szCs w:val="28"/>
        </w:rPr>
        <w:t>ummary</w:t>
      </w:r>
      <w:r w:rsidRPr="00AB759F">
        <w:rPr>
          <w:b/>
          <w:bCs/>
          <w:smallCaps/>
          <w:sz w:val="28"/>
          <w:szCs w:val="28"/>
        </w:rPr>
        <w:t>:</w:t>
      </w:r>
    </w:p>
    <w:p w:rsidR="00AC7EC1" w:rsidRDefault="00AC7EC1" w:rsidP="00AC7EC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AC7EC1" w:rsidRPr="005B296D" w:rsidRDefault="00AC7EC1" w:rsidP="00AC7EC1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005B296D">
        <w:rPr>
          <w:b/>
          <w:bCs/>
        </w:rPr>
        <w:t>Name:</w:t>
      </w:r>
      <w:r>
        <w:rPr>
          <w:b/>
          <w:bCs/>
        </w:rPr>
        <w:t xml:space="preserve"> </w:t>
      </w:r>
      <w:r w:rsidRPr="007E1FE3">
        <w:rPr>
          <w:rFonts w:asciiTheme="majorBidi" w:hAnsiTheme="majorBidi" w:cstheme="majorBidi"/>
        </w:rPr>
        <w:t xml:space="preserve">Ashraf </w:t>
      </w:r>
      <w:r>
        <w:rPr>
          <w:rFonts w:asciiTheme="majorBidi" w:hAnsiTheme="majorBidi" w:cstheme="majorBidi"/>
        </w:rPr>
        <w:t>S</w:t>
      </w:r>
      <w:r w:rsidRPr="007E1FE3">
        <w:rPr>
          <w:rFonts w:asciiTheme="majorBidi" w:hAnsiTheme="majorBidi" w:cstheme="majorBidi"/>
        </w:rPr>
        <w:t>ami Hassan</w:t>
      </w:r>
      <w:r>
        <w:rPr>
          <w:b/>
          <w:bCs/>
        </w:rPr>
        <w:t xml:space="preserve">  </w:t>
      </w:r>
    </w:p>
    <w:p w:rsidR="00AC7EC1" w:rsidRPr="00165F57" w:rsidRDefault="00AC7EC1" w:rsidP="00AC7EC1">
      <w:pPr>
        <w:autoSpaceDE w:val="0"/>
        <w:autoSpaceDN w:val="0"/>
        <w:adjustRightInd w:val="0"/>
        <w:spacing w:line="240" w:lineRule="auto"/>
      </w:pPr>
      <w:r w:rsidRPr="005B296D">
        <w:rPr>
          <w:b/>
          <w:bCs/>
        </w:rPr>
        <w:t>Address:</w:t>
      </w:r>
      <w:r>
        <w:rPr>
          <w:b/>
          <w:bCs/>
        </w:rPr>
        <w:t xml:space="preserve"> </w:t>
      </w:r>
      <w:r>
        <w:rPr>
          <w:rFonts w:ascii="Arial" w:hAnsi="Arial"/>
          <w:color w:val="000000"/>
        </w:rPr>
        <w:t xml:space="preserve">: </w:t>
      </w:r>
      <w:r w:rsidRPr="007E1FE3">
        <w:rPr>
          <w:rFonts w:asciiTheme="majorBidi" w:hAnsiTheme="majorBidi" w:cstheme="majorBidi"/>
        </w:rPr>
        <w:t xml:space="preserve">P. O. Box (  ) , Spring Street – Baghdad,  </w:t>
      </w:r>
      <w:r>
        <w:rPr>
          <w:rFonts w:asciiTheme="majorBidi" w:hAnsiTheme="majorBidi" w:cstheme="majorBidi"/>
        </w:rPr>
        <w:t xml:space="preserve">Iraq </w:t>
      </w:r>
      <w:r w:rsidRPr="007E1FE3">
        <w:rPr>
          <w:rFonts w:asciiTheme="majorBidi" w:hAnsiTheme="majorBidi" w:cstheme="majorBidi"/>
        </w:rPr>
        <w:t xml:space="preserve"> </w:t>
      </w:r>
      <w:r w:rsidRPr="008722E0">
        <w:br/>
      </w:r>
      <w:r w:rsidRPr="005B296D">
        <w:rPr>
          <w:b/>
          <w:bCs/>
        </w:rPr>
        <w:t>Telephone:</w:t>
      </w:r>
      <w:r>
        <w:rPr>
          <w:b/>
          <w:bCs/>
        </w:rPr>
        <w:t xml:space="preserve"> </w:t>
      </w:r>
      <w:r w:rsidRPr="007E1FE3">
        <w:rPr>
          <w:rFonts w:asciiTheme="majorBidi" w:hAnsiTheme="majorBidi" w:cstheme="majorBidi"/>
          <w:bCs/>
        </w:rPr>
        <w:t>00964 – 01 - 5555860</w:t>
      </w:r>
      <w:r w:rsidRPr="005B296D">
        <w:rPr>
          <w:b/>
          <w:bCs/>
        </w:rPr>
        <w:br/>
        <w:t>Cell Phone:</w:t>
      </w:r>
      <w:r>
        <w:rPr>
          <w:b/>
          <w:bCs/>
        </w:rPr>
        <w:t xml:space="preserve"> </w:t>
      </w:r>
      <w:r w:rsidRPr="007E1FE3">
        <w:rPr>
          <w:rFonts w:asciiTheme="majorBidi" w:eastAsia="Times New Roman" w:hAnsiTheme="majorBidi" w:cstheme="majorBidi"/>
          <w:bCs/>
        </w:rPr>
        <w:t>00964 - 0781- 4731665</w:t>
      </w:r>
      <w:r w:rsidRPr="005B296D">
        <w:rPr>
          <w:b/>
          <w:bCs/>
        </w:rPr>
        <w:br/>
        <w:t xml:space="preserve">Email: </w:t>
      </w:r>
      <w:r w:rsidRPr="007E1FE3">
        <w:rPr>
          <w:rFonts w:asciiTheme="majorBidi" w:hAnsiTheme="majorBidi" w:cstheme="majorBidi"/>
        </w:rPr>
        <w:t>ashrafhassan_bio@yahoo.com</w:t>
      </w:r>
      <w:r w:rsidRPr="007E1FE3">
        <w:rPr>
          <w:rFonts w:asciiTheme="majorBidi" w:hAnsiTheme="majorBidi" w:cstheme="majorBidi"/>
          <w:b/>
          <w:bCs/>
        </w:rPr>
        <w:t xml:space="preserve"> , </w:t>
      </w:r>
      <w:r w:rsidRPr="007E1FE3">
        <w:rPr>
          <w:rFonts w:asciiTheme="majorBidi" w:hAnsiTheme="majorBidi" w:cstheme="majorBidi"/>
        </w:rPr>
        <w:t>ashrafsamibio@gmail.com</w:t>
      </w:r>
    </w:p>
    <w:p w:rsidR="00AC7EC1" w:rsidRDefault="00AC7EC1" w:rsidP="00AC7EC1">
      <w:pPr>
        <w:autoSpaceDE w:val="0"/>
        <w:autoSpaceDN w:val="0"/>
        <w:adjustRightInd w:val="0"/>
        <w:spacing w:line="240" w:lineRule="auto"/>
      </w:pPr>
      <w:r w:rsidRPr="005B296D">
        <w:rPr>
          <w:b/>
          <w:bCs/>
        </w:rPr>
        <w:t>Date of Birth:</w:t>
      </w:r>
      <w:r>
        <w:rPr>
          <w:b/>
          <w:bCs/>
        </w:rPr>
        <w:t xml:space="preserve"> </w:t>
      </w:r>
      <w:r w:rsidRPr="007E1FE3">
        <w:rPr>
          <w:rFonts w:asciiTheme="majorBidi" w:hAnsiTheme="majorBidi" w:cstheme="majorBidi"/>
        </w:rPr>
        <w:t>August 22 , 1981</w:t>
      </w:r>
      <w:r w:rsidRPr="005B296D">
        <w:rPr>
          <w:b/>
          <w:bCs/>
        </w:rPr>
        <w:br/>
        <w:t>Nationality:</w:t>
      </w:r>
      <w:r>
        <w:rPr>
          <w:b/>
          <w:bCs/>
        </w:rPr>
        <w:t xml:space="preserve"> </w:t>
      </w:r>
      <w:r w:rsidRPr="007E1FE3">
        <w:rPr>
          <w:rFonts w:asciiTheme="majorBidi" w:hAnsiTheme="majorBidi" w:cstheme="majorBidi"/>
        </w:rPr>
        <w:t xml:space="preserve">Iraqi </w:t>
      </w:r>
      <w:r w:rsidRPr="005B296D">
        <w:rPr>
          <w:b/>
          <w:bCs/>
        </w:rPr>
        <w:br/>
        <w:t>Sex:</w:t>
      </w:r>
      <w:r>
        <w:rPr>
          <w:b/>
          <w:bCs/>
        </w:rPr>
        <w:t xml:space="preserve"> </w:t>
      </w:r>
      <w:r>
        <w:rPr>
          <w:rStyle w:val="shorttext"/>
          <w:lang w:val="en"/>
        </w:rPr>
        <w:t>Male</w:t>
      </w:r>
      <w:r>
        <w:t xml:space="preserve"> </w:t>
      </w:r>
    </w:p>
    <w:p w:rsidR="00AC7EC1" w:rsidRPr="007E1FE3" w:rsidRDefault="00AC7EC1" w:rsidP="00AC7EC1">
      <w:pPr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/>
          <w:bCs/>
        </w:rPr>
      </w:pPr>
      <w:r w:rsidRPr="008722E0">
        <w:rPr>
          <w:rFonts w:ascii="Calibri" w:eastAsia="Calibri" w:hAnsi="Calibri" w:cs="Arial"/>
          <w:b/>
          <w:bCs/>
        </w:rPr>
        <w:t>Marital Status:</w:t>
      </w:r>
      <w:r>
        <w:rPr>
          <w:b/>
          <w:bCs/>
        </w:rPr>
        <w:t xml:space="preserve"> </w:t>
      </w:r>
      <w:r w:rsidRPr="007E1FE3">
        <w:rPr>
          <w:rFonts w:asciiTheme="majorBidi" w:hAnsiTheme="majorBidi" w:cstheme="majorBidi"/>
          <w:color w:val="000000"/>
        </w:rPr>
        <w:t>Married</w:t>
      </w:r>
    </w:p>
    <w:p w:rsidR="00AC7EC1" w:rsidRPr="0022715F" w:rsidRDefault="00AC7EC1" w:rsidP="00AC7EC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AC7EC1" w:rsidRPr="00AB759F" w:rsidRDefault="00AC7EC1" w:rsidP="00AC7EC1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AC7EC1" w:rsidRDefault="00AC7EC1" w:rsidP="00AC7EC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AC7EC1" w:rsidRDefault="00AC7EC1" w:rsidP="00AC7EC1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Ph.D. #1:</w:t>
      </w:r>
    </w:p>
    <w:p w:rsidR="00AC7EC1" w:rsidRPr="00140F19" w:rsidRDefault="00AC7EC1" w:rsidP="00AC7EC1">
      <w:pPr>
        <w:pStyle w:val="Default"/>
        <w:numPr>
          <w:ilvl w:val="0"/>
          <w:numId w:val="1"/>
        </w:numPr>
        <w:rPr>
          <w:sz w:val="22"/>
          <w:szCs w:val="22"/>
          <w:highlight w:val="yellow"/>
        </w:rPr>
      </w:pPr>
      <w:r w:rsidRPr="00140F19">
        <w:rPr>
          <w:sz w:val="22"/>
          <w:szCs w:val="22"/>
          <w:highlight w:val="yellow"/>
        </w:rPr>
        <w:t xml:space="preserve">M.Sc. #2:    </w:t>
      </w:r>
      <w:r w:rsidRPr="00140F19">
        <w:rPr>
          <w:rFonts w:asciiTheme="majorBidi" w:hAnsiTheme="majorBidi" w:cstheme="majorBidi"/>
          <w:b/>
          <w:bCs/>
          <w:sz w:val="22"/>
          <w:highlight w:val="yellow"/>
        </w:rPr>
        <w:t>√</w:t>
      </w:r>
      <w:r w:rsidRPr="00140F19">
        <w:rPr>
          <w:sz w:val="22"/>
          <w:szCs w:val="22"/>
          <w:highlight w:val="yellow"/>
        </w:rPr>
        <w:t xml:space="preserve">   </w:t>
      </w:r>
    </w:p>
    <w:p w:rsidR="00AC7EC1" w:rsidRDefault="00AC7EC1" w:rsidP="00AC7EC1">
      <w:pPr>
        <w:pStyle w:val="Default"/>
        <w:ind w:left="360"/>
        <w:rPr>
          <w:sz w:val="22"/>
          <w:szCs w:val="22"/>
        </w:rPr>
      </w:pPr>
      <w:r w:rsidRPr="00B116A7">
        <w:rPr>
          <w:b/>
          <w:bCs/>
          <w:sz w:val="22"/>
        </w:rPr>
        <w:t>Master</w:t>
      </w:r>
      <w:r>
        <w:t xml:space="preserve"> :  </w:t>
      </w:r>
      <w:r w:rsidRPr="007E1FE3">
        <w:rPr>
          <w:rFonts w:ascii="Times New Roman" w:hAnsi="Times New Roman" w:cs="Times New Roman"/>
          <w:sz w:val="22"/>
        </w:rPr>
        <w:t>University of Al-</w:t>
      </w:r>
      <w:proofErr w:type="spellStart"/>
      <w:r w:rsidRPr="007E1FE3">
        <w:rPr>
          <w:rFonts w:ascii="Times New Roman" w:hAnsi="Times New Roman" w:cs="Times New Roman"/>
          <w:sz w:val="22"/>
        </w:rPr>
        <w:t>Mustansiriyah</w:t>
      </w:r>
      <w:proofErr w:type="spellEnd"/>
      <w:r w:rsidRPr="007E1FE3">
        <w:rPr>
          <w:rFonts w:ascii="Times New Roman" w:hAnsi="Times New Roman" w:cs="Times New Roman"/>
          <w:sz w:val="22"/>
        </w:rPr>
        <w:t xml:space="preserve">. College of Science , Iraq      </w:t>
      </w:r>
      <w:r>
        <w:rPr>
          <w:rFonts w:ascii="Times New Roman" w:hAnsi="Times New Roman" w:cs="Times New Roman"/>
          <w:sz w:val="22"/>
        </w:rPr>
        <w:t>(  M.Sc. degree in Micro</w:t>
      </w:r>
      <w:r w:rsidRPr="007E1FE3">
        <w:rPr>
          <w:rFonts w:ascii="Times New Roman" w:hAnsi="Times New Roman" w:cs="Times New Roman"/>
          <w:sz w:val="22"/>
        </w:rPr>
        <w:t>biology</w:t>
      </w:r>
      <w:r>
        <w:rPr>
          <w:sz w:val="22"/>
        </w:rPr>
        <w:t xml:space="preserve"> </w:t>
      </w:r>
      <w:r w:rsidRPr="0090065E">
        <w:rPr>
          <w:rFonts w:asciiTheme="majorBidi" w:hAnsiTheme="majorBidi" w:cstheme="majorBidi"/>
          <w:bCs/>
          <w:sz w:val="22"/>
        </w:rPr>
        <w:t>)</w:t>
      </w:r>
    </w:p>
    <w:p w:rsidR="00AC7EC1" w:rsidRDefault="00AC7EC1" w:rsidP="00AC7EC1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B.Sc. #3:</w:t>
      </w:r>
    </w:p>
    <w:p w:rsidR="00AC7EC1" w:rsidRDefault="00AC7EC1" w:rsidP="00AC7EC1">
      <w:pPr>
        <w:pStyle w:val="Default"/>
        <w:ind w:left="720"/>
        <w:rPr>
          <w:sz w:val="22"/>
          <w:szCs w:val="22"/>
        </w:rPr>
      </w:pPr>
    </w:p>
    <w:p w:rsidR="00AC7EC1" w:rsidRPr="00AB759F" w:rsidRDefault="00AC7EC1" w:rsidP="00AC7EC1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AC7EC1" w:rsidRDefault="00AC7EC1" w:rsidP="00AC7EC1">
      <w:pPr>
        <w:pStyle w:val="Default"/>
        <w:ind w:left="720"/>
        <w:rPr>
          <w:sz w:val="22"/>
          <w:szCs w:val="22"/>
          <w:lang w:val="en"/>
        </w:rPr>
      </w:pPr>
      <w:r>
        <w:rPr>
          <w:lang w:val="en"/>
        </w:rPr>
        <w:t xml:space="preserve">• I have many letters of appreciation from the Ministry of Higher Education </w:t>
      </w:r>
      <w:r>
        <w:rPr>
          <w:rStyle w:val="alt-edited"/>
          <w:lang w:val="en"/>
        </w:rPr>
        <w:t>and head of</w:t>
      </w:r>
      <w:r>
        <w:rPr>
          <w:lang w:val="en"/>
        </w:rPr>
        <w:t xml:space="preserve"> Al-</w:t>
      </w:r>
      <w:proofErr w:type="spellStart"/>
      <w:r>
        <w:rPr>
          <w:lang w:val="en"/>
        </w:rPr>
        <w:t>Mustansiriya</w:t>
      </w:r>
      <w:proofErr w:type="spellEnd"/>
      <w:r>
        <w:rPr>
          <w:lang w:val="en"/>
        </w:rPr>
        <w:t xml:space="preserve"> University and from the dean of </w:t>
      </w:r>
      <w:r>
        <w:rPr>
          <w:rStyle w:val="alt-edited"/>
          <w:lang w:val="en"/>
        </w:rPr>
        <w:t>College of Science</w:t>
      </w:r>
      <w:r>
        <w:rPr>
          <w:sz w:val="22"/>
          <w:szCs w:val="22"/>
          <w:lang w:val="en"/>
        </w:rPr>
        <w:t xml:space="preserve"> . </w:t>
      </w:r>
    </w:p>
    <w:p w:rsidR="00AC7EC1" w:rsidRPr="00CC163A" w:rsidRDefault="00AC7EC1" w:rsidP="00AC7EC1">
      <w:pPr>
        <w:pStyle w:val="Default"/>
        <w:ind w:left="720"/>
        <w:rPr>
          <w:sz w:val="22"/>
          <w:szCs w:val="22"/>
          <w:lang w:val="en"/>
        </w:rPr>
      </w:pPr>
    </w:p>
    <w:p w:rsidR="00AC7EC1" w:rsidRDefault="00AC7EC1" w:rsidP="00AC7EC1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AC7EC1" w:rsidRDefault="00AC7EC1" w:rsidP="00AC7EC1">
      <w:pPr>
        <w:pStyle w:val="Default"/>
        <w:rPr>
          <w:sz w:val="22"/>
          <w:szCs w:val="22"/>
        </w:rPr>
      </w:pPr>
    </w:p>
    <w:p w:rsidR="00AC7EC1" w:rsidRPr="00140F19" w:rsidRDefault="00AC7EC1" w:rsidP="00AC7EC1">
      <w:pPr>
        <w:spacing w:line="240" w:lineRule="auto"/>
        <w:rPr>
          <w:rFonts w:ascii="Bell MT" w:hAnsi="Bell MT" w:cs="Times New Roman"/>
          <w:i/>
          <w:iCs/>
        </w:rPr>
      </w:pPr>
      <w:r w:rsidRPr="00736949">
        <w:rPr>
          <w:rFonts w:ascii="Bell MT" w:hAnsi="Bell MT" w:cs="Times New Roman"/>
          <w:i/>
          <w:iCs/>
        </w:rPr>
        <w:t xml:space="preserve">2008- 2012  :    </w:t>
      </w:r>
      <w:r w:rsidRPr="00985D05">
        <w:rPr>
          <w:rFonts w:ascii="Bell MT" w:hAnsi="Bell MT" w:cs="Times New Roman"/>
          <w:i/>
          <w:iCs/>
        </w:rPr>
        <w:t>Assistant Lecturer, University of Al-</w:t>
      </w:r>
      <w:proofErr w:type="spellStart"/>
      <w:r w:rsidRPr="00985D05">
        <w:rPr>
          <w:rFonts w:ascii="Bell MT" w:hAnsi="Bell MT" w:cs="Times New Roman"/>
          <w:i/>
          <w:iCs/>
        </w:rPr>
        <w:t>Mustansiriyah</w:t>
      </w:r>
      <w:proofErr w:type="spellEnd"/>
      <w:r w:rsidRPr="00985D05">
        <w:rPr>
          <w:rFonts w:ascii="Bell MT" w:hAnsi="Bell MT" w:cs="Times New Roman"/>
          <w:i/>
          <w:iCs/>
        </w:rPr>
        <w:t xml:space="preserve">. College of Science, Department of biology .                       </w:t>
      </w:r>
    </w:p>
    <w:p w:rsidR="00AC7EC1" w:rsidRPr="00736949" w:rsidRDefault="00AC7EC1" w:rsidP="007439DB">
      <w:pPr>
        <w:spacing w:line="240" w:lineRule="auto"/>
        <w:rPr>
          <w:rFonts w:ascii="Bell MT" w:hAnsi="Bell MT" w:cs="Times New Roman"/>
          <w:i/>
          <w:iCs/>
        </w:rPr>
      </w:pPr>
      <w:r w:rsidRPr="00985D05">
        <w:rPr>
          <w:rFonts w:ascii="Bell MT" w:hAnsi="Bell MT" w:cs="Times New Roman"/>
          <w:i/>
          <w:iCs/>
        </w:rPr>
        <w:t>2013- 201</w:t>
      </w:r>
      <w:r w:rsidR="007439DB">
        <w:rPr>
          <w:rFonts w:ascii="Bell MT" w:hAnsi="Bell MT" w:cs="Times New Roman"/>
          <w:i/>
          <w:iCs/>
        </w:rPr>
        <w:t>7</w:t>
      </w:r>
      <w:r w:rsidRPr="00985D05">
        <w:rPr>
          <w:rFonts w:ascii="Times New Roman" w:hAnsi="Times New Roman" w:cs="Times New Roman"/>
          <w:i/>
          <w:iCs/>
        </w:rPr>
        <w:t xml:space="preserve">  :  </w:t>
      </w:r>
      <w:r w:rsidRPr="00985D05">
        <w:rPr>
          <w:rFonts w:ascii="Bell MT" w:hAnsi="Bell MT" w:cs="Times New Roman"/>
          <w:i/>
          <w:iCs/>
        </w:rPr>
        <w:t>Lecturer, University of Al-</w:t>
      </w:r>
      <w:proofErr w:type="spellStart"/>
      <w:r w:rsidRPr="00985D05">
        <w:rPr>
          <w:rFonts w:ascii="Bell MT" w:hAnsi="Bell MT" w:cs="Times New Roman"/>
          <w:i/>
          <w:iCs/>
        </w:rPr>
        <w:t>Mustansiriyah</w:t>
      </w:r>
      <w:proofErr w:type="spellEnd"/>
      <w:r w:rsidRPr="00985D05">
        <w:rPr>
          <w:rFonts w:ascii="Bell MT" w:hAnsi="Bell MT" w:cs="Times New Roman"/>
          <w:i/>
          <w:iCs/>
        </w:rPr>
        <w:t>. College of Science, Department of biology .</w:t>
      </w:r>
    </w:p>
    <w:p w:rsidR="00AC7EC1" w:rsidRPr="00126646" w:rsidRDefault="00AC7EC1" w:rsidP="00AC7EC1">
      <w:pPr>
        <w:pStyle w:val="SpaceAfter"/>
        <w:numPr>
          <w:ilvl w:val="0"/>
          <w:numId w:val="2"/>
        </w:numPr>
        <w:spacing w:line="240" w:lineRule="auto"/>
        <w:ind w:left="567" w:hanging="203"/>
        <w:rPr>
          <w:rFonts w:asciiTheme="majorBidi" w:hAnsiTheme="majorBidi" w:cstheme="majorBidi"/>
          <w:b/>
          <w:bCs/>
          <w:sz w:val="22"/>
        </w:rPr>
      </w:pPr>
      <w:r w:rsidRPr="0090065E">
        <w:rPr>
          <w:rStyle w:val="longtext"/>
          <w:rFonts w:asciiTheme="majorBidi" w:hAnsiTheme="majorBidi" w:cstheme="majorBidi"/>
          <w:b/>
          <w:bCs/>
          <w:color w:val="333333"/>
          <w:sz w:val="22"/>
        </w:rPr>
        <w:t>I have experience in teaching bacterial toxins and viruses</w:t>
      </w:r>
    </w:p>
    <w:p w:rsidR="00AC7EC1" w:rsidRDefault="00AC7EC1" w:rsidP="00AC7EC1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AC7EC1" w:rsidRPr="000B1312" w:rsidRDefault="00AC7EC1" w:rsidP="00AC7EC1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5103"/>
        <w:gridCol w:w="3827"/>
      </w:tblGrid>
      <w:tr w:rsidR="00AC7EC1" w:rsidTr="00BF32AC">
        <w:tc>
          <w:tcPr>
            <w:tcW w:w="5103" w:type="dxa"/>
            <w:shd w:val="clear" w:color="auto" w:fill="D9D9D9" w:themeFill="background1" w:themeFillShade="D9"/>
          </w:tcPr>
          <w:p w:rsidR="00AC7EC1" w:rsidRPr="000B1312" w:rsidRDefault="00AC7EC1" w:rsidP="00BF32A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AC7EC1" w:rsidRPr="000B1312" w:rsidRDefault="00AC7EC1" w:rsidP="00BF32A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AC7EC1" w:rsidTr="00BF32AC">
        <w:tc>
          <w:tcPr>
            <w:tcW w:w="5103" w:type="dxa"/>
          </w:tcPr>
          <w:p w:rsidR="00AC7EC1" w:rsidRPr="00107061" w:rsidRDefault="00AC7EC1" w:rsidP="00BF32AC">
            <w:pPr>
              <w:rPr>
                <w:lang w:val="en"/>
              </w:rPr>
            </w:pPr>
            <w:r>
              <w:rPr>
                <w:lang w:val="en"/>
              </w:rPr>
              <w:t>Microbiology practical material - the first stage</w:t>
            </w:r>
            <w:r>
              <w:rPr>
                <w:lang w:val="en"/>
              </w:rPr>
              <w:br/>
              <w:t>Microscopic techniques and practical - second stage</w:t>
            </w:r>
            <w:r>
              <w:rPr>
                <w:lang w:val="en"/>
              </w:rPr>
              <w:br/>
              <w:t>practical viruses - second stage</w:t>
            </w:r>
            <w:r>
              <w:rPr>
                <w:lang w:val="en"/>
              </w:rPr>
              <w:br/>
              <w:t>Medical viruses practical -  fourth stage</w:t>
            </w:r>
          </w:p>
        </w:tc>
        <w:tc>
          <w:tcPr>
            <w:tcW w:w="3827" w:type="dxa"/>
          </w:tcPr>
          <w:p w:rsidR="00AC7EC1" w:rsidRDefault="00AC7EC1" w:rsidP="00BF32AC"/>
        </w:tc>
      </w:tr>
    </w:tbl>
    <w:p w:rsidR="00AC7EC1" w:rsidRDefault="00AC7EC1" w:rsidP="00AC7EC1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AC7EC1" w:rsidRDefault="00AC7EC1" w:rsidP="00AC7EC1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lastRenderedPageBreak/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AC7EC1" w:rsidRPr="00B73F00" w:rsidRDefault="00AC7EC1" w:rsidP="00AC7EC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AC7EC1" w:rsidRDefault="00AC7EC1" w:rsidP="00AC7EC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Style w:val="shorttext"/>
          <w:rFonts w:asciiTheme="majorBidi" w:hAnsiTheme="majorBidi" w:cstheme="majorBidi"/>
        </w:rPr>
      </w:pPr>
      <w:r w:rsidRPr="0093370E">
        <w:rPr>
          <w:rStyle w:val="shorttext"/>
          <w:rFonts w:asciiTheme="majorBidi" w:hAnsiTheme="majorBidi" w:cstheme="majorBidi"/>
        </w:rPr>
        <w:t>Participate</w:t>
      </w:r>
      <w:r w:rsidRPr="0093370E">
        <w:rPr>
          <w:rFonts w:ascii="Verdana" w:hAnsi="Verdana"/>
          <w:color w:val="2E2E2E"/>
          <w:sz w:val="13"/>
          <w:szCs w:val="13"/>
          <w:shd w:val="clear" w:color="auto" w:fill="FFFFFF"/>
        </w:rPr>
        <w:t xml:space="preserve"> </w:t>
      </w:r>
      <w:r w:rsidRPr="0093370E">
        <w:rPr>
          <w:rStyle w:val="shorttext"/>
          <w:rFonts w:asciiTheme="majorBidi" w:hAnsiTheme="majorBidi" w:cstheme="majorBidi"/>
        </w:rPr>
        <w:t xml:space="preserve">The Internet and Computing Core Certification </w:t>
      </w:r>
      <w:r>
        <w:rPr>
          <w:rStyle w:val="shorttext"/>
          <w:rFonts w:asciiTheme="majorBidi" w:hAnsiTheme="majorBidi" w:cstheme="majorBidi"/>
        </w:rPr>
        <w:t>(</w:t>
      </w:r>
      <w:r w:rsidRPr="0093370E">
        <w:rPr>
          <w:rStyle w:val="shorttext"/>
          <w:rFonts w:asciiTheme="majorBidi" w:hAnsiTheme="majorBidi" w:cstheme="majorBidi"/>
        </w:rPr>
        <w:t xml:space="preserve"> IC</w:t>
      </w:r>
      <w:r w:rsidRPr="0093370E">
        <w:rPr>
          <w:rStyle w:val="shorttext"/>
          <w:rFonts w:asciiTheme="majorBidi" w:hAnsiTheme="majorBidi" w:cstheme="majorBidi"/>
          <w:vertAlign w:val="subscript"/>
        </w:rPr>
        <w:t>3</w:t>
      </w:r>
      <w:r>
        <w:rPr>
          <w:rStyle w:val="shorttext"/>
          <w:rFonts w:asciiTheme="majorBidi" w:hAnsiTheme="majorBidi" w:cstheme="majorBidi"/>
        </w:rPr>
        <w:t>) in</w:t>
      </w:r>
      <w:r w:rsidRPr="0093370E">
        <w:rPr>
          <w:rStyle w:val="shorttext"/>
          <w:rFonts w:asciiTheme="majorBidi" w:hAnsiTheme="majorBidi" w:cstheme="majorBidi"/>
        </w:rPr>
        <w:t xml:space="preserve"> computer technology and information and to obtain a certificate IC3</w:t>
      </w:r>
      <w:r>
        <w:rPr>
          <w:rStyle w:val="shorttext"/>
          <w:rFonts w:asciiTheme="majorBidi" w:hAnsiTheme="majorBidi" w:cstheme="majorBidi"/>
        </w:rPr>
        <w:t xml:space="preserve"> from </w:t>
      </w:r>
      <w:proofErr w:type="spellStart"/>
      <w:r>
        <w:rPr>
          <w:rStyle w:val="shorttext"/>
          <w:rFonts w:asciiTheme="majorBidi" w:hAnsiTheme="majorBidi" w:cstheme="majorBidi"/>
        </w:rPr>
        <w:t>certiport</w:t>
      </w:r>
      <w:proofErr w:type="spellEnd"/>
      <w:r>
        <w:rPr>
          <w:rStyle w:val="shorttext"/>
          <w:rFonts w:asciiTheme="majorBidi" w:hAnsiTheme="majorBidi" w:cstheme="majorBidi"/>
        </w:rPr>
        <w:t xml:space="preserve">  . </w:t>
      </w:r>
    </w:p>
    <w:p w:rsidR="00AC7EC1" w:rsidRDefault="00AC7EC1" w:rsidP="00AC7EC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Style w:val="shorttext"/>
          <w:rFonts w:asciiTheme="majorBidi" w:hAnsiTheme="majorBidi" w:cstheme="majorBidi"/>
        </w:rPr>
      </w:pPr>
      <w:r w:rsidRPr="0093370E">
        <w:rPr>
          <w:rStyle w:val="shorttext"/>
          <w:rFonts w:asciiTheme="majorBidi" w:hAnsiTheme="majorBidi" w:cstheme="majorBidi"/>
        </w:rPr>
        <w:t>Participate in a workshop on biodiversity and the CITES treaty</w:t>
      </w:r>
      <w:r>
        <w:rPr>
          <w:rStyle w:val="shorttext"/>
          <w:rFonts w:asciiTheme="majorBidi" w:hAnsiTheme="majorBidi" w:cstheme="majorBidi"/>
        </w:rPr>
        <w:t xml:space="preserve"> . </w:t>
      </w:r>
    </w:p>
    <w:p w:rsidR="00AC7EC1" w:rsidRDefault="00AC7EC1" w:rsidP="00AC7EC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Style w:val="shorttext"/>
          <w:rFonts w:asciiTheme="majorBidi" w:hAnsiTheme="majorBidi" w:cstheme="majorBidi"/>
        </w:rPr>
      </w:pPr>
      <w:r w:rsidRPr="0093370E">
        <w:rPr>
          <w:rStyle w:val="shorttext"/>
          <w:rFonts w:asciiTheme="majorBidi" w:hAnsiTheme="majorBidi" w:cstheme="majorBidi"/>
        </w:rPr>
        <w:t>Participate in</w:t>
      </w:r>
      <w:r>
        <w:rPr>
          <w:rStyle w:val="shorttext"/>
          <w:rFonts w:asciiTheme="majorBidi" w:hAnsiTheme="majorBidi" w:cstheme="majorBidi"/>
        </w:rPr>
        <w:t xml:space="preserve"> the training course specialized technique in ELISA and serological test , organized by laboratory of  </w:t>
      </w:r>
      <w:r w:rsidRPr="00CD574C">
        <w:rPr>
          <w:rStyle w:val="shorttext"/>
          <w:rFonts w:asciiTheme="majorBidi" w:hAnsiTheme="majorBidi" w:cstheme="majorBidi"/>
        </w:rPr>
        <w:t>Department of biology</w:t>
      </w:r>
      <w:r>
        <w:rPr>
          <w:rStyle w:val="shorttext"/>
          <w:rFonts w:asciiTheme="majorBidi" w:hAnsiTheme="majorBidi" w:cstheme="majorBidi"/>
        </w:rPr>
        <w:t xml:space="preserve"> ,</w:t>
      </w:r>
      <w:r w:rsidRPr="00CD574C">
        <w:rPr>
          <w:rStyle w:val="shorttext"/>
          <w:rFonts w:asciiTheme="majorBidi" w:hAnsiTheme="majorBidi" w:cstheme="majorBidi"/>
        </w:rPr>
        <w:t xml:space="preserve"> College of Science , University of Al-</w:t>
      </w:r>
      <w:proofErr w:type="spellStart"/>
      <w:r w:rsidRPr="00CD574C">
        <w:rPr>
          <w:rStyle w:val="shorttext"/>
          <w:rFonts w:asciiTheme="majorBidi" w:hAnsiTheme="majorBidi" w:cstheme="majorBidi"/>
        </w:rPr>
        <w:t>Mustansiriyah</w:t>
      </w:r>
      <w:proofErr w:type="spellEnd"/>
      <w:r>
        <w:rPr>
          <w:rStyle w:val="shorttext"/>
          <w:rFonts w:asciiTheme="majorBidi" w:hAnsiTheme="majorBidi" w:cstheme="majorBidi"/>
        </w:rPr>
        <w:t xml:space="preserve"> .</w:t>
      </w:r>
    </w:p>
    <w:p w:rsidR="00AC7EC1" w:rsidRDefault="00AC7EC1" w:rsidP="00AC7EC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Style w:val="shorttext"/>
          <w:rFonts w:asciiTheme="majorBidi" w:hAnsiTheme="majorBidi" w:cstheme="majorBidi"/>
        </w:rPr>
      </w:pPr>
      <w:r w:rsidRPr="0093370E">
        <w:rPr>
          <w:rStyle w:val="shorttext"/>
          <w:rFonts w:asciiTheme="majorBidi" w:hAnsiTheme="majorBidi" w:cstheme="majorBidi"/>
        </w:rPr>
        <w:t>Participate in</w:t>
      </w:r>
      <w:r>
        <w:rPr>
          <w:rStyle w:val="shorttext"/>
          <w:rFonts w:asciiTheme="majorBidi" w:hAnsiTheme="majorBidi" w:cstheme="majorBidi"/>
        </w:rPr>
        <w:t xml:space="preserve"> the training course specialized technique in PCR , organized by laboratory of  </w:t>
      </w:r>
      <w:r w:rsidRPr="00CD574C">
        <w:rPr>
          <w:rStyle w:val="shorttext"/>
          <w:rFonts w:asciiTheme="majorBidi" w:hAnsiTheme="majorBidi" w:cstheme="majorBidi"/>
        </w:rPr>
        <w:t>Department of biology</w:t>
      </w:r>
      <w:r>
        <w:rPr>
          <w:rStyle w:val="shorttext"/>
          <w:rFonts w:asciiTheme="majorBidi" w:hAnsiTheme="majorBidi" w:cstheme="majorBidi"/>
        </w:rPr>
        <w:t xml:space="preserve"> ,</w:t>
      </w:r>
      <w:r w:rsidRPr="00CD574C">
        <w:rPr>
          <w:rStyle w:val="shorttext"/>
          <w:rFonts w:asciiTheme="majorBidi" w:hAnsiTheme="majorBidi" w:cstheme="majorBidi"/>
        </w:rPr>
        <w:t xml:space="preserve"> College of Science , University of Al-</w:t>
      </w:r>
      <w:proofErr w:type="spellStart"/>
      <w:r w:rsidRPr="00CD574C">
        <w:rPr>
          <w:rStyle w:val="shorttext"/>
          <w:rFonts w:asciiTheme="majorBidi" w:hAnsiTheme="majorBidi" w:cstheme="majorBidi"/>
        </w:rPr>
        <w:t>Mustansiriyah</w:t>
      </w:r>
      <w:proofErr w:type="spellEnd"/>
      <w:r>
        <w:rPr>
          <w:rStyle w:val="shorttext"/>
          <w:rFonts w:asciiTheme="majorBidi" w:hAnsiTheme="majorBidi" w:cstheme="majorBidi"/>
        </w:rPr>
        <w:t xml:space="preserve"> .</w:t>
      </w:r>
    </w:p>
    <w:p w:rsidR="00AC7EC1" w:rsidRDefault="00AC7EC1" w:rsidP="00AC7EC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Style w:val="shorttext"/>
          <w:rFonts w:asciiTheme="majorBidi" w:hAnsiTheme="majorBidi" w:cstheme="majorBidi"/>
        </w:rPr>
      </w:pPr>
      <w:r w:rsidRPr="00CD574C">
        <w:rPr>
          <w:rStyle w:val="shorttext"/>
          <w:rFonts w:asciiTheme="majorBidi" w:hAnsiTheme="majorBidi" w:cstheme="majorBidi"/>
        </w:rPr>
        <w:t xml:space="preserve">Participate in a symposium on the harms of smoking </w:t>
      </w:r>
      <w:r>
        <w:rPr>
          <w:rStyle w:val="shorttext"/>
          <w:rFonts w:asciiTheme="majorBidi" w:hAnsiTheme="majorBidi" w:cstheme="majorBidi"/>
        </w:rPr>
        <w:t>,</w:t>
      </w:r>
      <w:r w:rsidRPr="00CD574C">
        <w:rPr>
          <w:rStyle w:val="shorttext"/>
          <w:rFonts w:asciiTheme="majorBidi" w:hAnsiTheme="majorBidi" w:cstheme="majorBidi"/>
        </w:rPr>
        <w:t xml:space="preserve"> College of Science , University of Al-</w:t>
      </w:r>
      <w:proofErr w:type="spellStart"/>
      <w:r w:rsidRPr="00CD574C">
        <w:rPr>
          <w:rStyle w:val="shorttext"/>
          <w:rFonts w:asciiTheme="majorBidi" w:hAnsiTheme="majorBidi" w:cstheme="majorBidi"/>
        </w:rPr>
        <w:t>Mustansiriyah</w:t>
      </w:r>
      <w:proofErr w:type="spellEnd"/>
      <w:r>
        <w:rPr>
          <w:rStyle w:val="shorttext"/>
          <w:rFonts w:asciiTheme="majorBidi" w:hAnsiTheme="majorBidi" w:cstheme="majorBidi"/>
        </w:rPr>
        <w:t xml:space="preserve"> .</w:t>
      </w:r>
    </w:p>
    <w:p w:rsidR="00AC7EC1" w:rsidRDefault="00AC7EC1" w:rsidP="00AC7EC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Style w:val="shorttext"/>
          <w:rFonts w:asciiTheme="majorBidi" w:hAnsiTheme="majorBidi" w:cstheme="majorBidi"/>
        </w:rPr>
      </w:pPr>
      <w:r w:rsidRPr="00CD574C">
        <w:rPr>
          <w:rStyle w:val="shorttext"/>
          <w:rFonts w:asciiTheme="majorBidi" w:hAnsiTheme="majorBidi" w:cstheme="majorBidi"/>
        </w:rPr>
        <w:t>Participate in a scientific symposium (together for a clean environment) and events for World Environment Day</w:t>
      </w:r>
      <w:r>
        <w:rPr>
          <w:rStyle w:val="shorttext"/>
          <w:rFonts w:asciiTheme="majorBidi" w:hAnsiTheme="majorBidi" w:cstheme="majorBidi"/>
        </w:rPr>
        <w:t xml:space="preserve"> . </w:t>
      </w:r>
    </w:p>
    <w:p w:rsidR="00AC7EC1" w:rsidRDefault="00AC7EC1" w:rsidP="00AC7EC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Style w:val="shorttext"/>
          <w:rFonts w:asciiTheme="majorBidi" w:hAnsiTheme="majorBidi" w:cstheme="majorBidi"/>
        </w:rPr>
      </w:pPr>
      <w:r w:rsidRPr="00CD574C">
        <w:rPr>
          <w:rStyle w:val="shorttext"/>
          <w:rFonts w:asciiTheme="majorBidi" w:hAnsiTheme="majorBidi" w:cstheme="majorBidi"/>
        </w:rPr>
        <w:t>Women participating in the conference's first scientific research and to provide a scientific study in which</w:t>
      </w:r>
      <w:r>
        <w:rPr>
          <w:rStyle w:val="shorttext"/>
          <w:rFonts w:asciiTheme="majorBidi" w:hAnsiTheme="majorBidi" w:cstheme="majorBidi"/>
        </w:rPr>
        <w:t xml:space="preserve"> .</w:t>
      </w:r>
    </w:p>
    <w:p w:rsidR="00AC7EC1" w:rsidRDefault="00AC7EC1" w:rsidP="00AC7EC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Style w:val="shorttext"/>
          <w:rFonts w:asciiTheme="majorBidi" w:hAnsiTheme="majorBidi" w:cstheme="majorBidi"/>
        </w:rPr>
      </w:pPr>
      <w:r w:rsidRPr="002633CE">
        <w:rPr>
          <w:rStyle w:val="shorttext"/>
          <w:rFonts w:asciiTheme="majorBidi" w:hAnsiTheme="majorBidi" w:cstheme="majorBidi"/>
        </w:rPr>
        <w:t>Participation contributing in many scientific conferences inside and outside the university</w:t>
      </w:r>
      <w:r>
        <w:rPr>
          <w:rStyle w:val="shorttext"/>
          <w:rFonts w:asciiTheme="majorBidi" w:hAnsiTheme="majorBidi" w:cstheme="majorBidi"/>
        </w:rPr>
        <w:t xml:space="preserve"> .</w:t>
      </w:r>
    </w:p>
    <w:p w:rsidR="00AC7EC1" w:rsidRDefault="00AC7EC1" w:rsidP="00AC7EC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Style w:val="shorttext"/>
          <w:rFonts w:asciiTheme="majorBidi" w:hAnsiTheme="majorBidi" w:cstheme="majorBidi"/>
        </w:rPr>
      </w:pPr>
      <w:r w:rsidRPr="002633CE">
        <w:rPr>
          <w:rStyle w:val="shorttext"/>
          <w:rFonts w:asciiTheme="majorBidi" w:hAnsiTheme="majorBidi" w:cstheme="majorBidi"/>
        </w:rPr>
        <w:t>Contribute in many seminars in the field of jurisdiction</w:t>
      </w:r>
      <w:r>
        <w:rPr>
          <w:rStyle w:val="shorttext"/>
          <w:rFonts w:asciiTheme="majorBidi" w:hAnsiTheme="majorBidi" w:cstheme="majorBidi"/>
        </w:rPr>
        <w:t xml:space="preserve"> .</w:t>
      </w:r>
    </w:p>
    <w:p w:rsidR="00AC7EC1" w:rsidRPr="0093370E" w:rsidRDefault="00AC7EC1" w:rsidP="00AC7EC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Style w:val="shorttext"/>
          <w:rFonts w:asciiTheme="majorBidi" w:hAnsiTheme="majorBidi" w:cstheme="majorBidi"/>
        </w:rPr>
      </w:pPr>
      <w:r>
        <w:rPr>
          <w:rStyle w:val="shorttext"/>
          <w:rFonts w:asciiTheme="majorBidi" w:hAnsiTheme="majorBidi" w:cstheme="majorBidi"/>
        </w:rPr>
        <w:t>M</w:t>
      </w:r>
      <w:r w:rsidRPr="00126646">
        <w:rPr>
          <w:rStyle w:val="shorttext"/>
          <w:rFonts w:asciiTheme="majorBidi" w:hAnsiTheme="majorBidi" w:cstheme="majorBidi"/>
        </w:rPr>
        <w:t>ember of the Civil Defense Committee in College of Sciences</w:t>
      </w:r>
    </w:p>
    <w:p w:rsidR="00AC7EC1" w:rsidRPr="00126646" w:rsidRDefault="00AC7EC1" w:rsidP="00AC7EC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Style w:val="shorttext"/>
          <w:rFonts w:asciiTheme="majorBidi" w:hAnsiTheme="majorBidi" w:cstheme="majorBidi"/>
        </w:rPr>
      </w:pPr>
      <w:r>
        <w:rPr>
          <w:lang w:val="en"/>
        </w:rPr>
        <w:t xml:space="preserve">Member of the Procurement Committee in </w:t>
      </w:r>
      <w:r>
        <w:rPr>
          <w:rStyle w:val="alt-edited"/>
          <w:lang w:val="en"/>
        </w:rPr>
        <w:t>College of Sciences</w:t>
      </w:r>
    </w:p>
    <w:p w:rsidR="00AC7EC1" w:rsidRDefault="00AC7EC1" w:rsidP="00AC7EC1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AC7EC1" w:rsidRDefault="00AC7EC1" w:rsidP="00AC7EC1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AC7EC1" w:rsidRPr="00107061" w:rsidRDefault="00AC7EC1" w:rsidP="00AC7EC1">
      <w:pPr>
        <w:pStyle w:val="Default"/>
        <w:ind w:left="360"/>
        <w:rPr>
          <w:rFonts w:ascii="Times New Roman" w:hAnsi="Times New Roman" w:cs="Times New Roman"/>
          <w:sz w:val="22"/>
        </w:rPr>
      </w:pPr>
      <w:r w:rsidRPr="00107061">
        <w:rPr>
          <w:rFonts w:ascii="Times New Roman" w:hAnsi="Times New Roman" w:cs="Times New Roman"/>
          <w:sz w:val="22"/>
        </w:rPr>
        <w:t xml:space="preserve">1- </w:t>
      </w:r>
      <w:proofErr w:type="spellStart"/>
      <w:r w:rsidRPr="00107061">
        <w:rPr>
          <w:rFonts w:ascii="Times New Roman" w:hAnsi="Times New Roman" w:cs="Times New Roman"/>
          <w:sz w:val="22"/>
        </w:rPr>
        <w:t>Hassony</w:t>
      </w:r>
      <w:proofErr w:type="spellEnd"/>
      <w:r w:rsidRPr="00107061">
        <w:rPr>
          <w:rFonts w:ascii="Times New Roman" w:hAnsi="Times New Roman" w:cs="Times New Roman"/>
          <w:sz w:val="22"/>
        </w:rPr>
        <w:t xml:space="preserve"> J. Abdulla &amp; Ashraf  S. Hassan . (2010), Terrestrial and Aquatic Biomes Desertification in Iraq( Major Environmental Hazards ) , </w:t>
      </w:r>
      <w:proofErr w:type="spellStart"/>
      <w:r w:rsidRPr="00107061">
        <w:rPr>
          <w:rFonts w:ascii="Times New Roman" w:hAnsi="Times New Roman" w:cs="Times New Roman"/>
          <w:sz w:val="22"/>
        </w:rPr>
        <w:t>Uruk</w:t>
      </w:r>
      <w:proofErr w:type="spellEnd"/>
      <w:r w:rsidRPr="00107061">
        <w:rPr>
          <w:rFonts w:ascii="Times New Roman" w:hAnsi="Times New Roman" w:cs="Times New Roman"/>
          <w:sz w:val="22"/>
        </w:rPr>
        <w:t xml:space="preserve"> JORNAL OF SCIENCE,VOL. 29, No. 1-2 ,PP129-139.</w:t>
      </w:r>
    </w:p>
    <w:p w:rsidR="00AC7EC1" w:rsidRPr="00107061" w:rsidRDefault="00AC7EC1" w:rsidP="00AC7EC1">
      <w:pPr>
        <w:pStyle w:val="Default"/>
        <w:ind w:left="360"/>
        <w:rPr>
          <w:rFonts w:ascii="Times New Roman" w:hAnsi="Times New Roman" w:cs="Times New Roman"/>
          <w:sz w:val="22"/>
        </w:rPr>
      </w:pPr>
      <w:r w:rsidRPr="00107061">
        <w:rPr>
          <w:rFonts w:ascii="Times New Roman" w:hAnsi="Times New Roman" w:cs="Times New Roman"/>
          <w:sz w:val="22"/>
        </w:rPr>
        <w:t xml:space="preserve">2- </w:t>
      </w:r>
      <w:proofErr w:type="spellStart"/>
      <w:r w:rsidRPr="00107061">
        <w:rPr>
          <w:rFonts w:ascii="Times New Roman" w:hAnsi="Times New Roman" w:cs="Times New Roman"/>
          <w:sz w:val="22"/>
        </w:rPr>
        <w:t>Hassony</w:t>
      </w:r>
      <w:proofErr w:type="spellEnd"/>
      <w:r w:rsidRPr="00107061">
        <w:rPr>
          <w:rFonts w:ascii="Times New Roman" w:hAnsi="Times New Roman" w:cs="Times New Roman"/>
          <w:sz w:val="22"/>
        </w:rPr>
        <w:t xml:space="preserve"> J . Abdulla, Hassan A. A. Ali and Ashraf  S. Hassan . ( 2012) .  SOIL , WATER AND PLANT ANALYSIS(PHYSICAL, CHEMICAL AND BIOLOGICAL ANALYSIS ), book publish in Baghdad- Iraq .</w:t>
      </w:r>
    </w:p>
    <w:p w:rsidR="00AC7EC1" w:rsidRPr="00107061" w:rsidRDefault="00AC7EC1" w:rsidP="00AC7EC1">
      <w:pPr>
        <w:pStyle w:val="Default"/>
        <w:ind w:left="360"/>
        <w:rPr>
          <w:rFonts w:ascii="Times New Roman" w:hAnsi="Times New Roman" w:cs="Times New Roman"/>
          <w:sz w:val="22"/>
        </w:rPr>
      </w:pPr>
      <w:r w:rsidRPr="00107061">
        <w:rPr>
          <w:rFonts w:ascii="Times New Roman" w:hAnsi="Times New Roman" w:cs="Times New Roman"/>
          <w:sz w:val="22"/>
        </w:rPr>
        <w:t xml:space="preserve">3- Ban A . Mohammed , Ali M . Hassan and Ashraf  S. Hassan  (2012) . In Vitro Antimicrobial Activity of Thymus </w:t>
      </w:r>
      <w:proofErr w:type="spellStart"/>
      <w:r w:rsidRPr="00107061">
        <w:rPr>
          <w:rFonts w:ascii="Times New Roman" w:hAnsi="Times New Roman" w:cs="Times New Roman"/>
          <w:sz w:val="22"/>
        </w:rPr>
        <w:t>vulgaris,Origanum</w:t>
      </w:r>
      <w:proofErr w:type="spellEnd"/>
      <w:r w:rsidRPr="00107061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107061">
        <w:rPr>
          <w:rFonts w:ascii="Times New Roman" w:hAnsi="Times New Roman" w:cs="Times New Roman"/>
          <w:sz w:val="22"/>
        </w:rPr>
        <w:t>vulgare</w:t>
      </w:r>
      <w:proofErr w:type="spellEnd"/>
      <w:r w:rsidRPr="00107061">
        <w:rPr>
          <w:rFonts w:ascii="Times New Roman" w:hAnsi="Times New Roman" w:cs="Times New Roman"/>
          <w:sz w:val="22"/>
        </w:rPr>
        <w:t xml:space="preserve"> and </w:t>
      </w:r>
      <w:proofErr w:type="spellStart"/>
      <w:r w:rsidRPr="00107061">
        <w:rPr>
          <w:rFonts w:ascii="Times New Roman" w:hAnsi="Times New Roman" w:cs="Times New Roman"/>
          <w:sz w:val="22"/>
        </w:rPr>
        <w:t>Rosmarinus</w:t>
      </w:r>
      <w:proofErr w:type="spellEnd"/>
      <w:r w:rsidRPr="00107061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107061">
        <w:rPr>
          <w:rFonts w:ascii="Times New Roman" w:hAnsi="Times New Roman" w:cs="Times New Roman"/>
          <w:sz w:val="22"/>
        </w:rPr>
        <w:t>officinalis</w:t>
      </w:r>
      <w:proofErr w:type="spellEnd"/>
      <w:r w:rsidRPr="00107061">
        <w:rPr>
          <w:rFonts w:ascii="Times New Roman" w:hAnsi="Times New Roman" w:cs="Times New Roman"/>
          <w:sz w:val="22"/>
        </w:rPr>
        <w:t xml:space="preserve"> Against Dental Caries Pathogens , </w:t>
      </w:r>
      <w:proofErr w:type="spellStart"/>
      <w:r w:rsidRPr="00107061">
        <w:rPr>
          <w:rFonts w:ascii="Times New Roman" w:hAnsi="Times New Roman" w:cs="Times New Roman"/>
          <w:sz w:val="22"/>
        </w:rPr>
        <w:t>Ibn</w:t>
      </w:r>
      <w:proofErr w:type="spellEnd"/>
      <w:r w:rsidRPr="00107061">
        <w:rPr>
          <w:rFonts w:ascii="Times New Roman" w:hAnsi="Times New Roman" w:cs="Times New Roman"/>
          <w:sz w:val="22"/>
        </w:rPr>
        <w:t xml:space="preserve">  al-</w:t>
      </w:r>
      <w:proofErr w:type="spellStart"/>
      <w:r w:rsidRPr="00107061">
        <w:rPr>
          <w:rFonts w:ascii="Times New Roman" w:hAnsi="Times New Roman" w:cs="Times New Roman"/>
          <w:sz w:val="22"/>
        </w:rPr>
        <w:t>Haitham</w:t>
      </w:r>
      <w:proofErr w:type="spellEnd"/>
      <w:r w:rsidRPr="00107061">
        <w:rPr>
          <w:rFonts w:ascii="Times New Roman" w:hAnsi="Times New Roman" w:cs="Times New Roman"/>
          <w:sz w:val="22"/>
        </w:rPr>
        <w:t xml:space="preserve"> journal for pure &amp; applied science , VOL: 25 , No:2 , ISSN: 1609-4042 </w:t>
      </w:r>
    </w:p>
    <w:p w:rsidR="00AC7EC1" w:rsidRPr="00107061" w:rsidRDefault="00AC7EC1" w:rsidP="00AC7EC1">
      <w:pPr>
        <w:pStyle w:val="Default"/>
        <w:ind w:left="360"/>
        <w:rPr>
          <w:rFonts w:ascii="Times New Roman" w:hAnsi="Times New Roman" w:cs="Times New Roman"/>
          <w:sz w:val="22"/>
        </w:rPr>
      </w:pPr>
      <w:r w:rsidRPr="00107061">
        <w:rPr>
          <w:rFonts w:ascii="Times New Roman" w:hAnsi="Times New Roman" w:cs="Times New Roman"/>
          <w:sz w:val="22"/>
        </w:rPr>
        <w:t xml:space="preserve">4- Ashraf  S. Hassan ( 2012) .  Effect of aqueous extract of the </w:t>
      </w:r>
      <w:proofErr w:type="spellStart"/>
      <w:r w:rsidRPr="00107061">
        <w:rPr>
          <w:rFonts w:ascii="Times New Roman" w:hAnsi="Times New Roman" w:cs="Times New Roman"/>
          <w:sz w:val="22"/>
        </w:rPr>
        <w:t>S</w:t>
      </w:r>
      <w:r w:rsidRPr="00107061">
        <w:rPr>
          <w:rFonts w:ascii="Times New Roman" w:hAnsi="Times New Roman" w:cs="Times New Roman" w:hint="cs"/>
          <w:sz w:val="22"/>
        </w:rPr>
        <w:t>alvadora</w:t>
      </w:r>
      <w:proofErr w:type="spellEnd"/>
      <w:r w:rsidRPr="00107061">
        <w:rPr>
          <w:rFonts w:ascii="Times New Roman" w:hAnsi="Times New Roman" w:cs="Times New Roman" w:hint="cs"/>
          <w:sz w:val="22"/>
        </w:rPr>
        <w:t xml:space="preserve"> </w:t>
      </w:r>
      <w:proofErr w:type="spellStart"/>
      <w:r w:rsidRPr="00107061">
        <w:rPr>
          <w:rFonts w:ascii="Times New Roman" w:hAnsi="Times New Roman" w:cs="Times New Roman" w:hint="cs"/>
          <w:sz w:val="22"/>
        </w:rPr>
        <w:t>persica</w:t>
      </w:r>
      <w:proofErr w:type="spellEnd"/>
      <w:r w:rsidRPr="00107061">
        <w:rPr>
          <w:rFonts w:ascii="Times New Roman" w:hAnsi="Times New Roman" w:cs="Times New Roman"/>
          <w:sz w:val="22"/>
        </w:rPr>
        <w:t xml:space="preserve">  (</w:t>
      </w:r>
      <w:proofErr w:type="spellStart"/>
      <w:r w:rsidRPr="00107061">
        <w:rPr>
          <w:rFonts w:ascii="Times New Roman" w:hAnsi="Times New Roman" w:cs="Times New Roman"/>
          <w:sz w:val="22"/>
        </w:rPr>
        <w:t>Miswak</w:t>
      </w:r>
      <w:proofErr w:type="spellEnd"/>
      <w:r w:rsidRPr="00107061">
        <w:rPr>
          <w:rFonts w:ascii="Times New Roman" w:hAnsi="Times New Roman" w:cs="Times New Roman"/>
          <w:sz w:val="22"/>
        </w:rPr>
        <w:t>) and mouthwash and overlap in the growth of microorganisms that cause gingivitis and dental caries. Al-</w:t>
      </w:r>
      <w:proofErr w:type="spellStart"/>
      <w:r w:rsidRPr="00107061">
        <w:rPr>
          <w:rFonts w:ascii="Times New Roman" w:hAnsi="Times New Roman" w:cs="Times New Roman"/>
          <w:sz w:val="22"/>
        </w:rPr>
        <w:t>Mustansiriyah</w:t>
      </w:r>
      <w:proofErr w:type="spellEnd"/>
      <w:r w:rsidRPr="00107061">
        <w:rPr>
          <w:rFonts w:ascii="Times New Roman" w:hAnsi="Times New Roman" w:cs="Times New Roman"/>
          <w:sz w:val="22"/>
        </w:rPr>
        <w:t xml:space="preserve"> Journal of science, VOL:23 , No:7 ,</w:t>
      </w:r>
      <w:proofErr w:type="spellStart"/>
      <w:r w:rsidRPr="00107061">
        <w:rPr>
          <w:rFonts w:ascii="Times New Roman" w:hAnsi="Times New Roman" w:cs="Times New Roman"/>
          <w:sz w:val="22"/>
        </w:rPr>
        <w:t>pp</w:t>
      </w:r>
      <w:proofErr w:type="spellEnd"/>
    </w:p>
    <w:p w:rsidR="00AC7EC1" w:rsidRPr="00107061" w:rsidRDefault="00AC7EC1" w:rsidP="00AC7EC1">
      <w:pPr>
        <w:pStyle w:val="Default"/>
        <w:ind w:left="360"/>
        <w:rPr>
          <w:rFonts w:ascii="Times New Roman" w:hAnsi="Times New Roman" w:cs="Times New Roman"/>
          <w:sz w:val="22"/>
        </w:rPr>
      </w:pPr>
      <w:r w:rsidRPr="00107061">
        <w:rPr>
          <w:rFonts w:ascii="Times New Roman" w:hAnsi="Times New Roman" w:cs="Times New Roman"/>
          <w:sz w:val="22"/>
        </w:rPr>
        <w:t xml:space="preserve">5- </w:t>
      </w:r>
      <w:proofErr w:type="spellStart"/>
      <w:r w:rsidRPr="00107061">
        <w:rPr>
          <w:rFonts w:ascii="Times New Roman" w:hAnsi="Times New Roman" w:cs="Times New Roman"/>
          <w:sz w:val="22"/>
        </w:rPr>
        <w:t>Hassony</w:t>
      </w:r>
      <w:proofErr w:type="spellEnd"/>
      <w:r w:rsidRPr="00107061">
        <w:rPr>
          <w:rFonts w:ascii="Times New Roman" w:hAnsi="Times New Roman" w:cs="Times New Roman"/>
          <w:sz w:val="22"/>
        </w:rPr>
        <w:t xml:space="preserve"> J. Abdulla , </w:t>
      </w:r>
      <w:proofErr w:type="spellStart"/>
      <w:r w:rsidRPr="00107061">
        <w:rPr>
          <w:rFonts w:ascii="Times New Roman" w:hAnsi="Times New Roman" w:cs="Times New Roman"/>
          <w:sz w:val="22"/>
        </w:rPr>
        <w:t>saba</w:t>
      </w:r>
      <w:proofErr w:type="spellEnd"/>
      <w:r w:rsidRPr="00107061">
        <w:rPr>
          <w:rFonts w:ascii="Times New Roman" w:hAnsi="Times New Roman" w:cs="Times New Roman"/>
          <w:sz w:val="22"/>
        </w:rPr>
        <w:t xml:space="preserve"> . R . </w:t>
      </w:r>
      <w:proofErr w:type="spellStart"/>
      <w:r w:rsidRPr="00107061">
        <w:rPr>
          <w:rFonts w:ascii="Times New Roman" w:hAnsi="Times New Roman" w:cs="Times New Roman"/>
          <w:sz w:val="22"/>
        </w:rPr>
        <w:t>kather</w:t>
      </w:r>
      <w:proofErr w:type="spellEnd"/>
      <w:r w:rsidRPr="00107061">
        <w:rPr>
          <w:rFonts w:ascii="Times New Roman" w:hAnsi="Times New Roman" w:cs="Times New Roman"/>
          <w:sz w:val="22"/>
        </w:rPr>
        <w:t xml:space="preserve"> &amp; Ashraf  S. Hassan . ( 2014) .Environment(Animal , Plant and Microbes Environment). book publish in Baghdad- Iraq .</w:t>
      </w:r>
    </w:p>
    <w:p w:rsidR="00AC7EC1" w:rsidRPr="00107061" w:rsidRDefault="00AC7EC1" w:rsidP="00AC7EC1">
      <w:pPr>
        <w:pStyle w:val="Default"/>
        <w:ind w:left="360"/>
        <w:rPr>
          <w:rFonts w:ascii="Times New Roman" w:hAnsi="Times New Roman" w:cs="Times New Roman"/>
          <w:sz w:val="22"/>
        </w:rPr>
      </w:pPr>
      <w:r w:rsidRPr="00107061">
        <w:rPr>
          <w:rFonts w:ascii="Times New Roman" w:hAnsi="Times New Roman" w:cs="Times New Roman"/>
          <w:sz w:val="22"/>
        </w:rPr>
        <w:t xml:space="preserve">6- </w:t>
      </w:r>
      <w:proofErr w:type="spellStart"/>
      <w:r w:rsidRPr="00107061">
        <w:rPr>
          <w:rFonts w:ascii="Times New Roman" w:hAnsi="Times New Roman" w:cs="Times New Roman"/>
          <w:sz w:val="22"/>
        </w:rPr>
        <w:t>BayaderF</w:t>
      </w:r>
      <w:proofErr w:type="spellEnd"/>
      <w:r w:rsidRPr="00107061">
        <w:rPr>
          <w:rFonts w:ascii="Times New Roman" w:hAnsi="Times New Roman" w:cs="Times New Roman"/>
          <w:sz w:val="22"/>
        </w:rPr>
        <w:t xml:space="preserve">. Abbas ; </w:t>
      </w:r>
      <w:proofErr w:type="spellStart"/>
      <w:r w:rsidRPr="00107061">
        <w:rPr>
          <w:rFonts w:ascii="Times New Roman" w:hAnsi="Times New Roman" w:cs="Times New Roman"/>
          <w:sz w:val="22"/>
        </w:rPr>
        <w:t>Nawal</w:t>
      </w:r>
      <w:proofErr w:type="spellEnd"/>
      <w:r w:rsidRPr="00107061">
        <w:rPr>
          <w:rFonts w:ascii="Times New Roman" w:hAnsi="Times New Roman" w:cs="Times New Roman"/>
          <w:sz w:val="22"/>
        </w:rPr>
        <w:t xml:space="preserve"> D. </w:t>
      </w:r>
      <w:proofErr w:type="spellStart"/>
      <w:r w:rsidRPr="00107061">
        <w:rPr>
          <w:rFonts w:ascii="Times New Roman" w:hAnsi="Times New Roman" w:cs="Times New Roman"/>
          <w:sz w:val="22"/>
        </w:rPr>
        <w:t>Resan</w:t>
      </w:r>
      <w:proofErr w:type="spellEnd"/>
      <w:r w:rsidRPr="00107061">
        <w:rPr>
          <w:rFonts w:ascii="Times New Roman" w:hAnsi="Times New Roman" w:cs="Times New Roman"/>
          <w:sz w:val="22"/>
        </w:rPr>
        <w:t xml:space="preserve"> and Ashraf  S. Hassan . ( 2014 ) . Preparation and characterization with  some transition metal   </w:t>
      </w:r>
    </w:p>
    <w:p w:rsidR="00AC7EC1" w:rsidRPr="00107061" w:rsidRDefault="00AC7EC1" w:rsidP="00AC7EC1">
      <w:pPr>
        <w:pStyle w:val="Default"/>
        <w:ind w:left="360"/>
        <w:rPr>
          <w:rFonts w:ascii="Times New Roman" w:hAnsi="Times New Roman" w:cs="Times New Roman"/>
          <w:sz w:val="22"/>
        </w:rPr>
      </w:pPr>
      <w:r w:rsidRPr="00107061">
        <w:rPr>
          <w:rFonts w:ascii="Times New Roman" w:hAnsi="Times New Roman" w:cs="Times New Roman"/>
          <w:sz w:val="22"/>
        </w:rPr>
        <w:t xml:space="preserve">complexes  with 6-chloro-2-oxo-2H-chromene-3 carboxylic acid . The first scientific conference of the Ministry of </w:t>
      </w:r>
    </w:p>
    <w:p w:rsidR="00AC7EC1" w:rsidRPr="00107061" w:rsidRDefault="00AC7EC1" w:rsidP="00AC7EC1">
      <w:pPr>
        <w:pStyle w:val="Default"/>
        <w:ind w:left="360"/>
        <w:rPr>
          <w:rFonts w:ascii="Times New Roman" w:hAnsi="Times New Roman" w:cs="Times New Roman"/>
          <w:sz w:val="22"/>
        </w:rPr>
      </w:pPr>
      <w:r w:rsidRPr="00107061">
        <w:rPr>
          <w:rFonts w:ascii="Times New Roman" w:hAnsi="Times New Roman" w:cs="Times New Roman"/>
          <w:sz w:val="22"/>
        </w:rPr>
        <w:t xml:space="preserve">Science and Technology / Baghdad - Iraq             </w:t>
      </w:r>
    </w:p>
    <w:p w:rsidR="00AC7EC1" w:rsidRPr="00107061" w:rsidRDefault="00AC7EC1" w:rsidP="00AC7EC1">
      <w:pPr>
        <w:pStyle w:val="Default"/>
        <w:ind w:left="360"/>
        <w:rPr>
          <w:rFonts w:ascii="Times New Roman" w:hAnsi="Times New Roman" w:cs="Times New Roman"/>
          <w:sz w:val="22"/>
        </w:rPr>
      </w:pPr>
      <w:r w:rsidRPr="00107061">
        <w:rPr>
          <w:rFonts w:ascii="Times New Roman" w:hAnsi="Times New Roman" w:cs="Times New Roman"/>
          <w:sz w:val="22"/>
        </w:rPr>
        <w:t>7- Ashraf S. Hassan. ( 2014 ) .The Antibacterial activity of new ethyl 2-oxo-2H-chromene-3- carboxylate complexes against bacteria isolate from wound infection in Baghdad city . j. Chemistry and Materials Research, Vol.6 No.6, ISSN 2224- 3224 (Print) ISSN 2225- 0956 (Online) . USA  .</w:t>
      </w:r>
    </w:p>
    <w:p w:rsidR="00AC7EC1" w:rsidRPr="00107061" w:rsidRDefault="00AC7EC1" w:rsidP="00AC7EC1">
      <w:pPr>
        <w:pStyle w:val="Default"/>
        <w:ind w:left="360"/>
        <w:rPr>
          <w:rFonts w:ascii="Times New Roman" w:hAnsi="Times New Roman" w:cs="Times New Roman"/>
          <w:sz w:val="22"/>
        </w:rPr>
      </w:pPr>
      <w:r w:rsidRPr="00107061">
        <w:rPr>
          <w:rFonts w:ascii="Times New Roman" w:hAnsi="Times New Roman" w:cs="Times New Roman"/>
          <w:sz w:val="22"/>
        </w:rPr>
        <w:t xml:space="preserve">8 - Ashraf S. Hassan. ( 2014 ) . The antibacterial activity of Dimethyl </w:t>
      </w:r>
      <w:proofErr w:type="spellStart"/>
      <w:r w:rsidRPr="00107061">
        <w:rPr>
          <w:rFonts w:ascii="Times New Roman" w:hAnsi="Times New Roman" w:cs="Times New Roman"/>
          <w:sz w:val="22"/>
        </w:rPr>
        <w:t>sulfoxide</w:t>
      </w:r>
      <w:proofErr w:type="spellEnd"/>
      <w:r w:rsidRPr="00107061">
        <w:rPr>
          <w:rFonts w:ascii="Times New Roman" w:hAnsi="Times New Roman" w:cs="Times New Roman"/>
          <w:sz w:val="22"/>
        </w:rPr>
        <w:t xml:space="preserve"> (DMSO) with and without of some ligand complexes of the transitional metal ions of ethyl coumarin against bacteria isolate from burn and  wound infection . Journal of Natural Sciences Research , Vol.4, No.19 , ISSN 2224-3186 (Paper) ISSN 2225-0921 (Online) . USA.</w:t>
      </w:r>
    </w:p>
    <w:p w:rsidR="00AC7EC1" w:rsidRPr="00107061" w:rsidRDefault="00AC7EC1" w:rsidP="00AC7EC1">
      <w:pPr>
        <w:pStyle w:val="Default"/>
        <w:ind w:left="360"/>
        <w:rPr>
          <w:rFonts w:ascii="Times New Roman" w:hAnsi="Times New Roman" w:cs="Times New Roman"/>
          <w:sz w:val="22"/>
        </w:rPr>
      </w:pPr>
      <w:r w:rsidRPr="00107061">
        <w:rPr>
          <w:rFonts w:ascii="Times New Roman" w:hAnsi="Times New Roman" w:cs="Times New Roman"/>
          <w:sz w:val="22"/>
        </w:rPr>
        <w:t xml:space="preserve">9- </w:t>
      </w:r>
      <w:proofErr w:type="spellStart"/>
      <w:r w:rsidRPr="00107061">
        <w:rPr>
          <w:rFonts w:ascii="Times New Roman" w:hAnsi="Times New Roman" w:cs="Times New Roman"/>
          <w:sz w:val="22"/>
        </w:rPr>
        <w:t>Mun,im</w:t>
      </w:r>
      <w:proofErr w:type="spellEnd"/>
      <w:r w:rsidRPr="00107061">
        <w:rPr>
          <w:rFonts w:ascii="Times New Roman" w:hAnsi="Times New Roman" w:cs="Times New Roman"/>
          <w:sz w:val="22"/>
        </w:rPr>
        <w:t xml:space="preserve"> R. Ali .; </w:t>
      </w:r>
      <w:proofErr w:type="spellStart"/>
      <w:r w:rsidRPr="00107061">
        <w:rPr>
          <w:rFonts w:ascii="Times New Roman" w:hAnsi="Times New Roman" w:cs="Times New Roman"/>
          <w:sz w:val="22"/>
        </w:rPr>
        <w:t>Shaymaa</w:t>
      </w:r>
      <w:proofErr w:type="spellEnd"/>
      <w:r w:rsidRPr="00107061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107061">
        <w:rPr>
          <w:rFonts w:ascii="Times New Roman" w:hAnsi="Times New Roman" w:cs="Times New Roman"/>
          <w:sz w:val="22"/>
        </w:rPr>
        <w:t>Khudhr</w:t>
      </w:r>
      <w:proofErr w:type="spellEnd"/>
      <w:r w:rsidRPr="00107061">
        <w:rPr>
          <w:rFonts w:ascii="Times New Roman" w:hAnsi="Times New Roman" w:cs="Times New Roman"/>
          <w:sz w:val="22"/>
        </w:rPr>
        <w:t xml:space="preserve"> Al–</w:t>
      </w:r>
      <w:proofErr w:type="spellStart"/>
      <w:r w:rsidRPr="00107061">
        <w:rPr>
          <w:rFonts w:ascii="Times New Roman" w:hAnsi="Times New Roman" w:cs="Times New Roman"/>
          <w:sz w:val="22"/>
        </w:rPr>
        <w:t>Alak</w:t>
      </w:r>
      <w:proofErr w:type="spellEnd"/>
      <w:r w:rsidRPr="00107061">
        <w:rPr>
          <w:rFonts w:ascii="Times New Roman" w:hAnsi="Times New Roman" w:cs="Times New Roman"/>
          <w:sz w:val="22"/>
        </w:rPr>
        <w:t xml:space="preserve"> .;Ashraf Sami Hassan.; </w:t>
      </w:r>
      <w:proofErr w:type="spellStart"/>
      <w:r w:rsidRPr="00107061">
        <w:rPr>
          <w:rFonts w:ascii="Times New Roman" w:hAnsi="Times New Roman" w:cs="Times New Roman"/>
          <w:sz w:val="22"/>
        </w:rPr>
        <w:t>Istabraq</w:t>
      </w:r>
      <w:proofErr w:type="spellEnd"/>
      <w:r w:rsidRPr="00107061">
        <w:rPr>
          <w:rFonts w:ascii="Times New Roman" w:hAnsi="Times New Roman" w:cs="Times New Roman"/>
          <w:sz w:val="22"/>
        </w:rPr>
        <w:t xml:space="preserve"> Mohammed </w:t>
      </w:r>
      <w:proofErr w:type="spellStart"/>
      <w:r w:rsidRPr="00107061">
        <w:rPr>
          <w:rFonts w:ascii="Times New Roman" w:hAnsi="Times New Roman" w:cs="Times New Roman"/>
          <w:sz w:val="22"/>
        </w:rPr>
        <w:t>Atia</w:t>
      </w:r>
      <w:proofErr w:type="spellEnd"/>
      <w:r w:rsidRPr="00107061">
        <w:rPr>
          <w:rFonts w:ascii="Times New Roman" w:hAnsi="Times New Roman" w:cs="Times New Roman"/>
          <w:sz w:val="22"/>
        </w:rPr>
        <w:t xml:space="preserve"> .( 2014). ANTIBIOGRAM TYPING AND ERIC-PCR GENOTYPING OF ESCHERICHIA COLI ISOLATED FROM DIFFERENT CLINICAL SAMPLES . WORLD JOURNAL OF PHARMACY AND PHARMACEUTICAL SCIENCES. Volume 3, Issue 7, 27-37. ISSN 2278 – 4357 .Bulgaria</w:t>
      </w:r>
    </w:p>
    <w:p w:rsidR="00AC7EC1" w:rsidRPr="00107061" w:rsidRDefault="00AC7EC1" w:rsidP="00AC7EC1">
      <w:pPr>
        <w:pStyle w:val="Default"/>
        <w:ind w:left="360"/>
        <w:rPr>
          <w:rFonts w:ascii="Times New Roman" w:hAnsi="Times New Roman" w:cs="Times New Roman"/>
          <w:sz w:val="22"/>
        </w:rPr>
      </w:pPr>
      <w:r w:rsidRPr="00107061">
        <w:rPr>
          <w:rFonts w:ascii="Times New Roman" w:hAnsi="Times New Roman" w:cs="Times New Roman"/>
          <w:sz w:val="22"/>
        </w:rPr>
        <w:t xml:space="preserve">10- Ashraf Sami Hassan and </w:t>
      </w:r>
      <w:proofErr w:type="spellStart"/>
      <w:r w:rsidRPr="00107061">
        <w:rPr>
          <w:rFonts w:ascii="Times New Roman" w:hAnsi="Times New Roman" w:cs="Times New Roman"/>
          <w:sz w:val="22"/>
        </w:rPr>
        <w:t>Afrah</w:t>
      </w:r>
      <w:proofErr w:type="spellEnd"/>
      <w:r w:rsidRPr="00107061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107061">
        <w:rPr>
          <w:rFonts w:ascii="Times New Roman" w:hAnsi="Times New Roman" w:cs="Times New Roman"/>
          <w:sz w:val="22"/>
        </w:rPr>
        <w:t>Abdulridah</w:t>
      </w:r>
      <w:proofErr w:type="spellEnd"/>
      <w:r w:rsidRPr="00107061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107061">
        <w:rPr>
          <w:rFonts w:ascii="Times New Roman" w:hAnsi="Times New Roman" w:cs="Times New Roman"/>
          <w:sz w:val="22"/>
        </w:rPr>
        <w:t>Ajeel</w:t>
      </w:r>
      <w:proofErr w:type="spellEnd"/>
      <w:r w:rsidRPr="00107061">
        <w:rPr>
          <w:rFonts w:ascii="Times New Roman" w:hAnsi="Times New Roman" w:cs="Times New Roman"/>
          <w:sz w:val="22"/>
        </w:rPr>
        <w:t xml:space="preserve"> . In Vitro Antimicrobial Activity of Allium </w:t>
      </w:r>
      <w:proofErr w:type="spellStart"/>
      <w:r w:rsidRPr="00107061">
        <w:rPr>
          <w:rFonts w:ascii="Times New Roman" w:hAnsi="Times New Roman" w:cs="Times New Roman"/>
          <w:sz w:val="22"/>
        </w:rPr>
        <w:t>sativum</w:t>
      </w:r>
      <w:proofErr w:type="spellEnd"/>
      <w:r w:rsidRPr="00107061">
        <w:rPr>
          <w:rFonts w:ascii="Times New Roman" w:hAnsi="Times New Roman" w:cs="Times New Roman"/>
          <w:sz w:val="22"/>
        </w:rPr>
        <w:t xml:space="preserve"> (Garlic) and </w:t>
      </w:r>
      <w:proofErr w:type="spellStart"/>
      <w:r w:rsidRPr="00107061">
        <w:rPr>
          <w:rFonts w:ascii="Times New Roman" w:hAnsi="Times New Roman" w:cs="Times New Roman"/>
          <w:sz w:val="22"/>
        </w:rPr>
        <w:t>Syzygium</w:t>
      </w:r>
      <w:proofErr w:type="spellEnd"/>
      <w:r w:rsidRPr="00107061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107061">
        <w:rPr>
          <w:rFonts w:ascii="Times New Roman" w:hAnsi="Times New Roman" w:cs="Times New Roman"/>
          <w:sz w:val="22"/>
        </w:rPr>
        <w:t>aromaticum</w:t>
      </w:r>
      <w:proofErr w:type="spellEnd"/>
      <w:r w:rsidRPr="00107061">
        <w:rPr>
          <w:rFonts w:ascii="Times New Roman" w:hAnsi="Times New Roman" w:cs="Times New Roman"/>
          <w:sz w:val="22"/>
        </w:rPr>
        <w:t xml:space="preserve"> (Green Cardamom) against Streptococcus </w:t>
      </w:r>
      <w:proofErr w:type="spellStart"/>
      <w:r w:rsidRPr="00107061">
        <w:rPr>
          <w:rFonts w:ascii="Times New Roman" w:hAnsi="Times New Roman" w:cs="Times New Roman"/>
          <w:sz w:val="22"/>
        </w:rPr>
        <w:t>mutans</w:t>
      </w:r>
      <w:proofErr w:type="spellEnd"/>
      <w:r w:rsidRPr="00107061">
        <w:rPr>
          <w:rFonts w:ascii="Times New Roman" w:hAnsi="Times New Roman" w:cs="Times New Roman"/>
          <w:sz w:val="22"/>
        </w:rPr>
        <w:t xml:space="preserve"> and </w:t>
      </w:r>
      <w:proofErr w:type="spellStart"/>
      <w:r w:rsidRPr="00107061">
        <w:rPr>
          <w:rFonts w:ascii="Times New Roman" w:hAnsi="Times New Roman" w:cs="Times New Roman"/>
          <w:sz w:val="22"/>
        </w:rPr>
        <w:t>Lactococcus</w:t>
      </w:r>
      <w:proofErr w:type="spellEnd"/>
      <w:r w:rsidRPr="00107061"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107061">
        <w:rPr>
          <w:rFonts w:ascii="Times New Roman" w:hAnsi="Times New Roman" w:cs="Times New Roman"/>
          <w:sz w:val="22"/>
        </w:rPr>
        <w:t>raffinolactis</w:t>
      </w:r>
      <w:proofErr w:type="spellEnd"/>
      <w:r w:rsidRPr="00107061">
        <w:rPr>
          <w:rFonts w:ascii="Times New Roman" w:hAnsi="Times New Roman" w:cs="Times New Roman"/>
          <w:sz w:val="22"/>
        </w:rPr>
        <w:t xml:space="preserve"> Isolating from Dental Caries in Baghdad city . Journal of Chemical Engineering And Chemistry Research Vol. 2, No. 10, 2015 ( USA) . </w:t>
      </w:r>
    </w:p>
    <w:p w:rsidR="00AC7EC1" w:rsidRPr="00107061" w:rsidRDefault="00AC7EC1" w:rsidP="00AC7EC1">
      <w:pPr>
        <w:pStyle w:val="Default"/>
        <w:ind w:left="360"/>
        <w:rPr>
          <w:rFonts w:ascii="Times New Roman" w:hAnsi="Times New Roman" w:cs="Times New Roman"/>
          <w:sz w:val="22"/>
        </w:rPr>
      </w:pPr>
      <w:r w:rsidRPr="00107061">
        <w:rPr>
          <w:rFonts w:ascii="Times New Roman" w:hAnsi="Times New Roman" w:cs="Times New Roman"/>
          <w:sz w:val="22"/>
        </w:rPr>
        <w:t xml:space="preserve">11- </w:t>
      </w:r>
      <w:proofErr w:type="spellStart"/>
      <w:r w:rsidRPr="00107061">
        <w:rPr>
          <w:rFonts w:ascii="Times New Roman" w:hAnsi="Times New Roman" w:cs="Times New Roman"/>
          <w:sz w:val="22"/>
        </w:rPr>
        <w:t>Bayader</w:t>
      </w:r>
      <w:proofErr w:type="spellEnd"/>
      <w:r w:rsidRPr="00107061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107061">
        <w:rPr>
          <w:rFonts w:ascii="Times New Roman" w:hAnsi="Times New Roman" w:cs="Times New Roman"/>
          <w:sz w:val="22"/>
        </w:rPr>
        <w:t>Fadhil</w:t>
      </w:r>
      <w:proofErr w:type="spellEnd"/>
      <w:r w:rsidRPr="00107061">
        <w:rPr>
          <w:rFonts w:ascii="Times New Roman" w:hAnsi="Times New Roman" w:cs="Times New Roman"/>
          <w:sz w:val="22"/>
        </w:rPr>
        <w:t xml:space="preserve"> Abbas, </w:t>
      </w:r>
      <w:proofErr w:type="spellStart"/>
      <w:r w:rsidRPr="00107061">
        <w:rPr>
          <w:rFonts w:ascii="Times New Roman" w:hAnsi="Times New Roman" w:cs="Times New Roman"/>
          <w:sz w:val="22"/>
        </w:rPr>
        <w:t>Suhair</w:t>
      </w:r>
      <w:proofErr w:type="spellEnd"/>
      <w:r w:rsidRPr="00107061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107061">
        <w:rPr>
          <w:rFonts w:ascii="Times New Roman" w:hAnsi="Times New Roman" w:cs="Times New Roman"/>
          <w:sz w:val="22"/>
        </w:rPr>
        <w:t>Sadoon</w:t>
      </w:r>
      <w:proofErr w:type="spellEnd"/>
      <w:r w:rsidRPr="00107061">
        <w:rPr>
          <w:rFonts w:ascii="Times New Roman" w:hAnsi="Times New Roman" w:cs="Times New Roman"/>
          <w:sz w:val="22"/>
        </w:rPr>
        <w:t xml:space="preserve"> Husain and Ashraf Sami Hassan</w:t>
      </w:r>
      <w:r w:rsidRPr="00107061">
        <w:rPr>
          <w:rFonts w:ascii="Times New Roman" w:hAnsi="Times New Roman" w:cs="Times New Roman" w:hint="cs"/>
          <w:sz w:val="22"/>
          <w:rtl/>
        </w:rPr>
        <w:t xml:space="preserve"> </w:t>
      </w:r>
      <w:r w:rsidRPr="00107061">
        <w:rPr>
          <w:rFonts w:ascii="Times New Roman" w:hAnsi="Times New Roman" w:cs="Times New Roman"/>
          <w:sz w:val="22"/>
        </w:rPr>
        <w:t xml:space="preserve">. Synthesis, Characterization and Biological Activity of Schiff base Derived from 3-Amino-4-Oxo-N(3-Oxo-1-Phenyl </w:t>
      </w:r>
      <w:proofErr w:type="spellStart"/>
      <w:r w:rsidRPr="00107061">
        <w:rPr>
          <w:rFonts w:ascii="Times New Roman" w:hAnsi="Times New Roman" w:cs="Times New Roman"/>
          <w:sz w:val="22"/>
        </w:rPr>
        <w:t>Butydine</w:t>
      </w:r>
      <w:proofErr w:type="spellEnd"/>
      <w:r w:rsidRPr="00107061">
        <w:rPr>
          <w:rFonts w:ascii="Times New Roman" w:hAnsi="Times New Roman" w:cs="Times New Roman"/>
          <w:sz w:val="22"/>
        </w:rPr>
        <w:t xml:space="preserve">) and Their </w:t>
      </w:r>
      <w:r w:rsidRPr="00107061">
        <w:rPr>
          <w:rFonts w:ascii="Times New Roman" w:hAnsi="Times New Roman" w:cs="Times New Roman"/>
          <w:sz w:val="22"/>
        </w:rPr>
        <w:lastRenderedPageBreak/>
        <w:t xml:space="preserve">Asparagine Metal Complexes (Co, Ni, Cu, Cd) . Journal of Chemical Engineering And Chemistry Research Vol. 2, No. 11, 2015 ( USA) . </w:t>
      </w:r>
    </w:p>
    <w:p w:rsidR="00AC7EC1" w:rsidRDefault="00AC7EC1" w:rsidP="00AC7EC1">
      <w:pPr>
        <w:pStyle w:val="Default"/>
        <w:ind w:left="360"/>
        <w:rPr>
          <w:rFonts w:ascii="Times New Roman" w:hAnsi="Times New Roman" w:cs="Times New Roman"/>
          <w:sz w:val="22"/>
        </w:rPr>
      </w:pPr>
      <w:r w:rsidRPr="00107061">
        <w:rPr>
          <w:rFonts w:ascii="Times New Roman" w:hAnsi="Times New Roman" w:cs="Times New Roman"/>
          <w:sz w:val="22"/>
        </w:rPr>
        <w:t>12- Hassan Abdul Al-</w:t>
      </w:r>
      <w:proofErr w:type="spellStart"/>
      <w:r w:rsidRPr="00107061">
        <w:rPr>
          <w:rFonts w:ascii="Times New Roman" w:hAnsi="Times New Roman" w:cs="Times New Roman"/>
          <w:sz w:val="22"/>
        </w:rPr>
        <w:t>Razak</w:t>
      </w:r>
      <w:proofErr w:type="spellEnd"/>
      <w:r w:rsidRPr="00107061">
        <w:rPr>
          <w:rFonts w:ascii="Times New Roman" w:hAnsi="Times New Roman" w:cs="Times New Roman"/>
          <w:sz w:val="22"/>
        </w:rPr>
        <w:t>, Ali Al-</w:t>
      </w:r>
      <w:proofErr w:type="spellStart"/>
      <w:r w:rsidRPr="00107061">
        <w:rPr>
          <w:rFonts w:ascii="Times New Roman" w:hAnsi="Times New Roman" w:cs="Times New Roman"/>
          <w:sz w:val="22"/>
        </w:rPr>
        <w:t>Saady</w:t>
      </w:r>
      <w:proofErr w:type="spellEnd"/>
      <w:r w:rsidRPr="00107061">
        <w:rPr>
          <w:rFonts w:ascii="Times New Roman" w:hAnsi="Times New Roman" w:cs="Times New Roman"/>
          <w:sz w:val="22"/>
        </w:rPr>
        <w:t xml:space="preserve"> and Ashraf Sami Hassan . Mitigating the Effects of Water Stress by Foliar Application of Salicylic Acid in Fenugreek (</w:t>
      </w:r>
      <w:proofErr w:type="spellStart"/>
      <w:r w:rsidRPr="00107061">
        <w:rPr>
          <w:rFonts w:ascii="Times New Roman" w:hAnsi="Times New Roman" w:cs="Times New Roman"/>
          <w:sz w:val="22"/>
        </w:rPr>
        <w:t>Trigonella</w:t>
      </w:r>
      <w:proofErr w:type="spellEnd"/>
      <w:r w:rsidRPr="00107061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107061">
        <w:rPr>
          <w:rFonts w:ascii="Times New Roman" w:hAnsi="Times New Roman" w:cs="Times New Roman"/>
          <w:sz w:val="22"/>
        </w:rPr>
        <w:t>foenum-graecum</w:t>
      </w:r>
      <w:proofErr w:type="spellEnd"/>
      <w:r w:rsidRPr="00107061">
        <w:rPr>
          <w:rFonts w:ascii="Times New Roman" w:hAnsi="Times New Roman" w:cs="Times New Roman"/>
          <w:sz w:val="22"/>
        </w:rPr>
        <w:t xml:space="preserve"> L.) . Journal of Chemical Engineering And Chemistry Research Vol. 2, No. 1</w:t>
      </w:r>
      <w:r w:rsidRPr="00107061">
        <w:rPr>
          <w:rFonts w:ascii="Times New Roman" w:hAnsi="Times New Roman" w:cs="Times New Roman" w:hint="cs"/>
          <w:sz w:val="22"/>
          <w:rtl/>
        </w:rPr>
        <w:t>2</w:t>
      </w:r>
      <w:r w:rsidRPr="00107061">
        <w:rPr>
          <w:rFonts w:ascii="Times New Roman" w:hAnsi="Times New Roman" w:cs="Times New Roman"/>
          <w:sz w:val="22"/>
        </w:rPr>
        <w:t>, 2015 ( USA) .</w:t>
      </w:r>
    </w:p>
    <w:p w:rsidR="00AC7EC1" w:rsidRDefault="00AC7EC1" w:rsidP="00AC7EC1">
      <w:pPr>
        <w:pStyle w:val="Default"/>
        <w:ind w:left="3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13-</w:t>
      </w:r>
      <w:r w:rsidRPr="008164ED">
        <w:rPr>
          <w:rFonts w:ascii="Times New Roman" w:hAnsi="Times New Roman" w:cs="Times New Roman"/>
          <w:sz w:val="22"/>
        </w:rPr>
        <w:t xml:space="preserve"> Ali H. </w:t>
      </w:r>
      <w:proofErr w:type="spellStart"/>
      <w:r w:rsidRPr="008164ED">
        <w:rPr>
          <w:rFonts w:ascii="Times New Roman" w:hAnsi="Times New Roman" w:cs="Times New Roman"/>
          <w:sz w:val="22"/>
        </w:rPr>
        <w:t>Alwan</w:t>
      </w:r>
      <w:proofErr w:type="spellEnd"/>
      <w:r w:rsidRPr="008164ED">
        <w:rPr>
          <w:rFonts w:ascii="Times New Roman" w:hAnsi="Times New Roman" w:cs="Times New Roman"/>
          <w:sz w:val="22"/>
        </w:rPr>
        <w:t xml:space="preserve">, Ashraf S. Hassan, Noor N. </w:t>
      </w:r>
      <w:proofErr w:type="spellStart"/>
      <w:r w:rsidRPr="008164ED">
        <w:rPr>
          <w:rFonts w:ascii="Times New Roman" w:hAnsi="Times New Roman" w:cs="Times New Roman"/>
          <w:sz w:val="22"/>
        </w:rPr>
        <w:t>Khwen</w:t>
      </w:r>
      <w:proofErr w:type="spellEnd"/>
      <w:r w:rsidRPr="008164ED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8164ED">
        <w:rPr>
          <w:rFonts w:ascii="Times New Roman" w:hAnsi="Times New Roman" w:cs="Times New Roman"/>
          <w:sz w:val="22"/>
        </w:rPr>
        <w:t>Haneen</w:t>
      </w:r>
      <w:proofErr w:type="spellEnd"/>
      <w:r w:rsidRPr="008164ED">
        <w:rPr>
          <w:rFonts w:ascii="Times New Roman" w:hAnsi="Times New Roman" w:cs="Times New Roman"/>
          <w:sz w:val="22"/>
        </w:rPr>
        <w:t xml:space="preserve"> A. Kareem, </w:t>
      </w:r>
      <w:proofErr w:type="spellStart"/>
      <w:r w:rsidRPr="008164ED">
        <w:rPr>
          <w:rFonts w:ascii="Times New Roman" w:hAnsi="Times New Roman" w:cs="Times New Roman"/>
          <w:sz w:val="22"/>
        </w:rPr>
        <w:t>Rana</w:t>
      </w:r>
      <w:proofErr w:type="spellEnd"/>
      <w:r w:rsidRPr="008164ED">
        <w:rPr>
          <w:rFonts w:ascii="Times New Roman" w:hAnsi="Times New Roman" w:cs="Times New Roman"/>
          <w:sz w:val="22"/>
        </w:rPr>
        <w:t xml:space="preserve"> A. Sahib </w:t>
      </w:r>
      <w:r>
        <w:rPr>
          <w:rFonts w:ascii="Times New Roman" w:hAnsi="Times New Roman" w:cs="Times New Roman"/>
          <w:sz w:val="22"/>
        </w:rPr>
        <w:t xml:space="preserve"> </w:t>
      </w:r>
      <w:r w:rsidRPr="008164ED">
        <w:rPr>
          <w:rFonts w:ascii="Times New Roman" w:hAnsi="Times New Roman" w:cs="Times New Roman"/>
          <w:sz w:val="22"/>
        </w:rPr>
        <w:t xml:space="preserve">New Medium For Identification of Low and Moderate Density Biofilm Production of Escherichia coli Isolates From UTI Patients. </w:t>
      </w:r>
      <w:r w:rsidRPr="00107061">
        <w:rPr>
          <w:rFonts w:ascii="Times New Roman" w:hAnsi="Times New Roman" w:cs="Times New Roman"/>
          <w:sz w:val="22"/>
        </w:rPr>
        <w:t xml:space="preserve"> </w:t>
      </w:r>
      <w:r w:rsidRPr="008164ED">
        <w:rPr>
          <w:rFonts w:ascii="Times New Roman" w:hAnsi="Times New Roman" w:cs="Times New Roman"/>
          <w:sz w:val="22"/>
        </w:rPr>
        <w:t>Advances in Environmental Biology, 10(12) December 2016, Pages: 180-188</w:t>
      </w:r>
      <w:r>
        <w:rPr>
          <w:rFonts w:ascii="Times New Roman" w:hAnsi="Times New Roman" w:cs="Times New Roman"/>
          <w:sz w:val="22"/>
        </w:rPr>
        <w:t xml:space="preserve"> . </w:t>
      </w:r>
    </w:p>
    <w:p w:rsidR="00AC7EC1" w:rsidRDefault="00AC7EC1" w:rsidP="00AC7EC1">
      <w:pPr>
        <w:pStyle w:val="Default"/>
        <w:ind w:left="3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14- </w:t>
      </w:r>
      <w:r w:rsidRPr="008164ED">
        <w:rPr>
          <w:rFonts w:ascii="Times New Roman" w:hAnsi="Times New Roman" w:cs="Times New Roman"/>
          <w:sz w:val="22"/>
        </w:rPr>
        <w:t>Ashraf Sami Hassan</w:t>
      </w:r>
      <w:r>
        <w:rPr>
          <w:rFonts w:ascii="Times New Roman" w:hAnsi="Times New Roman" w:cs="Times New Roman"/>
          <w:sz w:val="22"/>
        </w:rPr>
        <w:t xml:space="preserve"> . </w:t>
      </w:r>
      <w:r w:rsidRPr="008164ED">
        <w:rPr>
          <w:rFonts w:ascii="Times New Roman" w:hAnsi="Times New Roman" w:cs="Times New Roman"/>
          <w:sz w:val="22"/>
        </w:rPr>
        <w:t xml:space="preserve">The effect of cold aqueous extract of lemon peel against types of bacteria isolated from the cooling devices Filters. </w:t>
      </w:r>
      <w:r w:rsidRPr="00107061">
        <w:rPr>
          <w:rFonts w:ascii="Times New Roman" w:hAnsi="Times New Roman" w:cs="Times New Roman"/>
          <w:sz w:val="22"/>
        </w:rPr>
        <w:t>Al-</w:t>
      </w:r>
      <w:proofErr w:type="spellStart"/>
      <w:r w:rsidRPr="00107061">
        <w:rPr>
          <w:rFonts w:ascii="Times New Roman" w:hAnsi="Times New Roman" w:cs="Times New Roman"/>
          <w:sz w:val="22"/>
        </w:rPr>
        <w:t>Mustansiriyah</w:t>
      </w:r>
      <w:proofErr w:type="spellEnd"/>
      <w:r w:rsidRPr="00107061">
        <w:rPr>
          <w:rFonts w:ascii="Times New Roman" w:hAnsi="Times New Roman" w:cs="Times New Roman"/>
          <w:sz w:val="22"/>
        </w:rPr>
        <w:t xml:space="preserve"> Journal of science, VOL:2</w:t>
      </w:r>
      <w:r>
        <w:rPr>
          <w:rFonts w:ascii="Times New Roman" w:hAnsi="Times New Roman" w:cs="Times New Roman"/>
          <w:sz w:val="22"/>
        </w:rPr>
        <w:t>4</w:t>
      </w:r>
      <w:r w:rsidRPr="00107061">
        <w:rPr>
          <w:rFonts w:ascii="Times New Roman" w:hAnsi="Times New Roman" w:cs="Times New Roman"/>
          <w:sz w:val="22"/>
        </w:rPr>
        <w:t xml:space="preserve"> , No:</w:t>
      </w:r>
      <w:r>
        <w:rPr>
          <w:rFonts w:ascii="Times New Roman" w:hAnsi="Times New Roman" w:cs="Times New Roman"/>
          <w:sz w:val="22"/>
        </w:rPr>
        <w:t>4</w:t>
      </w:r>
      <w:r w:rsidRPr="00107061">
        <w:rPr>
          <w:rFonts w:ascii="Times New Roman" w:hAnsi="Times New Roman" w:cs="Times New Roman"/>
          <w:sz w:val="22"/>
        </w:rPr>
        <w:t xml:space="preserve"> ,</w:t>
      </w:r>
      <w:proofErr w:type="spellStart"/>
      <w:r w:rsidRPr="00107061">
        <w:rPr>
          <w:rFonts w:ascii="Times New Roman" w:hAnsi="Times New Roman" w:cs="Times New Roman"/>
          <w:sz w:val="22"/>
        </w:rPr>
        <w:t>pp</w:t>
      </w:r>
      <w:proofErr w:type="spellEnd"/>
      <w:r>
        <w:rPr>
          <w:rFonts w:ascii="Times New Roman" w:hAnsi="Times New Roman" w:cs="Times New Roman"/>
          <w:sz w:val="22"/>
        </w:rPr>
        <w:t xml:space="preserve"> . </w:t>
      </w:r>
    </w:p>
    <w:p w:rsidR="00AC7EC1" w:rsidRPr="008164ED" w:rsidRDefault="00AC7EC1" w:rsidP="00AC7EC1">
      <w:pPr>
        <w:pStyle w:val="Default"/>
        <w:ind w:left="3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15-</w:t>
      </w:r>
      <w:r w:rsidRPr="0066591C">
        <w:rPr>
          <w:rFonts w:ascii="Times New Roman" w:hAnsi="Times New Roman" w:cs="Times New Roman"/>
          <w:sz w:val="22"/>
        </w:rPr>
        <w:t xml:space="preserve"> Fatima </w:t>
      </w:r>
      <w:proofErr w:type="spellStart"/>
      <w:r w:rsidRPr="0066591C">
        <w:rPr>
          <w:rFonts w:ascii="Times New Roman" w:hAnsi="Times New Roman" w:cs="Times New Roman"/>
          <w:sz w:val="22"/>
        </w:rPr>
        <w:t>Rammadan</w:t>
      </w:r>
      <w:proofErr w:type="spellEnd"/>
      <w:r w:rsidRPr="0066591C">
        <w:rPr>
          <w:rFonts w:ascii="Times New Roman" w:hAnsi="Times New Roman" w:cs="Times New Roman"/>
          <w:sz w:val="22"/>
        </w:rPr>
        <w:t xml:space="preserve"> Abdul , </w:t>
      </w:r>
      <w:proofErr w:type="spellStart"/>
      <w:r w:rsidRPr="0066591C">
        <w:rPr>
          <w:rFonts w:ascii="Times New Roman" w:hAnsi="Times New Roman" w:cs="Times New Roman"/>
          <w:sz w:val="22"/>
        </w:rPr>
        <w:t>Faris</w:t>
      </w:r>
      <w:proofErr w:type="spellEnd"/>
      <w:r w:rsidRPr="0066591C"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66591C">
        <w:rPr>
          <w:rFonts w:ascii="Times New Roman" w:hAnsi="Times New Roman" w:cs="Times New Roman"/>
          <w:sz w:val="22"/>
        </w:rPr>
        <w:t>Nabeeh</w:t>
      </w:r>
      <w:proofErr w:type="spellEnd"/>
      <w:r w:rsidRPr="0066591C"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66591C">
        <w:rPr>
          <w:rFonts w:ascii="Times New Roman" w:hAnsi="Times New Roman" w:cs="Times New Roman"/>
          <w:sz w:val="22"/>
        </w:rPr>
        <w:t>Jaafar</w:t>
      </w:r>
      <w:proofErr w:type="spellEnd"/>
      <w:r w:rsidRPr="0066591C">
        <w:rPr>
          <w:rFonts w:ascii="Times New Roman" w:hAnsi="Times New Roman" w:cs="Times New Roman"/>
          <w:sz w:val="22"/>
        </w:rPr>
        <w:t xml:space="preserve"> , Mohammed </w:t>
      </w:r>
      <w:proofErr w:type="spellStart"/>
      <w:r w:rsidRPr="0066591C">
        <w:rPr>
          <w:rFonts w:ascii="Times New Roman" w:hAnsi="Times New Roman" w:cs="Times New Roman"/>
          <w:sz w:val="22"/>
        </w:rPr>
        <w:t>Twfeek</w:t>
      </w:r>
      <w:proofErr w:type="spellEnd"/>
      <w:r w:rsidRPr="0066591C">
        <w:rPr>
          <w:rFonts w:ascii="Times New Roman" w:hAnsi="Times New Roman" w:cs="Times New Roman"/>
          <w:sz w:val="22"/>
        </w:rPr>
        <w:t xml:space="preserve"> Abdul-Hussein , Ashraf Sami Hassan , Nadia </w:t>
      </w:r>
      <w:proofErr w:type="spellStart"/>
      <w:r w:rsidRPr="0066591C">
        <w:rPr>
          <w:rFonts w:ascii="Times New Roman" w:hAnsi="Times New Roman" w:cs="Times New Roman"/>
          <w:sz w:val="22"/>
        </w:rPr>
        <w:t>Kamil</w:t>
      </w:r>
      <w:proofErr w:type="spellEnd"/>
      <w:r w:rsidRPr="0066591C">
        <w:rPr>
          <w:rFonts w:ascii="Times New Roman" w:hAnsi="Times New Roman" w:cs="Times New Roman"/>
          <w:sz w:val="22"/>
        </w:rPr>
        <w:t xml:space="preserve"> Bashar .</w:t>
      </w:r>
      <w:r>
        <w:rPr>
          <w:rFonts w:ascii="Times New Roman" w:hAnsi="Times New Roman" w:cs="Times New Roman"/>
          <w:sz w:val="22"/>
        </w:rPr>
        <w:t xml:space="preserve"> </w:t>
      </w:r>
      <w:r w:rsidRPr="008164ED">
        <w:rPr>
          <w:rFonts w:ascii="Times New Roman" w:hAnsi="Times New Roman" w:cs="Times New Roman"/>
          <w:sz w:val="22"/>
        </w:rPr>
        <w:t>Isolation DNA plasmid of Staphylococcus aureus clinically isolating and resistant to some of Quinolones</w:t>
      </w:r>
      <w:r>
        <w:rPr>
          <w:rFonts w:ascii="Times New Roman" w:hAnsi="Times New Roman" w:cs="Times New Roman"/>
          <w:sz w:val="22"/>
        </w:rPr>
        <w:t xml:space="preserve"> . the 3 </w:t>
      </w:r>
      <w:proofErr w:type="spellStart"/>
      <w:r w:rsidRPr="00515E17">
        <w:rPr>
          <w:rFonts w:ascii="Times New Roman" w:hAnsi="Times New Roman" w:cs="Times New Roman"/>
          <w:sz w:val="22"/>
          <w:vertAlign w:val="superscript"/>
        </w:rPr>
        <w:t>rd</w:t>
      </w:r>
      <w:proofErr w:type="spellEnd"/>
      <w:r>
        <w:rPr>
          <w:rFonts w:ascii="Times New Roman" w:hAnsi="Times New Roman" w:cs="Times New Roman"/>
          <w:sz w:val="22"/>
        </w:rPr>
        <w:t xml:space="preserve">  international scientific conference of medical and health specialties . middle technology university – Baghdad . </w:t>
      </w:r>
    </w:p>
    <w:p w:rsidR="00AC7EC1" w:rsidRPr="00515E17" w:rsidRDefault="00AC7EC1" w:rsidP="00AC7EC1">
      <w:pPr>
        <w:tabs>
          <w:tab w:val="left" w:pos="9694"/>
        </w:tabs>
        <w:bidi/>
        <w:ind w:right="-270"/>
        <w:jc w:val="both"/>
        <w:rPr>
          <w:rFonts w:eastAsia="Times New Roman"/>
          <w:sz w:val="24"/>
          <w:szCs w:val="24"/>
          <w:rtl/>
          <w:lang w:bidi="ar-IQ"/>
        </w:rPr>
      </w:pPr>
    </w:p>
    <w:p w:rsidR="00AC7EC1" w:rsidRDefault="00AC7EC1" w:rsidP="00AC7EC1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AC7EC1" w:rsidRPr="00D44BB5" w:rsidRDefault="00AC7EC1" w:rsidP="00AC7EC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AC7EC1" w:rsidRDefault="00AC7EC1" w:rsidP="00AC7EC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Style w:val="shorttext"/>
          <w:rFonts w:asciiTheme="majorBidi" w:hAnsiTheme="majorBidi" w:cstheme="majorBidi"/>
        </w:rPr>
      </w:pPr>
      <w:r w:rsidRPr="0093370E">
        <w:rPr>
          <w:rStyle w:val="shorttext"/>
          <w:rFonts w:asciiTheme="majorBidi" w:hAnsiTheme="majorBidi" w:cstheme="majorBidi"/>
        </w:rPr>
        <w:t>Participate</w:t>
      </w:r>
      <w:r w:rsidRPr="0093370E">
        <w:rPr>
          <w:rFonts w:ascii="Verdana" w:hAnsi="Verdana"/>
          <w:color w:val="2E2E2E"/>
          <w:sz w:val="13"/>
          <w:szCs w:val="13"/>
          <w:shd w:val="clear" w:color="auto" w:fill="FFFFFF"/>
        </w:rPr>
        <w:t xml:space="preserve"> </w:t>
      </w:r>
      <w:r w:rsidRPr="0093370E">
        <w:rPr>
          <w:rStyle w:val="shorttext"/>
          <w:rFonts w:asciiTheme="majorBidi" w:hAnsiTheme="majorBidi" w:cstheme="majorBidi"/>
        </w:rPr>
        <w:t xml:space="preserve">The Internet and Computing Core Certification </w:t>
      </w:r>
      <w:r>
        <w:rPr>
          <w:rStyle w:val="shorttext"/>
          <w:rFonts w:asciiTheme="majorBidi" w:hAnsiTheme="majorBidi" w:cstheme="majorBidi"/>
        </w:rPr>
        <w:t>(</w:t>
      </w:r>
      <w:r w:rsidRPr="0093370E">
        <w:rPr>
          <w:rStyle w:val="shorttext"/>
          <w:rFonts w:asciiTheme="majorBidi" w:hAnsiTheme="majorBidi" w:cstheme="majorBidi"/>
        </w:rPr>
        <w:t xml:space="preserve"> IC</w:t>
      </w:r>
      <w:r w:rsidRPr="0093370E">
        <w:rPr>
          <w:rStyle w:val="shorttext"/>
          <w:rFonts w:asciiTheme="majorBidi" w:hAnsiTheme="majorBidi" w:cstheme="majorBidi"/>
          <w:vertAlign w:val="subscript"/>
        </w:rPr>
        <w:t>3</w:t>
      </w:r>
      <w:r>
        <w:rPr>
          <w:rStyle w:val="shorttext"/>
          <w:rFonts w:asciiTheme="majorBidi" w:hAnsiTheme="majorBidi" w:cstheme="majorBidi"/>
        </w:rPr>
        <w:t>) in</w:t>
      </w:r>
      <w:r w:rsidRPr="0093370E">
        <w:rPr>
          <w:rStyle w:val="shorttext"/>
          <w:rFonts w:asciiTheme="majorBidi" w:hAnsiTheme="majorBidi" w:cstheme="majorBidi"/>
        </w:rPr>
        <w:t xml:space="preserve"> computer technology and information and to obtain a certificate IC3</w:t>
      </w:r>
      <w:r>
        <w:rPr>
          <w:rStyle w:val="shorttext"/>
          <w:rFonts w:asciiTheme="majorBidi" w:hAnsiTheme="majorBidi" w:cstheme="majorBidi"/>
        </w:rPr>
        <w:t xml:space="preserve"> from </w:t>
      </w:r>
      <w:proofErr w:type="spellStart"/>
      <w:r>
        <w:rPr>
          <w:rStyle w:val="shorttext"/>
          <w:rFonts w:asciiTheme="majorBidi" w:hAnsiTheme="majorBidi" w:cstheme="majorBidi"/>
        </w:rPr>
        <w:t>certiport</w:t>
      </w:r>
      <w:proofErr w:type="spellEnd"/>
      <w:r>
        <w:rPr>
          <w:rStyle w:val="shorttext"/>
          <w:rFonts w:asciiTheme="majorBidi" w:hAnsiTheme="majorBidi" w:cstheme="majorBidi"/>
        </w:rPr>
        <w:t xml:space="preserve">  . </w:t>
      </w:r>
    </w:p>
    <w:p w:rsidR="00AC7EC1" w:rsidRDefault="00AC7EC1" w:rsidP="00AC7EC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Style w:val="shorttext"/>
          <w:rFonts w:asciiTheme="majorBidi" w:hAnsiTheme="majorBidi" w:cstheme="majorBidi"/>
        </w:rPr>
      </w:pPr>
      <w:r w:rsidRPr="0093370E">
        <w:rPr>
          <w:rStyle w:val="shorttext"/>
          <w:rFonts w:asciiTheme="majorBidi" w:hAnsiTheme="majorBidi" w:cstheme="majorBidi"/>
        </w:rPr>
        <w:t>Participate in a workshop on biodiversity and the CITES treaty</w:t>
      </w:r>
      <w:r>
        <w:rPr>
          <w:rStyle w:val="shorttext"/>
          <w:rFonts w:asciiTheme="majorBidi" w:hAnsiTheme="majorBidi" w:cstheme="majorBidi"/>
        </w:rPr>
        <w:t xml:space="preserve"> . </w:t>
      </w:r>
    </w:p>
    <w:p w:rsidR="00AC7EC1" w:rsidRDefault="00AC7EC1" w:rsidP="00AC7EC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Style w:val="shorttext"/>
          <w:rFonts w:asciiTheme="majorBidi" w:hAnsiTheme="majorBidi" w:cstheme="majorBidi"/>
        </w:rPr>
      </w:pPr>
      <w:r w:rsidRPr="0093370E">
        <w:rPr>
          <w:rStyle w:val="shorttext"/>
          <w:rFonts w:asciiTheme="majorBidi" w:hAnsiTheme="majorBidi" w:cstheme="majorBidi"/>
        </w:rPr>
        <w:t>Participate in</w:t>
      </w:r>
      <w:r>
        <w:rPr>
          <w:rStyle w:val="shorttext"/>
          <w:rFonts w:asciiTheme="majorBidi" w:hAnsiTheme="majorBidi" w:cstheme="majorBidi"/>
        </w:rPr>
        <w:t xml:space="preserve"> the training course specialized technique in ELISA and serological test , organized by laboratory of  </w:t>
      </w:r>
      <w:r w:rsidRPr="00CD574C">
        <w:rPr>
          <w:rStyle w:val="shorttext"/>
          <w:rFonts w:asciiTheme="majorBidi" w:hAnsiTheme="majorBidi" w:cstheme="majorBidi"/>
        </w:rPr>
        <w:t>Department of biology</w:t>
      </w:r>
      <w:r>
        <w:rPr>
          <w:rStyle w:val="shorttext"/>
          <w:rFonts w:asciiTheme="majorBidi" w:hAnsiTheme="majorBidi" w:cstheme="majorBidi"/>
        </w:rPr>
        <w:t xml:space="preserve"> ,</w:t>
      </w:r>
      <w:r w:rsidRPr="00CD574C">
        <w:rPr>
          <w:rStyle w:val="shorttext"/>
          <w:rFonts w:asciiTheme="majorBidi" w:hAnsiTheme="majorBidi" w:cstheme="majorBidi"/>
        </w:rPr>
        <w:t xml:space="preserve"> College of Science , University of Al-</w:t>
      </w:r>
      <w:proofErr w:type="spellStart"/>
      <w:r w:rsidRPr="00CD574C">
        <w:rPr>
          <w:rStyle w:val="shorttext"/>
          <w:rFonts w:asciiTheme="majorBidi" w:hAnsiTheme="majorBidi" w:cstheme="majorBidi"/>
        </w:rPr>
        <w:t>Mustansiriyah</w:t>
      </w:r>
      <w:proofErr w:type="spellEnd"/>
      <w:r>
        <w:rPr>
          <w:rStyle w:val="shorttext"/>
          <w:rFonts w:asciiTheme="majorBidi" w:hAnsiTheme="majorBidi" w:cstheme="majorBidi"/>
        </w:rPr>
        <w:t xml:space="preserve"> .</w:t>
      </w:r>
    </w:p>
    <w:p w:rsidR="00AC7EC1" w:rsidRDefault="00AC7EC1" w:rsidP="00AC7EC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Style w:val="shorttext"/>
          <w:rFonts w:asciiTheme="majorBidi" w:hAnsiTheme="majorBidi" w:cstheme="majorBidi"/>
        </w:rPr>
      </w:pPr>
      <w:r w:rsidRPr="0093370E">
        <w:rPr>
          <w:rStyle w:val="shorttext"/>
          <w:rFonts w:asciiTheme="majorBidi" w:hAnsiTheme="majorBidi" w:cstheme="majorBidi"/>
        </w:rPr>
        <w:t>Participate in</w:t>
      </w:r>
      <w:r>
        <w:rPr>
          <w:rStyle w:val="shorttext"/>
          <w:rFonts w:asciiTheme="majorBidi" w:hAnsiTheme="majorBidi" w:cstheme="majorBidi"/>
        </w:rPr>
        <w:t xml:space="preserve"> the training course specialized technique in PCR , organized by laboratory of  </w:t>
      </w:r>
      <w:r w:rsidRPr="00CD574C">
        <w:rPr>
          <w:rStyle w:val="shorttext"/>
          <w:rFonts w:asciiTheme="majorBidi" w:hAnsiTheme="majorBidi" w:cstheme="majorBidi"/>
        </w:rPr>
        <w:t>Department of biology</w:t>
      </w:r>
      <w:r>
        <w:rPr>
          <w:rStyle w:val="shorttext"/>
          <w:rFonts w:asciiTheme="majorBidi" w:hAnsiTheme="majorBidi" w:cstheme="majorBidi"/>
        </w:rPr>
        <w:t xml:space="preserve"> ,</w:t>
      </w:r>
      <w:r w:rsidRPr="00CD574C">
        <w:rPr>
          <w:rStyle w:val="shorttext"/>
          <w:rFonts w:asciiTheme="majorBidi" w:hAnsiTheme="majorBidi" w:cstheme="majorBidi"/>
        </w:rPr>
        <w:t xml:space="preserve"> College of Science , University of Al-</w:t>
      </w:r>
      <w:proofErr w:type="spellStart"/>
      <w:r w:rsidRPr="00CD574C">
        <w:rPr>
          <w:rStyle w:val="shorttext"/>
          <w:rFonts w:asciiTheme="majorBidi" w:hAnsiTheme="majorBidi" w:cstheme="majorBidi"/>
        </w:rPr>
        <w:t>Mustansiriyah</w:t>
      </w:r>
      <w:proofErr w:type="spellEnd"/>
      <w:r>
        <w:rPr>
          <w:rStyle w:val="shorttext"/>
          <w:rFonts w:asciiTheme="majorBidi" w:hAnsiTheme="majorBidi" w:cstheme="majorBidi"/>
        </w:rPr>
        <w:t xml:space="preserve"> .</w:t>
      </w:r>
    </w:p>
    <w:p w:rsidR="00AC7EC1" w:rsidRDefault="00AC7EC1" w:rsidP="00AC7EC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Style w:val="shorttext"/>
          <w:rFonts w:asciiTheme="majorBidi" w:hAnsiTheme="majorBidi" w:cstheme="majorBidi"/>
        </w:rPr>
      </w:pPr>
      <w:r w:rsidRPr="00CD574C">
        <w:rPr>
          <w:rStyle w:val="shorttext"/>
          <w:rFonts w:asciiTheme="majorBidi" w:hAnsiTheme="majorBidi" w:cstheme="majorBidi"/>
        </w:rPr>
        <w:t xml:space="preserve">Participate in a symposium on the harms of smoking </w:t>
      </w:r>
      <w:r>
        <w:rPr>
          <w:rStyle w:val="shorttext"/>
          <w:rFonts w:asciiTheme="majorBidi" w:hAnsiTheme="majorBidi" w:cstheme="majorBidi"/>
        </w:rPr>
        <w:t>,</w:t>
      </w:r>
      <w:r w:rsidRPr="00CD574C">
        <w:rPr>
          <w:rStyle w:val="shorttext"/>
          <w:rFonts w:asciiTheme="majorBidi" w:hAnsiTheme="majorBidi" w:cstheme="majorBidi"/>
        </w:rPr>
        <w:t xml:space="preserve"> College of Science , University of Al-</w:t>
      </w:r>
      <w:proofErr w:type="spellStart"/>
      <w:r w:rsidRPr="00CD574C">
        <w:rPr>
          <w:rStyle w:val="shorttext"/>
          <w:rFonts w:asciiTheme="majorBidi" w:hAnsiTheme="majorBidi" w:cstheme="majorBidi"/>
        </w:rPr>
        <w:t>Mustansiriyah</w:t>
      </w:r>
      <w:proofErr w:type="spellEnd"/>
      <w:r>
        <w:rPr>
          <w:rStyle w:val="shorttext"/>
          <w:rFonts w:asciiTheme="majorBidi" w:hAnsiTheme="majorBidi" w:cstheme="majorBidi"/>
        </w:rPr>
        <w:t xml:space="preserve"> .</w:t>
      </w:r>
    </w:p>
    <w:p w:rsidR="00AC7EC1" w:rsidRDefault="00AC7EC1" w:rsidP="00AC7EC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Style w:val="shorttext"/>
          <w:rFonts w:asciiTheme="majorBidi" w:hAnsiTheme="majorBidi" w:cstheme="majorBidi"/>
        </w:rPr>
      </w:pPr>
      <w:r w:rsidRPr="00CD574C">
        <w:rPr>
          <w:rStyle w:val="shorttext"/>
          <w:rFonts w:asciiTheme="majorBidi" w:hAnsiTheme="majorBidi" w:cstheme="majorBidi"/>
        </w:rPr>
        <w:t>Participate in a scientific symposium (together for a clean environment) and events for World Environment Day</w:t>
      </w:r>
      <w:r>
        <w:rPr>
          <w:rStyle w:val="shorttext"/>
          <w:rFonts w:asciiTheme="majorBidi" w:hAnsiTheme="majorBidi" w:cstheme="majorBidi"/>
        </w:rPr>
        <w:t xml:space="preserve"> . </w:t>
      </w:r>
    </w:p>
    <w:p w:rsidR="00AC7EC1" w:rsidRDefault="00AC7EC1" w:rsidP="00AC7EC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Style w:val="shorttext"/>
          <w:rFonts w:asciiTheme="majorBidi" w:hAnsiTheme="majorBidi" w:cstheme="majorBidi"/>
        </w:rPr>
      </w:pPr>
      <w:r w:rsidRPr="00CD574C">
        <w:rPr>
          <w:rStyle w:val="shorttext"/>
          <w:rFonts w:asciiTheme="majorBidi" w:hAnsiTheme="majorBidi" w:cstheme="majorBidi"/>
        </w:rPr>
        <w:t>Women participating in the conference's first scientific research and to provide a scientific study in which</w:t>
      </w:r>
      <w:r>
        <w:rPr>
          <w:rStyle w:val="shorttext"/>
          <w:rFonts w:asciiTheme="majorBidi" w:hAnsiTheme="majorBidi" w:cstheme="majorBidi"/>
        </w:rPr>
        <w:t xml:space="preserve"> .</w:t>
      </w:r>
    </w:p>
    <w:p w:rsidR="00AC7EC1" w:rsidRDefault="00AC7EC1" w:rsidP="00AC7EC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Style w:val="shorttext"/>
          <w:rFonts w:asciiTheme="majorBidi" w:hAnsiTheme="majorBidi" w:cstheme="majorBidi"/>
        </w:rPr>
      </w:pPr>
      <w:r w:rsidRPr="002633CE">
        <w:rPr>
          <w:rStyle w:val="shorttext"/>
          <w:rFonts w:asciiTheme="majorBidi" w:hAnsiTheme="majorBidi" w:cstheme="majorBidi"/>
        </w:rPr>
        <w:t>Participation contributing in many scientific conferences inside and outside the university</w:t>
      </w:r>
      <w:r>
        <w:rPr>
          <w:rStyle w:val="shorttext"/>
          <w:rFonts w:asciiTheme="majorBidi" w:hAnsiTheme="majorBidi" w:cstheme="majorBidi"/>
        </w:rPr>
        <w:t xml:space="preserve"> .</w:t>
      </w:r>
    </w:p>
    <w:p w:rsidR="00AC7EC1" w:rsidRDefault="00AC7EC1" w:rsidP="00AC7EC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Style w:val="shorttext"/>
          <w:rFonts w:asciiTheme="majorBidi" w:hAnsiTheme="majorBidi" w:cstheme="majorBidi"/>
        </w:rPr>
      </w:pPr>
      <w:r w:rsidRPr="002633CE">
        <w:rPr>
          <w:rStyle w:val="shorttext"/>
          <w:rFonts w:asciiTheme="majorBidi" w:hAnsiTheme="majorBidi" w:cstheme="majorBidi"/>
        </w:rPr>
        <w:t>Contribute in many seminars in the field of jurisdiction</w:t>
      </w:r>
      <w:r>
        <w:rPr>
          <w:rStyle w:val="shorttext"/>
          <w:rFonts w:asciiTheme="majorBidi" w:hAnsiTheme="majorBidi" w:cstheme="majorBidi"/>
        </w:rPr>
        <w:t xml:space="preserve"> .</w:t>
      </w:r>
    </w:p>
    <w:p w:rsidR="00AC7EC1" w:rsidRDefault="00AC7EC1" w:rsidP="00AC7EC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Style w:val="shorttext"/>
          <w:rFonts w:asciiTheme="majorBidi" w:hAnsiTheme="majorBidi" w:cstheme="majorBidi"/>
        </w:rPr>
      </w:pPr>
      <w:r>
        <w:rPr>
          <w:lang w:val="en"/>
        </w:rPr>
        <w:t>Give a lecture for the professional / training program to address the fire safety</w:t>
      </w:r>
    </w:p>
    <w:p w:rsidR="00AC7EC1" w:rsidRDefault="00AC7EC1" w:rsidP="00AC7EC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Style w:val="shorttext"/>
          <w:rFonts w:asciiTheme="majorBidi" w:hAnsiTheme="majorBidi" w:cstheme="majorBidi"/>
        </w:rPr>
      </w:pPr>
      <w:r>
        <w:rPr>
          <w:rFonts w:ascii="Times New Roman" w:hAnsi="Times New Roman" w:cs="Times New Roman"/>
        </w:rPr>
        <w:t xml:space="preserve">the 3 </w:t>
      </w:r>
      <w:proofErr w:type="spellStart"/>
      <w:r w:rsidRPr="00515E17">
        <w:rPr>
          <w:rFonts w:ascii="Times New Roman" w:hAnsi="Times New Roman" w:cs="Times New Roman"/>
          <w:vertAlign w:val="superscript"/>
        </w:rPr>
        <w:t>rd</w:t>
      </w:r>
      <w:proofErr w:type="spellEnd"/>
      <w:r>
        <w:rPr>
          <w:rFonts w:ascii="Times New Roman" w:hAnsi="Times New Roman" w:cs="Times New Roman"/>
        </w:rPr>
        <w:t xml:space="preserve">  international scientific conference of medical and health specialties . middle technology</w:t>
      </w:r>
    </w:p>
    <w:p w:rsidR="00AC7EC1" w:rsidRPr="0093370E" w:rsidRDefault="00AC7EC1" w:rsidP="00AC7EC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Style w:val="shorttext"/>
          <w:rFonts w:asciiTheme="majorBidi" w:hAnsiTheme="majorBidi" w:cstheme="majorBidi"/>
        </w:rPr>
      </w:pPr>
      <w:r>
        <w:rPr>
          <w:rStyle w:val="shorttext"/>
          <w:rFonts w:asciiTheme="majorBidi" w:hAnsiTheme="majorBidi" w:cstheme="majorBidi"/>
        </w:rPr>
        <w:t xml:space="preserve">the 2 </w:t>
      </w:r>
      <w:proofErr w:type="spellStart"/>
      <w:r w:rsidRPr="00AC7EC1">
        <w:rPr>
          <w:rStyle w:val="shorttext"/>
          <w:rFonts w:asciiTheme="majorBidi" w:hAnsiTheme="majorBidi" w:cstheme="majorBidi"/>
          <w:vertAlign w:val="superscript"/>
        </w:rPr>
        <w:t>nd</w:t>
      </w:r>
      <w:proofErr w:type="spellEnd"/>
      <w:r w:rsidRPr="00AC7EC1">
        <w:rPr>
          <w:rStyle w:val="shorttext"/>
          <w:rFonts w:asciiTheme="majorBidi" w:hAnsiTheme="majorBidi" w:cstheme="majorBidi"/>
          <w:vertAlign w:val="superscript"/>
        </w:rPr>
        <w:t xml:space="preserve"> </w:t>
      </w:r>
      <w:r>
        <w:rPr>
          <w:rFonts w:ascii="Times New Roman" w:hAnsi="Times New Roman" w:cs="Times New Roman"/>
        </w:rPr>
        <w:t>international scientific conference of medical</w:t>
      </w:r>
      <w:r>
        <w:rPr>
          <w:rStyle w:val="shorttext"/>
          <w:rFonts w:asciiTheme="majorBidi" w:hAnsiTheme="majorBidi" w:cstheme="majorBidi"/>
        </w:rPr>
        <w:t xml:space="preserve"> . Al-</w:t>
      </w:r>
      <w:proofErr w:type="spellStart"/>
      <w:r>
        <w:rPr>
          <w:rStyle w:val="shorttext"/>
          <w:rFonts w:asciiTheme="majorBidi" w:hAnsiTheme="majorBidi" w:cstheme="majorBidi"/>
        </w:rPr>
        <w:t>kindy</w:t>
      </w:r>
      <w:proofErr w:type="spellEnd"/>
      <w:r>
        <w:rPr>
          <w:rStyle w:val="shorttext"/>
          <w:rFonts w:asciiTheme="majorBidi" w:hAnsiTheme="majorBidi" w:cstheme="majorBidi"/>
        </w:rPr>
        <w:t xml:space="preserve"> collage of medicine </w:t>
      </w:r>
    </w:p>
    <w:p w:rsidR="00AC7EC1" w:rsidRPr="00D57C3E" w:rsidRDefault="00AC7EC1" w:rsidP="00AC7EC1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</w:p>
    <w:p w:rsidR="005D5FE5" w:rsidRDefault="005D5FE5">
      <w:pPr>
        <w:rPr>
          <w:rtl/>
          <w:lang w:bidi="ar-IQ"/>
        </w:rPr>
      </w:pPr>
    </w:p>
    <w:p w:rsidR="00AC7EC1" w:rsidRDefault="00AC7EC1">
      <w:pPr>
        <w:rPr>
          <w:rtl/>
          <w:lang w:bidi="ar-IQ"/>
        </w:rPr>
      </w:pPr>
    </w:p>
    <w:p w:rsidR="00AC7EC1" w:rsidRDefault="00AC7EC1">
      <w:pPr>
        <w:rPr>
          <w:rtl/>
          <w:lang w:bidi="ar-IQ"/>
        </w:rPr>
      </w:pPr>
    </w:p>
    <w:p w:rsidR="00AC7EC1" w:rsidRDefault="00AC7EC1">
      <w:pPr>
        <w:rPr>
          <w:rtl/>
          <w:lang w:bidi="ar-IQ"/>
        </w:rPr>
      </w:pPr>
    </w:p>
    <w:p w:rsidR="00AC7EC1" w:rsidRDefault="00AC7EC1">
      <w:pPr>
        <w:rPr>
          <w:rtl/>
          <w:lang w:bidi="ar-IQ"/>
        </w:rPr>
      </w:pPr>
    </w:p>
    <w:p w:rsidR="00AC7EC1" w:rsidRDefault="00AC7EC1">
      <w:pPr>
        <w:rPr>
          <w:rtl/>
          <w:lang w:bidi="ar-IQ"/>
        </w:rPr>
      </w:pPr>
    </w:p>
    <w:p w:rsidR="00AC7EC1" w:rsidRDefault="00AC7EC1">
      <w:pPr>
        <w:rPr>
          <w:rtl/>
          <w:lang w:bidi="ar-IQ"/>
        </w:rPr>
      </w:pPr>
    </w:p>
    <w:p w:rsidR="00AC7EC1" w:rsidRDefault="00AC7EC1">
      <w:pPr>
        <w:rPr>
          <w:rtl/>
          <w:lang w:bidi="ar-IQ"/>
        </w:rPr>
      </w:pPr>
    </w:p>
    <w:p w:rsidR="00AC7EC1" w:rsidRDefault="00AC7EC1">
      <w:pPr>
        <w:rPr>
          <w:rtl/>
          <w:lang w:bidi="ar-IQ"/>
        </w:rPr>
      </w:pPr>
    </w:p>
    <w:p w:rsidR="00AC7EC1" w:rsidRPr="00A761AF" w:rsidRDefault="00AC7EC1" w:rsidP="00AC7EC1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lastRenderedPageBreak/>
        <w:t>السيرة الذاتية</w:t>
      </w:r>
    </w:p>
    <w:p w:rsidR="00AC7EC1" w:rsidRDefault="00AC7EC1" w:rsidP="00AC7EC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i/>
          <w:iCs/>
          <w:color w:val="000000"/>
          <w:rtl/>
        </w:rPr>
      </w:pPr>
      <w:r>
        <w:rPr>
          <w:b/>
          <w:bCs/>
          <w:rtl/>
        </w:rPr>
        <w:t xml:space="preserve">اشرف سامي حسن احمد </w:t>
      </w:r>
    </w:p>
    <w:p w:rsidR="00AC7EC1" w:rsidRPr="0022715F" w:rsidRDefault="00AC7EC1" w:rsidP="00AC7EC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العلوم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قسم علوم الحياة </w:t>
      </w:r>
    </w:p>
    <w:p w:rsidR="00AC7EC1" w:rsidRPr="0022715F" w:rsidRDefault="00AC7EC1" w:rsidP="00AC7EC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Calibri" w:hAnsi="Calibri" w:cs="Arial"/>
          <w:bCs/>
        </w:rPr>
        <w:t>00964 - 0781- 4731665</w:t>
      </w:r>
    </w:p>
    <w:p w:rsidR="00AC7EC1" w:rsidRDefault="00AC7EC1" w:rsidP="00AC7EC1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t>ashrafsamibio@gmail.com</w:t>
      </w:r>
    </w:p>
    <w:p w:rsidR="00AC7EC1" w:rsidRPr="00A761AF" w:rsidRDefault="00AC7EC1" w:rsidP="00AC7EC1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:rsidR="00AC7EC1" w:rsidRDefault="00AC7EC1" w:rsidP="00AC7EC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tbl>
      <w:tblPr>
        <w:bidiVisual/>
        <w:tblW w:w="9645" w:type="dxa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1277"/>
        <w:gridCol w:w="2460"/>
        <w:gridCol w:w="1502"/>
        <w:gridCol w:w="1472"/>
        <w:gridCol w:w="709"/>
        <w:gridCol w:w="1417"/>
      </w:tblGrid>
      <w:tr w:rsidR="00AC7EC1" w:rsidTr="00BF32AC"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C7EC1" w:rsidRDefault="00AC7EC1" w:rsidP="00BF32AC">
            <w:pPr>
              <w:tabs>
                <w:tab w:val="center" w:pos="1286"/>
              </w:tabs>
              <w:bidi/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الاســــــم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C7EC1" w:rsidRDefault="00AC7EC1" w:rsidP="00BF32AC">
            <w:pPr>
              <w:tabs>
                <w:tab w:val="center" w:pos="1286"/>
              </w:tabs>
              <w:bidi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الجنسية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C7EC1" w:rsidRDefault="00AC7EC1" w:rsidP="00BF32AC">
            <w:pPr>
              <w:tabs>
                <w:tab w:val="center" w:pos="1286"/>
              </w:tabs>
              <w:bidi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تاريخ الميـلاد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C7EC1" w:rsidRDefault="00AC7EC1" w:rsidP="00BF32AC">
            <w:pPr>
              <w:tabs>
                <w:tab w:val="center" w:pos="1286"/>
              </w:tabs>
              <w:bidi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العمر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C7EC1" w:rsidRDefault="00AC7EC1" w:rsidP="00BF32AC">
            <w:pPr>
              <w:tabs>
                <w:tab w:val="center" w:pos="1286"/>
              </w:tabs>
              <w:bidi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مكان المــيلاد</w:t>
            </w:r>
          </w:p>
        </w:tc>
      </w:tr>
      <w:tr w:rsidR="00AC7EC1" w:rsidTr="00BF32AC"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EC1" w:rsidRDefault="00AC7EC1" w:rsidP="00BF32AC">
            <w:pPr>
              <w:tabs>
                <w:tab w:val="center" w:pos="1286"/>
              </w:tabs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اشرف سامي حسن احمد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EC1" w:rsidRDefault="00AC7EC1" w:rsidP="00BF32AC">
            <w:pPr>
              <w:tabs>
                <w:tab w:val="center" w:pos="1286"/>
              </w:tabs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عراقي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EC1" w:rsidRDefault="00AC7EC1" w:rsidP="00BF32AC">
            <w:pPr>
              <w:tabs>
                <w:tab w:val="center" w:pos="1286"/>
              </w:tabs>
              <w:bidi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22 /8 / 1981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EC1" w:rsidRDefault="00AC7EC1" w:rsidP="00BF32AC">
            <w:pPr>
              <w:tabs>
                <w:tab w:val="center" w:pos="1286"/>
              </w:tabs>
              <w:bidi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EC1" w:rsidRDefault="00AC7EC1" w:rsidP="00BF32AC">
            <w:pPr>
              <w:tabs>
                <w:tab w:val="center" w:pos="1286"/>
              </w:tabs>
              <w:bidi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بغداد/ المنصور</w:t>
            </w:r>
          </w:p>
        </w:tc>
      </w:tr>
      <w:tr w:rsidR="00AC7EC1" w:rsidTr="00BF32AC"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:rsidR="00AC7EC1" w:rsidRDefault="00AC7EC1" w:rsidP="00BF32AC">
            <w:pPr>
              <w:tabs>
                <w:tab w:val="center" w:pos="1286"/>
              </w:tabs>
              <w:bidi/>
              <w:ind w:left="113" w:right="11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</w:t>
            </w:r>
            <w:r>
              <w:rPr>
                <w:rFonts w:hint="cs"/>
                <w:b/>
                <w:bCs/>
                <w:shd w:val="clear" w:color="auto" w:fill="92D050"/>
                <w:rtl/>
              </w:rPr>
              <w:t>لعنوان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C7EC1" w:rsidRDefault="00AC7EC1" w:rsidP="00BF32AC">
            <w:pPr>
              <w:tabs>
                <w:tab w:val="center" w:pos="1286"/>
              </w:tabs>
              <w:bidi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هاتف منزل 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C1" w:rsidRDefault="00AC7EC1" w:rsidP="00BF32AC">
            <w:pPr>
              <w:tabs>
                <w:tab w:val="center" w:pos="1286"/>
              </w:tabs>
              <w:bidi/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bCs/>
              </w:rPr>
              <w:t>00964 – 01 - 5555860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C7EC1" w:rsidRDefault="00AC7EC1" w:rsidP="00BF32AC">
            <w:pPr>
              <w:tabs>
                <w:tab w:val="center" w:pos="1286"/>
              </w:tabs>
              <w:bidi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هاتف فاكس</w:t>
            </w:r>
          </w:p>
        </w:tc>
        <w:tc>
          <w:tcPr>
            <w:tcW w:w="3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C1" w:rsidRDefault="00AC7EC1" w:rsidP="00BF32AC">
            <w:pPr>
              <w:tabs>
                <w:tab w:val="center" w:pos="1286"/>
              </w:tabs>
              <w:bidi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لا يوجد </w:t>
            </w:r>
          </w:p>
        </w:tc>
      </w:tr>
      <w:tr w:rsidR="00AC7EC1" w:rsidTr="00BF32AC">
        <w:trPr>
          <w:trHeight w:val="156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EC1" w:rsidRDefault="00AC7EC1" w:rsidP="00BF32AC">
            <w:pPr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C7EC1" w:rsidRDefault="00AC7EC1" w:rsidP="00BF32AC">
            <w:pPr>
              <w:tabs>
                <w:tab w:val="center" w:pos="1286"/>
              </w:tabs>
              <w:bidi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هاتف جوال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C1" w:rsidRDefault="00AC7EC1" w:rsidP="00BF32AC">
            <w:pPr>
              <w:tabs>
                <w:tab w:val="center" w:pos="1286"/>
              </w:tabs>
              <w:bidi/>
              <w:jc w:val="center"/>
              <w:rPr>
                <w:rFonts w:cs="Simplified Arabic"/>
                <w:b/>
                <w:bCs/>
              </w:rPr>
            </w:pPr>
            <w:r>
              <w:rPr>
                <w:rFonts w:ascii="Calibri" w:hAnsi="Calibri" w:cs="Arial"/>
                <w:bCs/>
              </w:rPr>
              <w:t>00964 - 0781- 4731665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C7EC1" w:rsidRDefault="00AC7EC1" w:rsidP="00BF32AC">
            <w:pPr>
              <w:tabs>
                <w:tab w:val="center" w:pos="1286"/>
              </w:tabs>
              <w:bidi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البريد الإلكتروني</w:t>
            </w:r>
          </w:p>
        </w:tc>
        <w:tc>
          <w:tcPr>
            <w:tcW w:w="3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C1" w:rsidRDefault="00E55513" w:rsidP="00BF32AC">
            <w:pPr>
              <w:tabs>
                <w:tab w:val="center" w:pos="1286"/>
              </w:tabs>
              <w:bidi/>
              <w:jc w:val="center"/>
              <w:rPr>
                <w:rtl/>
              </w:rPr>
            </w:pPr>
            <w:hyperlink r:id="rId6" w:history="1">
              <w:r w:rsidR="00AC7EC1">
                <w:rPr>
                  <w:rStyle w:val="Hyperlink"/>
                </w:rPr>
                <w:t>ashrafhassan_bio@yahoo.com</w:t>
              </w:r>
            </w:hyperlink>
          </w:p>
          <w:p w:rsidR="00AC7EC1" w:rsidRDefault="00AC7EC1" w:rsidP="00BF32AC">
            <w:pPr>
              <w:tabs>
                <w:tab w:val="center" w:pos="1286"/>
              </w:tabs>
              <w:bidi/>
              <w:jc w:val="center"/>
              <w:rPr>
                <w:rFonts w:cs="Simplified Arabic"/>
                <w:b/>
                <w:bCs/>
              </w:rPr>
            </w:pPr>
            <w:r>
              <w:t>ashrafsamibio@gmail.com</w:t>
            </w:r>
          </w:p>
        </w:tc>
      </w:tr>
      <w:tr w:rsidR="00AC7EC1" w:rsidTr="00BF32AC"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C7EC1" w:rsidRDefault="00AC7EC1" w:rsidP="00BF32AC">
            <w:pPr>
              <w:tabs>
                <w:tab w:val="center" w:pos="1286"/>
              </w:tabs>
              <w:bidi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الوظيفة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EC1" w:rsidRDefault="00AC7EC1" w:rsidP="00BF32AC">
            <w:pPr>
              <w:tabs>
                <w:tab w:val="center" w:pos="1286"/>
              </w:tabs>
              <w:bidi/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أستاذ جامعي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C7EC1" w:rsidRDefault="00AC7EC1" w:rsidP="00BF32AC">
            <w:pPr>
              <w:tabs>
                <w:tab w:val="center" w:pos="1286"/>
              </w:tabs>
              <w:bidi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الجهة</w:t>
            </w:r>
          </w:p>
        </w:tc>
        <w:tc>
          <w:tcPr>
            <w:tcW w:w="3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C1" w:rsidRDefault="00AC7EC1" w:rsidP="00BF32AC">
            <w:pPr>
              <w:tabs>
                <w:tab w:val="center" w:pos="1286"/>
              </w:tabs>
              <w:bidi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وزارة التعليم العالي / الجامعة المستنصرية  </w:t>
            </w:r>
          </w:p>
        </w:tc>
      </w:tr>
      <w:tr w:rsidR="00AC7EC1" w:rsidTr="00BF32AC"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C7EC1" w:rsidRDefault="00AC7EC1" w:rsidP="00BF32AC">
            <w:pPr>
              <w:tabs>
                <w:tab w:val="center" w:pos="1286"/>
              </w:tabs>
              <w:bidi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الجنس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EC1" w:rsidRDefault="00AC7EC1" w:rsidP="00BF32AC">
            <w:pPr>
              <w:tabs>
                <w:tab w:val="center" w:pos="1286"/>
              </w:tabs>
              <w:bidi/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ذكر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C7EC1" w:rsidRDefault="00AC7EC1" w:rsidP="00BF32AC">
            <w:pPr>
              <w:tabs>
                <w:tab w:val="center" w:pos="1286"/>
              </w:tabs>
              <w:bidi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الحالة الزوجية </w:t>
            </w:r>
          </w:p>
        </w:tc>
        <w:tc>
          <w:tcPr>
            <w:tcW w:w="3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C1" w:rsidRDefault="00AC7EC1" w:rsidP="00BF32AC">
            <w:pPr>
              <w:tabs>
                <w:tab w:val="center" w:pos="1286"/>
              </w:tabs>
              <w:bidi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متزوج </w:t>
            </w:r>
          </w:p>
        </w:tc>
      </w:tr>
    </w:tbl>
    <w:p w:rsidR="00AC7EC1" w:rsidRPr="0022715F" w:rsidRDefault="00AC7EC1" w:rsidP="00AC7EC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AC7EC1" w:rsidRPr="00AB759F" w:rsidRDefault="00AC7EC1" w:rsidP="00AC7EC1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AC7EC1" w:rsidRDefault="00AC7EC1" w:rsidP="00AC7EC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18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992"/>
        <w:gridCol w:w="1211"/>
        <w:gridCol w:w="1624"/>
        <w:gridCol w:w="1134"/>
        <w:gridCol w:w="1417"/>
      </w:tblGrid>
      <w:tr w:rsidR="00AC7EC1" w:rsidRPr="00485AD5" w:rsidTr="00BF32AC">
        <w:tc>
          <w:tcPr>
            <w:tcW w:w="1850" w:type="dxa"/>
            <w:vAlign w:val="center"/>
          </w:tcPr>
          <w:p w:rsidR="00AC7EC1" w:rsidRPr="008C722D" w:rsidRDefault="00AC7EC1" w:rsidP="00BF32AC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8C722D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ماجستير علوم حياة </w:t>
            </w:r>
          </w:p>
        </w:tc>
        <w:tc>
          <w:tcPr>
            <w:tcW w:w="992" w:type="dxa"/>
          </w:tcPr>
          <w:p w:rsidR="00AC7EC1" w:rsidRPr="008C722D" w:rsidRDefault="00AC7EC1" w:rsidP="00BF32AC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8C722D">
              <w:rPr>
                <w:rFonts w:cs="Simplified Arabic" w:hint="cs"/>
                <w:b/>
                <w:bCs/>
                <w:sz w:val="18"/>
                <w:szCs w:val="18"/>
                <w:rtl/>
              </w:rPr>
              <w:t>2008</w:t>
            </w:r>
          </w:p>
        </w:tc>
        <w:tc>
          <w:tcPr>
            <w:tcW w:w="1211" w:type="dxa"/>
          </w:tcPr>
          <w:p w:rsidR="00AC7EC1" w:rsidRPr="008C722D" w:rsidRDefault="00AC7EC1" w:rsidP="00BF32AC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8C722D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جيد جدا </w:t>
            </w:r>
          </w:p>
        </w:tc>
        <w:tc>
          <w:tcPr>
            <w:tcW w:w="1624" w:type="dxa"/>
          </w:tcPr>
          <w:p w:rsidR="00AC7EC1" w:rsidRPr="008C722D" w:rsidRDefault="00AC7EC1" w:rsidP="00BF32AC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8C722D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الجامعة المستنصرية </w:t>
            </w:r>
          </w:p>
        </w:tc>
        <w:tc>
          <w:tcPr>
            <w:tcW w:w="1134" w:type="dxa"/>
          </w:tcPr>
          <w:p w:rsidR="00AC7EC1" w:rsidRPr="008C722D" w:rsidRDefault="00AC7EC1" w:rsidP="00BF32AC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8C722D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العلوم </w:t>
            </w:r>
          </w:p>
        </w:tc>
        <w:tc>
          <w:tcPr>
            <w:tcW w:w="1417" w:type="dxa"/>
          </w:tcPr>
          <w:p w:rsidR="00AC7EC1" w:rsidRPr="008C722D" w:rsidRDefault="00AC7EC1" w:rsidP="00BF32AC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 w:rsidRPr="008C722D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أحياء مجهرية </w:t>
            </w:r>
          </w:p>
        </w:tc>
      </w:tr>
    </w:tbl>
    <w:p w:rsidR="00AC7EC1" w:rsidRDefault="00AC7EC1" w:rsidP="00AC7EC1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sz w:val="22"/>
          <w:szCs w:val="22"/>
        </w:rPr>
        <w:t>Ph.D. #1:</w:t>
      </w:r>
    </w:p>
    <w:p w:rsidR="00AC7EC1" w:rsidRPr="003672AF" w:rsidRDefault="00AC7EC1" w:rsidP="00AC7EC1">
      <w:pPr>
        <w:pStyle w:val="Default"/>
        <w:numPr>
          <w:ilvl w:val="0"/>
          <w:numId w:val="1"/>
        </w:numPr>
        <w:bidi/>
        <w:rPr>
          <w:sz w:val="22"/>
          <w:szCs w:val="22"/>
          <w:highlight w:val="yellow"/>
        </w:rPr>
      </w:pPr>
      <w:r w:rsidRPr="003672AF">
        <w:rPr>
          <w:b/>
          <w:bCs/>
          <w:sz w:val="22"/>
          <w:szCs w:val="22"/>
          <w:highlight w:val="yellow"/>
        </w:rPr>
        <w:t>M.Sc. #2:</w:t>
      </w:r>
      <w:r w:rsidRPr="003672AF">
        <w:rPr>
          <w:rFonts w:hint="cs"/>
          <w:b/>
          <w:bCs/>
          <w:sz w:val="22"/>
          <w:szCs w:val="22"/>
          <w:highlight w:val="yellow"/>
          <w:rtl/>
        </w:rPr>
        <w:t xml:space="preserve">     </w:t>
      </w:r>
      <w:r w:rsidRPr="003672AF">
        <w:rPr>
          <w:sz w:val="22"/>
          <w:szCs w:val="22"/>
          <w:highlight w:val="yellow"/>
        </w:rPr>
        <w:t>√</w:t>
      </w:r>
      <w:r w:rsidRPr="003672AF">
        <w:rPr>
          <w:rFonts w:hint="cs"/>
          <w:sz w:val="22"/>
          <w:szCs w:val="22"/>
          <w:highlight w:val="yellow"/>
          <w:rtl/>
        </w:rPr>
        <w:t xml:space="preserve"> </w:t>
      </w:r>
    </w:p>
    <w:p w:rsidR="00AC7EC1" w:rsidRDefault="00AC7EC1" w:rsidP="00AC7EC1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</w:p>
    <w:p w:rsidR="00AC7EC1" w:rsidRDefault="00AC7EC1" w:rsidP="00AC7EC1">
      <w:pPr>
        <w:pStyle w:val="Default"/>
        <w:ind w:left="720"/>
        <w:rPr>
          <w:sz w:val="22"/>
          <w:szCs w:val="22"/>
        </w:rPr>
      </w:pPr>
    </w:p>
    <w:p w:rsidR="00AC7EC1" w:rsidRPr="00A761AF" w:rsidRDefault="00AC7EC1" w:rsidP="00AC7EC1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C7EC1" w:rsidRDefault="00AC7EC1" w:rsidP="00AC7EC1">
      <w:pPr>
        <w:pStyle w:val="Default"/>
        <w:ind w:left="720"/>
        <w:rPr>
          <w:sz w:val="22"/>
          <w:szCs w:val="22"/>
        </w:rPr>
      </w:pPr>
    </w:p>
    <w:p w:rsidR="00AC7EC1" w:rsidRPr="00773D83" w:rsidRDefault="00AC7EC1" w:rsidP="00AC7EC1">
      <w:pPr>
        <w:pStyle w:val="Default"/>
        <w:numPr>
          <w:ilvl w:val="0"/>
          <w:numId w:val="7"/>
        </w:numPr>
        <w:bidi/>
        <w:rPr>
          <w:rFonts w:cstheme="minorBidi"/>
          <w:sz w:val="22"/>
          <w:szCs w:val="22"/>
          <w:rtl/>
          <w:lang w:bidi="ar-IQ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لدي العديد من كتب الشكر من وزارة التعليم العالي ورئيس الجامعة المستنصرية و من عمادة كلية العلوم </w:t>
      </w:r>
    </w:p>
    <w:p w:rsidR="00AC7EC1" w:rsidRPr="00A761AF" w:rsidRDefault="00AC7EC1" w:rsidP="00AC7EC1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AC7EC1" w:rsidRDefault="00AC7EC1" w:rsidP="00AC7EC1">
      <w:pPr>
        <w:pStyle w:val="Default"/>
        <w:rPr>
          <w:sz w:val="22"/>
          <w:szCs w:val="22"/>
        </w:rPr>
      </w:pPr>
    </w:p>
    <w:p w:rsidR="00AC7EC1" w:rsidRDefault="00AC7EC1" w:rsidP="00AC7EC1">
      <w:pPr>
        <w:numPr>
          <w:ilvl w:val="0"/>
          <w:numId w:val="4"/>
        </w:numPr>
        <w:tabs>
          <w:tab w:val="center" w:pos="1286"/>
        </w:tabs>
        <w:bidi/>
        <w:spacing w:after="0" w:line="240" w:lineRule="auto"/>
        <w:rPr>
          <w:b/>
          <w:bCs/>
        </w:rPr>
      </w:pPr>
      <w:r>
        <w:rPr>
          <w:rFonts w:hint="cs"/>
          <w:b/>
          <w:bCs/>
          <w:rtl/>
        </w:rPr>
        <w:t xml:space="preserve">2008 – 2012 : مدرس مساعد في كلية العلوم الجامعة المستنصرية / قسم علوم الحياة . </w:t>
      </w:r>
    </w:p>
    <w:p w:rsidR="00AC7EC1" w:rsidRDefault="00AC7EC1" w:rsidP="00E55513">
      <w:pPr>
        <w:numPr>
          <w:ilvl w:val="0"/>
          <w:numId w:val="4"/>
        </w:numPr>
        <w:tabs>
          <w:tab w:val="center" w:pos="1286"/>
        </w:tabs>
        <w:bidi/>
        <w:spacing w:after="0" w:line="240" w:lineRule="auto"/>
        <w:rPr>
          <w:b/>
          <w:bCs/>
        </w:rPr>
      </w:pPr>
      <w:r>
        <w:rPr>
          <w:rFonts w:hint="cs"/>
          <w:b/>
          <w:bCs/>
          <w:rtl/>
        </w:rPr>
        <w:t>2013- 201</w:t>
      </w:r>
      <w:r w:rsidR="00E55513">
        <w:rPr>
          <w:rFonts w:hint="cs"/>
          <w:b/>
          <w:bCs/>
          <w:rtl/>
        </w:rPr>
        <w:t>7</w:t>
      </w:r>
      <w:r>
        <w:rPr>
          <w:rFonts w:hint="cs"/>
          <w:b/>
          <w:bCs/>
          <w:rtl/>
        </w:rPr>
        <w:t xml:space="preserve"> :  مدرس في كلية العلوم الجامعة المستنصرية  / قسم علوم الحياة </w:t>
      </w:r>
    </w:p>
    <w:p w:rsidR="00AC7EC1" w:rsidRDefault="00AC7EC1" w:rsidP="00AC7EC1">
      <w:pPr>
        <w:pStyle w:val="Default"/>
        <w:numPr>
          <w:ilvl w:val="0"/>
          <w:numId w:val="4"/>
        </w:numPr>
        <w:bidi/>
        <w:rPr>
          <w:sz w:val="22"/>
          <w:szCs w:val="22"/>
        </w:rPr>
      </w:pPr>
      <w:r>
        <w:rPr>
          <w:rFonts w:ascii="Times New Roman" w:hAnsi="Times New Roman" w:cs="Times New Roman" w:hint="cs"/>
          <w:b/>
          <w:bCs/>
          <w:sz w:val="22"/>
          <w:szCs w:val="22"/>
          <w:rtl/>
        </w:rPr>
        <w:t>لدي</w:t>
      </w:r>
      <w:r>
        <w:rPr>
          <w:b/>
          <w:bCs/>
          <w:sz w:val="22"/>
          <w:szCs w:val="22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2"/>
          <w:szCs w:val="22"/>
          <w:rtl/>
        </w:rPr>
        <w:t>خبرات</w:t>
      </w:r>
      <w:r>
        <w:rPr>
          <w:b/>
          <w:bCs/>
          <w:sz w:val="22"/>
          <w:szCs w:val="22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2"/>
          <w:szCs w:val="22"/>
          <w:rtl/>
        </w:rPr>
        <w:t>جيدة</w:t>
      </w:r>
      <w:r>
        <w:rPr>
          <w:b/>
          <w:bCs/>
          <w:sz w:val="22"/>
          <w:szCs w:val="22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2"/>
          <w:szCs w:val="22"/>
          <w:rtl/>
        </w:rPr>
        <w:t>في</w:t>
      </w:r>
      <w:r>
        <w:rPr>
          <w:b/>
          <w:bCs/>
          <w:sz w:val="22"/>
          <w:szCs w:val="22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2"/>
          <w:szCs w:val="22"/>
          <w:rtl/>
        </w:rPr>
        <w:t>تدريس</w:t>
      </w:r>
      <w:r>
        <w:rPr>
          <w:b/>
          <w:bCs/>
          <w:sz w:val="22"/>
          <w:szCs w:val="22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2"/>
          <w:szCs w:val="22"/>
          <w:rtl/>
        </w:rPr>
        <w:t>مواد</w:t>
      </w:r>
      <w:r>
        <w:rPr>
          <w:b/>
          <w:bCs/>
          <w:sz w:val="22"/>
          <w:szCs w:val="22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2"/>
          <w:szCs w:val="22"/>
          <w:rtl/>
        </w:rPr>
        <w:t>السموم</w:t>
      </w:r>
      <w:r>
        <w:rPr>
          <w:b/>
          <w:bCs/>
          <w:sz w:val="22"/>
          <w:szCs w:val="22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2"/>
          <w:szCs w:val="22"/>
          <w:rtl/>
        </w:rPr>
        <w:t>الميكروبية</w:t>
      </w:r>
      <w:r>
        <w:rPr>
          <w:b/>
          <w:bCs/>
          <w:sz w:val="22"/>
          <w:szCs w:val="22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2"/>
          <w:szCs w:val="22"/>
          <w:rtl/>
        </w:rPr>
        <w:t>والفايروسات</w:t>
      </w:r>
      <w:r>
        <w:rPr>
          <w:b/>
          <w:bCs/>
          <w:sz w:val="22"/>
          <w:szCs w:val="22"/>
          <w:rtl/>
        </w:rPr>
        <w:t xml:space="preserve"> .</w:t>
      </w:r>
    </w:p>
    <w:p w:rsidR="00AC7EC1" w:rsidRPr="008B3C34" w:rsidRDefault="00AC7EC1" w:rsidP="00AC7EC1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AC7EC1" w:rsidRPr="000B1312" w:rsidRDefault="00AC7EC1" w:rsidP="00AC7EC1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AC7EC1" w:rsidTr="00BF32AC">
        <w:tc>
          <w:tcPr>
            <w:tcW w:w="4394" w:type="dxa"/>
            <w:shd w:val="clear" w:color="auto" w:fill="D9D9D9" w:themeFill="background1" w:themeFillShade="D9"/>
          </w:tcPr>
          <w:p w:rsidR="00AC7EC1" w:rsidRPr="008B3C34" w:rsidRDefault="00AC7EC1" w:rsidP="00BF32AC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AC7EC1" w:rsidRPr="008B3C34" w:rsidRDefault="00AC7EC1" w:rsidP="00BF32AC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AC7EC1" w:rsidTr="00BF32AC">
        <w:tc>
          <w:tcPr>
            <w:tcW w:w="4394" w:type="dxa"/>
          </w:tcPr>
          <w:p w:rsidR="00AC7EC1" w:rsidRDefault="00AC7EC1" w:rsidP="00BF32AC">
            <w:pPr>
              <w:bidi/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مادة الاحياء المجهرية العملي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المرحلة الاولى </w:t>
            </w:r>
          </w:p>
          <w:p w:rsidR="00AC7EC1" w:rsidRDefault="00AC7EC1" w:rsidP="00BF32AC">
            <w:pPr>
              <w:bidi/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مادة التقنيات المجهرية العملي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مرحلة الثانية </w:t>
            </w:r>
          </w:p>
          <w:p w:rsidR="00AC7EC1" w:rsidRDefault="00AC7EC1" w:rsidP="00BF32AC">
            <w:pPr>
              <w:bidi/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مادة الفايروسات العملي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المرحلة الثانية </w:t>
            </w:r>
          </w:p>
          <w:p w:rsidR="00AC7EC1" w:rsidRDefault="00AC7EC1" w:rsidP="00BF32AC">
            <w:pPr>
              <w:bidi/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مادة الفايروسات الطبية  العملي الرابعة </w:t>
            </w:r>
          </w:p>
        </w:tc>
        <w:tc>
          <w:tcPr>
            <w:tcW w:w="4536" w:type="dxa"/>
          </w:tcPr>
          <w:p w:rsidR="00AC7EC1" w:rsidRDefault="00AC7EC1" w:rsidP="00BF32AC"/>
        </w:tc>
      </w:tr>
    </w:tbl>
    <w:p w:rsidR="00AC7EC1" w:rsidRDefault="00AC7EC1" w:rsidP="00AC7EC1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theme="minorBidi"/>
          <w:color w:val="auto"/>
          <w:sz w:val="22"/>
          <w:szCs w:val="22"/>
        </w:rPr>
      </w:pPr>
    </w:p>
    <w:p w:rsidR="00AC7EC1" w:rsidRDefault="00AC7EC1" w:rsidP="00AC7EC1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</w:p>
    <w:p w:rsidR="00AC7EC1" w:rsidRDefault="00AC7EC1" w:rsidP="00AC7EC1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</w:p>
    <w:p w:rsidR="00AC7EC1" w:rsidRPr="008B3C34" w:rsidRDefault="00AC7EC1" w:rsidP="00AC7EC1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proofErr w:type="spellStart"/>
      <w:r>
        <w:rPr>
          <w:rFonts w:cs="Times New Roman" w:hint="cs"/>
          <w:b/>
          <w:bCs/>
          <w:sz w:val="28"/>
          <w:szCs w:val="28"/>
          <w:rtl/>
        </w:rPr>
        <w:lastRenderedPageBreak/>
        <w:t>الأنتساب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المهني او الجمعيات:</w:t>
      </w:r>
    </w:p>
    <w:p w:rsidR="00AC7EC1" w:rsidRPr="00B73F00" w:rsidRDefault="00AC7EC1" w:rsidP="00AC7EC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tbl>
      <w:tblPr>
        <w:bidiVisual/>
        <w:tblW w:w="0" w:type="auto"/>
        <w:tblInd w:w="679" w:type="dxa"/>
        <w:tblLook w:val="01E0" w:firstRow="1" w:lastRow="1" w:firstColumn="1" w:lastColumn="1" w:noHBand="0" w:noVBand="0"/>
      </w:tblPr>
      <w:tblGrid>
        <w:gridCol w:w="9180"/>
      </w:tblGrid>
      <w:tr w:rsidR="00AC7EC1" w:rsidTr="00BF32AC">
        <w:tc>
          <w:tcPr>
            <w:tcW w:w="9180" w:type="dxa"/>
            <w:vAlign w:val="center"/>
            <w:hideMark/>
          </w:tcPr>
          <w:p w:rsidR="00AC7EC1" w:rsidRPr="00706A30" w:rsidRDefault="00AC7EC1" w:rsidP="00AC7EC1">
            <w:pPr>
              <w:pStyle w:val="a4"/>
              <w:numPr>
                <w:ilvl w:val="0"/>
                <w:numId w:val="5"/>
              </w:numPr>
              <w:tabs>
                <w:tab w:val="center" w:pos="1286"/>
              </w:tabs>
              <w:bidi/>
              <w:spacing w:line="240" w:lineRule="auto"/>
              <w:rPr>
                <w:b/>
                <w:bCs/>
              </w:rPr>
            </w:pPr>
            <w:r w:rsidRPr="00706A30">
              <w:rPr>
                <w:rFonts w:hint="cs"/>
                <w:b/>
                <w:bCs/>
                <w:rtl/>
              </w:rPr>
              <w:t xml:space="preserve">لجنة الترقيات العلمية في كلية العلوم </w:t>
            </w:r>
          </w:p>
        </w:tc>
      </w:tr>
      <w:tr w:rsidR="00AC7EC1" w:rsidTr="00BF32AC">
        <w:tc>
          <w:tcPr>
            <w:tcW w:w="9180" w:type="dxa"/>
            <w:vAlign w:val="center"/>
            <w:hideMark/>
          </w:tcPr>
          <w:p w:rsidR="00AC7EC1" w:rsidRPr="00706A30" w:rsidRDefault="00AC7EC1" w:rsidP="00AC7EC1">
            <w:pPr>
              <w:pStyle w:val="a4"/>
              <w:numPr>
                <w:ilvl w:val="0"/>
                <w:numId w:val="5"/>
              </w:numPr>
              <w:tabs>
                <w:tab w:val="center" w:pos="1286"/>
              </w:tabs>
              <w:bidi/>
              <w:spacing w:line="240" w:lineRule="auto"/>
              <w:rPr>
                <w:b/>
                <w:bCs/>
              </w:rPr>
            </w:pPr>
            <w:r w:rsidRPr="00706A30">
              <w:rPr>
                <w:rFonts w:hint="cs"/>
                <w:b/>
                <w:bCs/>
                <w:rtl/>
              </w:rPr>
              <w:t xml:space="preserve">عضو اللجنة العلمية المشرفة على إعداد وكتابة وطباعة وقائع المؤتمر السادس لكلية العلوم الجامعة المستنصرية </w:t>
            </w:r>
          </w:p>
        </w:tc>
      </w:tr>
      <w:tr w:rsidR="00AC7EC1" w:rsidTr="00BF32AC">
        <w:tc>
          <w:tcPr>
            <w:tcW w:w="9180" w:type="dxa"/>
            <w:vAlign w:val="center"/>
            <w:hideMark/>
          </w:tcPr>
          <w:p w:rsidR="00AC7EC1" w:rsidRPr="00706A30" w:rsidRDefault="00AC7EC1" w:rsidP="00AC7EC1">
            <w:pPr>
              <w:pStyle w:val="a4"/>
              <w:numPr>
                <w:ilvl w:val="0"/>
                <w:numId w:val="5"/>
              </w:numPr>
              <w:tabs>
                <w:tab w:val="center" w:pos="1286"/>
              </w:tabs>
              <w:bidi/>
              <w:spacing w:line="240" w:lineRule="auto"/>
              <w:rPr>
                <w:b/>
                <w:bCs/>
              </w:rPr>
            </w:pPr>
            <w:r w:rsidRPr="00706A30">
              <w:rPr>
                <w:rFonts w:hint="cs"/>
                <w:b/>
                <w:bCs/>
                <w:rtl/>
              </w:rPr>
              <w:t xml:space="preserve">عضو اللجنة </w:t>
            </w:r>
            <w:proofErr w:type="spellStart"/>
            <w:r w:rsidRPr="00706A30">
              <w:rPr>
                <w:rFonts w:hint="cs"/>
                <w:b/>
                <w:bCs/>
                <w:rtl/>
              </w:rPr>
              <w:t>ألامتح</w:t>
            </w:r>
            <w:bookmarkStart w:id="0" w:name="_GoBack"/>
            <w:bookmarkEnd w:id="0"/>
            <w:r w:rsidRPr="00706A30">
              <w:rPr>
                <w:rFonts w:hint="cs"/>
                <w:b/>
                <w:bCs/>
                <w:rtl/>
              </w:rPr>
              <w:t>انيه</w:t>
            </w:r>
            <w:proofErr w:type="spellEnd"/>
            <w:r w:rsidRPr="00706A30">
              <w:rPr>
                <w:rFonts w:hint="cs"/>
                <w:b/>
                <w:bCs/>
                <w:rtl/>
              </w:rPr>
              <w:t xml:space="preserve"> في كلية العلوم / قسم علوم الحياة </w:t>
            </w:r>
          </w:p>
        </w:tc>
      </w:tr>
      <w:tr w:rsidR="00AC7EC1" w:rsidTr="00BF32AC">
        <w:tc>
          <w:tcPr>
            <w:tcW w:w="9180" w:type="dxa"/>
            <w:vAlign w:val="center"/>
            <w:hideMark/>
          </w:tcPr>
          <w:p w:rsidR="00AC7EC1" w:rsidRPr="00706A30" w:rsidRDefault="00AC7EC1" w:rsidP="00AC7EC1">
            <w:pPr>
              <w:pStyle w:val="a4"/>
              <w:numPr>
                <w:ilvl w:val="0"/>
                <w:numId w:val="5"/>
              </w:numPr>
              <w:tabs>
                <w:tab w:val="center" w:pos="1286"/>
              </w:tabs>
              <w:bidi/>
              <w:spacing w:line="240" w:lineRule="auto"/>
              <w:rPr>
                <w:b/>
                <w:bCs/>
              </w:rPr>
            </w:pPr>
            <w:r w:rsidRPr="00706A30">
              <w:rPr>
                <w:rFonts w:hint="cs"/>
                <w:b/>
                <w:bCs/>
                <w:rtl/>
              </w:rPr>
              <w:t xml:space="preserve">عضو لجنة التشريفات في المؤتمر العلمي السابع لكلية العلوم الجامعة المستنصرية </w:t>
            </w:r>
          </w:p>
        </w:tc>
      </w:tr>
      <w:tr w:rsidR="00AC7EC1" w:rsidTr="00BF32AC">
        <w:tc>
          <w:tcPr>
            <w:tcW w:w="9180" w:type="dxa"/>
            <w:vAlign w:val="center"/>
            <w:hideMark/>
          </w:tcPr>
          <w:p w:rsidR="00AC7EC1" w:rsidRPr="00706A30" w:rsidRDefault="00AC7EC1" w:rsidP="00AC7EC1">
            <w:pPr>
              <w:pStyle w:val="a4"/>
              <w:numPr>
                <w:ilvl w:val="0"/>
                <w:numId w:val="5"/>
              </w:numPr>
              <w:tabs>
                <w:tab w:val="center" w:pos="1286"/>
              </w:tabs>
              <w:bidi/>
              <w:spacing w:line="240" w:lineRule="auto"/>
              <w:rPr>
                <w:b/>
                <w:bCs/>
              </w:rPr>
            </w:pPr>
            <w:r w:rsidRPr="00706A30">
              <w:rPr>
                <w:rFonts w:hint="cs"/>
                <w:b/>
                <w:bCs/>
                <w:rtl/>
              </w:rPr>
              <w:t xml:space="preserve">عضو لجنة المتابعة في كلية العلوم / قسم علوم الحياة </w:t>
            </w:r>
          </w:p>
        </w:tc>
      </w:tr>
      <w:tr w:rsidR="00AC7EC1" w:rsidTr="00BF32AC">
        <w:tc>
          <w:tcPr>
            <w:tcW w:w="9180" w:type="dxa"/>
            <w:vAlign w:val="center"/>
            <w:hideMark/>
          </w:tcPr>
          <w:p w:rsidR="00AC7EC1" w:rsidRDefault="00AC7EC1" w:rsidP="00AC7EC1">
            <w:pPr>
              <w:pStyle w:val="a4"/>
              <w:numPr>
                <w:ilvl w:val="0"/>
                <w:numId w:val="5"/>
              </w:numPr>
              <w:tabs>
                <w:tab w:val="center" w:pos="1286"/>
              </w:tabs>
              <w:bidi/>
              <w:spacing w:line="360" w:lineRule="auto"/>
              <w:rPr>
                <w:b/>
                <w:bCs/>
              </w:rPr>
            </w:pPr>
            <w:r w:rsidRPr="00706A30">
              <w:rPr>
                <w:rFonts w:hint="cs"/>
                <w:b/>
                <w:bCs/>
                <w:rtl/>
              </w:rPr>
              <w:t xml:space="preserve">عضو لجنة شراء المستلزمات الطبية والصحية في قسم علوم الحياة </w:t>
            </w:r>
          </w:p>
          <w:p w:rsidR="00AC7EC1" w:rsidRDefault="00AC7EC1" w:rsidP="00AC7EC1">
            <w:pPr>
              <w:pStyle w:val="a4"/>
              <w:numPr>
                <w:ilvl w:val="0"/>
                <w:numId w:val="5"/>
              </w:numPr>
              <w:tabs>
                <w:tab w:val="center" w:pos="1286"/>
              </w:tabs>
              <w:bidi/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عضو لجنة الدفاع المدني في كلية العلوم </w:t>
            </w:r>
          </w:p>
          <w:p w:rsidR="00AC7EC1" w:rsidRDefault="00AC7EC1" w:rsidP="00AC7EC1">
            <w:pPr>
              <w:pStyle w:val="a4"/>
              <w:numPr>
                <w:ilvl w:val="0"/>
                <w:numId w:val="5"/>
              </w:numPr>
              <w:tabs>
                <w:tab w:val="center" w:pos="1286"/>
              </w:tabs>
              <w:bidi/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عضو لجنة المشتريات في كلية العلوم </w:t>
            </w:r>
          </w:p>
          <w:p w:rsidR="00AC7EC1" w:rsidRPr="00706A30" w:rsidRDefault="00AC7EC1" w:rsidP="00AC7EC1">
            <w:pPr>
              <w:pStyle w:val="a4"/>
              <w:numPr>
                <w:ilvl w:val="0"/>
                <w:numId w:val="5"/>
              </w:numPr>
              <w:tabs>
                <w:tab w:val="center" w:pos="1286"/>
              </w:tabs>
              <w:bidi/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عضو لجنة الجرد المخزني في قسم علوم الحياة </w:t>
            </w:r>
          </w:p>
        </w:tc>
      </w:tr>
    </w:tbl>
    <w:p w:rsidR="00AC7EC1" w:rsidRPr="008B3C34" w:rsidRDefault="00AC7EC1" w:rsidP="00AC7EC1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AC7EC1" w:rsidRDefault="00AC7EC1" w:rsidP="00AC7EC1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tbl>
      <w:tblPr>
        <w:bidiVisual/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9180"/>
      </w:tblGrid>
      <w:tr w:rsidR="00AC7EC1" w:rsidTr="00BF32A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C7EC1" w:rsidRDefault="00AC7EC1" w:rsidP="00BF32AC">
            <w:pPr>
              <w:tabs>
                <w:tab w:val="center" w:pos="1286"/>
              </w:tabs>
              <w:bidi/>
              <w:jc w:val="center"/>
              <w:rPr>
                <w:b/>
                <w:bCs/>
                <w:sz w:val="18"/>
                <w:szCs w:val="18"/>
              </w:rPr>
            </w:pPr>
          </w:p>
          <w:p w:rsidR="00AC7EC1" w:rsidRPr="00FE2E4C" w:rsidRDefault="00AC7EC1" w:rsidP="00BF32AC">
            <w:pPr>
              <w:tabs>
                <w:tab w:val="center" w:pos="1286"/>
              </w:tabs>
              <w:bidi/>
              <w:jc w:val="center"/>
              <w:rPr>
                <w:b/>
                <w:bCs/>
                <w:sz w:val="18"/>
                <w:szCs w:val="18"/>
              </w:rPr>
            </w:pPr>
            <w:r w:rsidRPr="00FE2E4C">
              <w:rPr>
                <w:rFonts w:hint="cs"/>
                <w:b/>
                <w:bCs/>
                <w:sz w:val="18"/>
                <w:szCs w:val="18"/>
                <w:rtl/>
              </w:rPr>
              <w:t>ت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C7EC1" w:rsidRPr="00FE2E4C" w:rsidRDefault="00AC7EC1" w:rsidP="00BF32AC">
            <w:pPr>
              <w:tabs>
                <w:tab w:val="center" w:pos="1286"/>
              </w:tabs>
              <w:bidi/>
              <w:jc w:val="center"/>
              <w:rPr>
                <w:b/>
                <w:bCs/>
                <w:sz w:val="18"/>
                <w:szCs w:val="18"/>
              </w:rPr>
            </w:pPr>
            <w:r w:rsidRPr="00FE2E4C">
              <w:rPr>
                <w:rFonts w:hint="cs"/>
                <w:b/>
                <w:bCs/>
                <w:sz w:val="18"/>
                <w:szCs w:val="18"/>
                <w:rtl/>
              </w:rPr>
              <w:t>البحث والكتب المنشورة</w:t>
            </w:r>
          </w:p>
        </w:tc>
      </w:tr>
      <w:tr w:rsidR="00AC7EC1" w:rsidTr="00BF32A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C7EC1" w:rsidRPr="00FE2E4C" w:rsidRDefault="00AC7EC1" w:rsidP="00BF32AC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EC1" w:rsidRPr="00FE2E4C" w:rsidRDefault="00AC7EC1" w:rsidP="00BF32AC">
            <w:pPr>
              <w:bidi/>
              <w:jc w:val="lowKashida"/>
              <w:rPr>
                <w:b/>
                <w:bCs/>
                <w:sz w:val="18"/>
                <w:szCs w:val="18"/>
                <w:lang w:bidi="ar-IQ"/>
              </w:rPr>
            </w:pPr>
            <w:proofErr w:type="spellStart"/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ا.د</w:t>
            </w:r>
            <w:proofErr w:type="spellEnd"/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. حسوني جدوع عبد الله ، </w:t>
            </w:r>
            <w:r w:rsidRPr="00FE2E4C">
              <w:rPr>
                <w:rFonts w:hint="cs"/>
                <w:b/>
                <w:bCs/>
                <w:sz w:val="18"/>
                <w:szCs w:val="18"/>
                <w:u w:val="single"/>
                <w:rtl/>
                <w:lang w:bidi="ar-IQ"/>
              </w:rPr>
              <w:t>م. اشرف سامي حسن</w:t>
            </w:r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 ( 2010) . تصحر الأراضي في العراق مشكلة بيئية خطيرة . مجلة أوروك العلمية المجلد29 العدد 1</w:t>
            </w:r>
          </w:p>
        </w:tc>
      </w:tr>
      <w:tr w:rsidR="00AC7EC1" w:rsidTr="00BF32A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C7EC1" w:rsidRPr="00FE2E4C" w:rsidRDefault="00AC7EC1" w:rsidP="00BF32AC">
            <w:pPr>
              <w:bidi/>
              <w:jc w:val="center"/>
              <w:rPr>
                <w:b/>
                <w:bCs/>
                <w:sz w:val="18"/>
                <w:szCs w:val="18"/>
                <w:lang w:bidi="ar-IQ"/>
              </w:rPr>
            </w:pPr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EC1" w:rsidRPr="00FE2E4C" w:rsidRDefault="00AC7EC1" w:rsidP="00BF32AC">
            <w:pPr>
              <w:bidi/>
              <w:jc w:val="lowKashida"/>
              <w:rPr>
                <w:b/>
                <w:bCs/>
                <w:sz w:val="18"/>
                <w:szCs w:val="18"/>
                <w:lang w:bidi="ar-IQ"/>
              </w:rPr>
            </w:pPr>
            <w:proofErr w:type="spellStart"/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ا.د</w:t>
            </w:r>
            <w:proofErr w:type="spellEnd"/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. حسوني جدوع عبد الله ، م. حسن عبد الرزاق ، </w:t>
            </w:r>
            <w:r w:rsidRPr="00FE2E4C">
              <w:rPr>
                <w:rFonts w:hint="cs"/>
                <w:b/>
                <w:bCs/>
                <w:sz w:val="18"/>
                <w:szCs w:val="18"/>
                <w:u w:val="single"/>
                <w:rtl/>
                <w:lang w:bidi="ar-IQ"/>
              </w:rPr>
              <w:t>م . اشرف سامي حسن</w:t>
            </w:r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 . (2012 ) . تحليل التربة والماء والنبات ( التحليلات الكيماوية والفيزيائية والحيوية ) . كتاب مؤلف ومنشور في دار دجلة للنشر . العراق – بغداد </w:t>
            </w:r>
          </w:p>
        </w:tc>
      </w:tr>
      <w:tr w:rsidR="00AC7EC1" w:rsidTr="00BF32A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C7EC1" w:rsidRPr="00FE2E4C" w:rsidRDefault="00AC7EC1" w:rsidP="00BF32AC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FE2E4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EC1" w:rsidRPr="00FE2E4C" w:rsidRDefault="00AC7EC1" w:rsidP="00BF32AC">
            <w:pPr>
              <w:bidi/>
              <w:jc w:val="lowKashida"/>
              <w:rPr>
                <w:b/>
                <w:bCs/>
                <w:sz w:val="18"/>
                <w:szCs w:val="18"/>
                <w:lang w:bidi="ar-IQ"/>
              </w:rPr>
            </w:pPr>
            <w:proofErr w:type="spellStart"/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م.م</w:t>
            </w:r>
            <w:proofErr w:type="spellEnd"/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. بان عدي ، </w:t>
            </w:r>
            <w:proofErr w:type="spellStart"/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م.م</w:t>
            </w:r>
            <w:proofErr w:type="spellEnd"/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. علي مرتضى حسن، م</w:t>
            </w:r>
            <w:r w:rsidRPr="00FE2E4C">
              <w:rPr>
                <w:rFonts w:hint="cs"/>
                <w:b/>
                <w:bCs/>
                <w:sz w:val="18"/>
                <w:szCs w:val="18"/>
                <w:u w:val="single"/>
                <w:rtl/>
                <w:lang w:bidi="ar-IQ"/>
              </w:rPr>
              <w:t>. اشرف سامي حسن</w:t>
            </w:r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 . ( 2012 ) . دراسة</w:t>
            </w:r>
            <w:r w:rsidRPr="00FE2E4C">
              <w:rPr>
                <w:rFonts w:hint="cs"/>
                <w:b/>
                <w:bCs/>
                <w:sz w:val="18"/>
                <w:szCs w:val="18"/>
                <w:lang w:bidi="ar-IQ"/>
              </w:rPr>
              <w:t xml:space="preserve"> </w:t>
            </w:r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الفعالية</w:t>
            </w:r>
            <w:r w:rsidRPr="00FE2E4C">
              <w:rPr>
                <w:rFonts w:hint="cs"/>
                <w:b/>
                <w:bCs/>
                <w:sz w:val="18"/>
                <w:szCs w:val="18"/>
                <w:lang w:bidi="ar-IQ"/>
              </w:rPr>
              <w:t xml:space="preserve"> </w:t>
            </w:r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ضد</w:t>
            </w:r>
            <w:r w:rsidRPr="00FE2E4C">
              <w:rPr>
                <w:rFonts w:hint="cs"/>
                <w:b/>
                <w:bCs/>
                <w:sz w:val="18"/>
                <w:szCs w:val="18"/>
                <w:lang w:bidi="ar-IQ"/>
              </w:rPr>
              <w:t xml:space="preserve"> </w:t>
            </w:r>
            <w:proofErr w:type="spellStart"/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مايكروبية</w:t>
            </w:r>
            <w:proofErr w:type="spellEnd"/>
            <w:r w:rsidRPr="00FE2E4C">
              <w:rPr>
                <w:rFonts w:hint="cs"/>
                <w:b/>
                <w:bCs/>
                <w:sz w:val="18"/>
                <w:szCs w:val="18"/>
                <w:lang w:bidi="ar-IQ"/>
              </w:rPr>
              <w:t xml:space="preserve"> </w:t>
            </w:r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للمستخلص</w:t>
            </w:r>
            <w:r w:rsidRPr="00FE2E4C">
              <w:rPr>
                <w:rFonts w:hint="cs"/>
                <w:b/>
                <w:bCs/>
                <w:sz w:val="18"/>
                <w:szCs w:val="18"/>
                <w:lang w:bidi="ar-IQ"/>
              </w:rPr>
              <w:t xml:space="preserve"> </w:t>
            </w:r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المائي</w:t>
            </w:r>
            <w:r w:rsidRPr="00FE2E4C">
              <w:rPr>
                <w:rFonts w:hint="cs"/>
                <w:b/>
                <w:bCs/>
                <w:sz w:val="18"/>
                <w:szCs w:val="18"/>
                <w:lang w:bidi="ar-IQ"/>
              </w:rPr>
              <w:t xml:space="preserve"> </w:t>
            </w:r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لنبات</w:t>
            </w:r>
            <w:r w:rsidRPr="00FE2E4C">
              <w:rPr>
                <w:rFonts w:hint="cs"/>
                <w:b/>
                <w:bCs/>
                <w:sz w:val="18"/>
                <w:szCs w:val="18"/>
                <w:lang w:bidi="ar-IQ"/>
              </w:rPr>
              <w:t xml:space="preserve"> </w:t>
            </w:r>
            <w:proofErr w:type="spellStart"/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الزعتر،اروكانوو</w:t>
            </w:r>
            <w:proofErr w:type="spellEnd"/>
            <w:r w:rsidRPr="00FE2E4C">
              <w:rPr>
                <w:rFonts w:hint="cs"/>
                <w:b/>
                <w:bCs/>
                <w:sz w:val="18"/>
                <w:szCs w:val="18"/>
                <w:lang w:bidi="ar-IQ"/>
              </w:rPr>
              <w:t xml:space="preserve"> </w:t>
            </w:r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و</w:t>
            </w:r>
            <w:r w:rsidRPr="00FE2E4C">
              <w:rPr>
                <w:rFonts w:hint="cs"/>
                <w:b/>
                <w:bCs/>
                <w:sz w:val="18"/>
                <w:szCs w:val="18"/>
                <w:lang w:bidi="ar-IQ"/>
              </w:rPr>
              <w:t xml:space="preserve"> </w:t>
            </w:r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إكليل الجبل</w:t>
            </w:r>
            <w:r w:rsidRPr="00FE2E4C">
              <w:rPr>
                <w:rFonts w:hint="cs"/>
                <w:b/>
                <w:bCs/>
                <w:sz w:val="18"/>
                <w:szCs w:val="18"/>
                <w:lang w:bidi="ar-IQ"/>
              </w:rPr>
              <w:t xml:space="preserve"> </w:t>
            </w:r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ضد</w:t>
            </w:r>
            <w:r w:rsidRPr="00FE2E4C">
              <w:rPr>
                <w:rFonts w:hint="cs"/>
                <w:b/>
                <w:bCs/>
                <w:sz w:val="18"/>
                <w:szCs w:val="18"/>
                <w:lang w:bidi="ar-IQ"/>
              </w:rPr>
              <w:t xml:space="preserve"> </w:t>
            </w:r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بعض</w:t>
            </w:r>
            <w:r w:rsidRPr="00FE2E4C">
              <w:rPr>
                <w:rFonts w:hint="cs"/>
                <w:b/>
                <w:bCs/>
                <w:sz w:val="18"/>
                <w:szCs w:val="18"/>
                <w:lang w:bidi="ar-IQ"/>
              </w:rPr>
              <w:t xml:space="preserve"> </w:t>
            </w:r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الممرضات</w:t>
            </w:r>
            <w:r w:rsidRPr="00FE2E4C">
              <w:rPr>
                <w:rFonts w:hint="cs"/>
                <w:b/>
                <w:bCs/>
                <w:sz w:val="18"/>
                <w:szCs w:val="18"/>
                <w:lang w:bidi="ar-IQ"/>
              </w:rPr>
              <w:t xml:space="preserve"> </w:t>
            </w:r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المسببة</w:t>
            </w:r>
            <w:r w:rsidRPr="00FE2E4C">
              <w:rPr>
                <w:rFonts w:hint="cs"/>
                <w:b/>
                <w:bCs/>
                <w:sz w:val="18"/>
                <w:szCs w:val="18"/>
                <w:lang w:bidi="ar-IQ"/>
              </w:rPr>
              <w:t xml:space="preserve"> </w:t>
            </w:r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لتسوس</w:t>
            </w:r>
            <w:r w:rsidRPr="00FE2E4C">
              <w:rPr>
                <w:rFonts w:hint="cs"/>
                <w:b/>
                <w:bCs/>
                <w:sz w:val="18"/>
                <w:szCs w:val="18"/>
                <w:lang w:bidi="ar-IQ"/>
              </w:rPr>
              <w:t xml:space="preserve"> </w:t>
            </w:r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الأسنان . مجلة ابن الهيثم للعلوم الصرفة والتطبيقية . المجلد 25 العدد 2</w:t>
            </w:r>
          </w:p>
        </w:tc>
      </w:tr>
      <w:tr w:rsidR="00AC7EC1" w:rsidTr="00BF32AC">
        <w:trPr>
          <w:trHeight w:val="71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C7EC1" w:rsidRPr="00FE2E4C" w:rsidRDefault="00AC7EC1" w:rsidP="00BF32AC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FE2E4C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EC1" w:rsidRPr="00FE2E4C" w:rsidRDefault="00AC7EC1" w:rsidP="00BF32AC">
            <w:pPr>
              <w:bidi/>
              <w:jc w:val="lowKashida"/>
              <w:rPr>
                <w:b/>
                <w:bCs/>
                <w:sz w:val="18"/>
                <w:szCs w:val="18"/>
                <w:lang w:bidi="ar-IQ"/>
              </w:rPr>
            </w:pPr>
            <w:r w:rsidRPr="00FE2E4C">
              <w:rPr>
                <w:rFonts w:hint="cs"/>
                <w:b/>
                <w:bCs/>
                <w:sz w:val="18"/>
                <w:szCs w:val="18"/>
                <w:u w:val="single"/>
                <w:rtl/>
                <w:lang w:bidi="ar-IQ"/>
              </w:rPr>
              <w:t>م. اشرف سامي حسن</w:t>
            </w:r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 ( 2012) . تأثير المستخلص المائي لنبات السواك وغسول الفم وتداخلهما في نمو الأحياء المجهرية المسببة لالتهاب اللثة وتسوس الأسنان . مجلة علوم المستنصرية المجلد 23 العدد 7 .  </w:t>
            </w:r>
          </w:p>
        </w:tc>
      </w:tr>
      <w:tr w:rsidR="00AC7EC1" w:rsidTr="00BF32A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C7EC1" w:rsidRPr="00FE2E4C" w:rsidRDefault="00AC7EC1" w:rsidP="00BF32AC">
            <w:pPr>
              <w:bidi/>
              <w:jc w:val="center"/>
              <w:rPr>
                <w:b/>
                <w:bCs/>
                <w:sz w:val="18"/>
                <w:szCs w:val="18"/>
                <w:lang w:bidi="ar-IQ"/>
              </w:rPr>
            </w:pPr>
            <w:r w:rsidRPr="00FE2E4C"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EC1" w:rsidRPr="00FE2E4C" w:rsidRDefault="00AC7EC1" w:rsidP="00BF32AC">
            <w:pPr>
              <w:bidi/>
              <w:jc w:val="lowKashida"/>
              <w:rPr>
                <w:b/>
                <w:bCs/>
                <w:sz w:val="18"/>
                <w:szCs w:val="18"/>
                <w:lang w:bidi="ar-IQ"/>
              </w:rPr>
            </w:pPr>
            <w:proofErr w:type="spellStart"/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ا.د</w:t>
            </w:r>
            <w:proofErr w:type="spellEnd"/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. حسوني جدوع عبد الله ، م. صبا رياض خضر ، </w:t>
            </w:r>
            <w:r w:rsidRPr="00FE2E4C">
              <w:rPr>
                <w:rFonts w:hint="cs"/>
                <w:b/>
                <w:bCs/>
                <w:sz w:val="18"/>
                <w:szCs w:val="18"/>
                <w:u w:val="single"/>
                <w:rtl/>
                <w:lang w:bidi="ar-IQ"/>
              </w:rPr>
              <w:t>م . اشرف سامي حسن</w:t>
            </w:r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 ( 2014) . البيئة ( بيئة الحيوان والنبات والأحياء المجهرية ) . كتاب مؤلف ومنشور في دار دجلة للنشر . العراق – بغداد . </w:t>
            </w:r>
          </w:p>
        </w:tc>
      </w:tr>
      <w:tr w:rsidR="00AC7EC1" w:rsidTr="00BF32A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C7EC1" w:rsidRPr="00FE2E4C" w:rsidRDefault="00AC7EC1" w:rsidP="00BF32AC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FE2E4C">
              <w:rPr>
                <w:rFonts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EC1" w:rsidRPr="00FE2E4C" w:rsidRDefault="00AC7EC1" w:rsidP="00BF32AC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proofErr w:type="spellStart"/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م.م</w:t>
            </w:r>
            <w:proofErr w:type="spellEnd"/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. بيادر فاضل عباس ، م. نوال داود ريسان، </w:t>
            </w:r>
            <w:r w:rsidRPr="00FE2E4C">
              <w:rPr>
                <w:rFonts w:hint="cs"/>
                <w:b/>
                <w:bCs/>
                <w:sz w:val="18"/>
                <w:szCs w:val="18"/>
                <w:u w:val="single"/>
                <w:rtl/>
                <w:lang w:bidi="ar-IQ"/>
              </w:rPr>
              <w:t>م . اشرف سامي حسن</w:t>
            </w:r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 ( 2014) . تحضير وتشخيص ودراسة الفعالية </w:t>
            </w:r>
            <w:proofErr w:type="spellStart"/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البايولوجية</w:t>
            </w:r>
            <w:proofErr w:type="spellEnd"/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 لمعقدات بعض العناصر الانتقالية لمركب </w:t>
            </w:r>
            <w:r w:rsidRPr="00FE2E4C">
              <w:rPr>
                <w:b/>
                <w:bCs/>
                <w:sz w:val="18"/>
                <w:szCs w:val="18"/>
                <w:lang w:bidi="ar-IQ"/>
              </w:rPr>
              <w:t>6</w:t>
            </w:r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- </w:t>
            </w:r>
            <w:proofErr w:type="spellStart"/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كلورو</w:t>
            </w:r>
            <w:proofErr w:type="spellEnd"/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 2- </w:t>
            </w:r>
            <w:proofErr w:type="spellStart"/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اوكسو</w:t>
            </w:r>
            <w:proofErr w:type="spellEnd"/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 –</w:t>
            </w:r>
            <w:r w:rsidRPr="00FE2E4C">
              <w:rPr>
                <w:b/>
                <w:bCs/>
                <w:sz w:val="18"/>
                <w:szCs w:val="18"/>
                <w:lang w:bidi="ar-IQ"/>
              </w:rPr>
              <w:t>2H</w:t>
            </w:r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- كرومين – 3</w:t>
            </w:r>
            <w:r w:rsidRPr="00FE2E4C">
              <w:rPr>
                <w:b/>
                <w:bCs/>
                <w:sz w:val="18"/>
                <w:szCs w:val="18"/>
                <w:lang w:bidi="ar-IQ"/>
              </w:rPr>
              <w:t>-</w:t>
            </w:r>
            <w:proofErr w:type="spellStart"/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كاربوكسيلكاسد</w:t>
            </w:r>
            <w:proofErr w:type="spellEnd"/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 . المؤتمر العلمي الأول لوزارة العلوم والتكنولوجيا / بغداد – العراق .</w:t>
            </w:r>
          </w:p>
        </w:tc>
      </w:tr>
      <w:tr w:rsidR="00AC7EC1" w:rsidTr="00BF32A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C7EC1" w:rsidRPr="00FE2E4C" w:rsidRDefault="00AC7EC1" w:rsidP="00BF32AC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FE2E4C">
              <w:rPr>
                <w:rFonts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EC1" w:rsidRPr="00FE2E4C" w:rsidRDefault="00AC7EC1" w:rsidP="00BF32AC">
            <w:pPr>
              <w:bidi/>
              <w:rPr>
                <w:b/>
                <w:bCs/>
                <w:sz w:val="18"/>
                <w:szCs w:val="18"/>
                <w:u w:val="single"/>
                <w:lang w:bidi="ar-IQ"/>
              </w:rPr>
            </w:pPr>
            <w:r w:rsidRPr="00FE2E4C">
              <w:rPr>
                <w:rFonts w:hint="cs"/>
                <w:b/>
                <w:bCs/>
                <w:sz w:val="18"/>
                <w:szCs w:val="18"/>
                <w:u w:val="single"/>
                <w:rtl/>
                <w:lang w:bidi="ar-IQ"/>
              </w:rPr>
              <w:t>م. اشرف سامي حسن</w:t>
            </w:r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 ( 2014) . تحديد الفعالية </w:t>
            </w:r>
            <w:proofErr w:type="spellStart"/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البايولوجية</w:t>
            </w:r>
            <w:proofErr w:type="spellEnd"/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 لمعقدات جديدة لعناصر من اثيل </w:t>
            </w:r>
            <w:proofErr w:type="spellStart"/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الكومارين</w:t>
            </w:r>
            <w:proofErr w:type="spellEnd"/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 3 – </w:t>
            </w:r>
            <w:proofErr w:type="spellStart"/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كاربوكسيل</w:t>
            </w:r>
            <w:proofErr w:type="spellEnd"/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 ضد البكتريا المعزولة من إصابات الجروح في مدينة بغداد . المجلة الأمريكية لبحوث الكيمياء والمواد . المجلد 6 العدد 6 .</w:t>
            </w:r>
          </w:p>
        </w:tc>
      </w:tr>
      <w:tr w:rsidR="00AC7EC1" w:rsidTr="00BF32A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C7EC1" w:rsidRPr="00FE2E4C" w:rsidRDefault="00AC7EC1" w:rsidP="00BF32AC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FE2E4C"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EC1" w:rsidRPr="00FE2E4C" w:rsidRDefault="00AC7EC1" w:rsidP="00BF32AC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م. اشرف سامي حسن ( 2014) . دراسة الفعالية المضادة للبكتريا لمركب </w:t>
            </w:r>
            <w:r w:rsidRPr="00FE2E4C">
              <w:rPr>
                <w:b/>
                <w:bCs/>
                <w:sz w:val="18"/>
                <w:szCs w:val="18"/>
                <w:lang w:bidi="ar-IQ"/>
              </w:rPr>
              <w:t>(DMSO)</w:t>
            </w:r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 بوجود او عدم وجود بعض معقدات العناصر </w:t>
            </w:r>
            <w:proofErr w:type="spellStart"/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اللانقالية</w:t>
            </w:r>
            <w:proofErr w:type="spellEnd"/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 لمشتقات </w:t>
            </w:r>
            <w:proofErr w:type="spellStart"/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الكومارين</w:t>
            </w:r>
            <w:proofErr w:type="spellEnd"/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 ضد البكتريا المعزولة من اصابات الحروق والجروح . مجلة بحوث العلوم الطبيعية المجلد 4 العدد 19  . الولايات المتحدة الامريكية .</w:t>
            </w:r>
          </w:p>
        </w:tc>
      </w:tr>
      <w:tr w:rsidR="00AC7EC1" w:rsidTr="00BF32A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C7EC1" w:rsidRPr="00FE2E4C" w:rsidRDefault="00AC7EC1" w:rsidP="00BF32AC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FE2E4C"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C1" w:rsidRPr="00FE2E4C" w:rsidRDefault="00AC7EC1" w:rsidP="00BF32AC">
            <w:pPr>
              <w:bidi/>
              <w:rPr>
                <w:b/>
                <w:bCs/>
                <w:sz w:val="18"/>
                <w:szCs w:val="18"/>
                <w:lang w:bidi="ar-IQ"/>
              </w:rPr>
            </w:pPr>
            <w:proofErr w:type="spellStart"/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ا.م.د</w:t>
            </w:r>
            <w:proofErr w:type="spellEnd"/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. منعم رضوان علي ، </w:t>
            </w:r>
            <w:proofErr w:type="spellStart"/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م.م</w:t>
            </w:r>
            <w:proofErr w:type="spellEnd"/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. شيماء خضير ، م . اشرف سامي حسن , م . مختبر استبرق محمود علي . ( 2014 ) المضادات الكتابة و</w:t>
            </w:r>
            <w:r w:rsidRPr="00FE2E4C">
              <w:rPr>
                <w:b/>
                <w:bCs/>
                <w:sz w:val="18"/>
                <w:szCs w:val="18"/>
                <w:lang w:bidi="ar-IQ"/>
              </w:rPr>
              <w:t>ERIC-PCR</w:t>
            </w:r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 التنميط الجيني ل </w:t>
            </w:r>
            <w:proofErr w:type="spellStart"/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الإشريكية</w:t>
            </w:r>
            <w:proofErr w:type="spellEnd"/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 القولونية المعزولة من عينات السريرية مختلفة . المجلة العالمية للصيدلة والعلوم الصيدلانية  . المجلد 3 العدد 7 ص : 27-37 . </w:t>
            </w:r>
            <w:r w:rsidRPr="00FE2E4C">
              <w:rPr>
                <w:b/>
                <w:bCs/>
                <w:sz w:val="18"/>
                <w:szCs w:val="18"/>
                <w:lang w:bidi="ar-IQ"/>
              </w:rPr>
              <w:t>ISSN 2278 – 4357</w:t>
            </w:r>
            <w:r w:rsidRPr="00FE2E4C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 .بلغاريا</w:t>
            </w:r>
          </w:p>
        </w:tc>
      </w:tr>
      <w:tr w:rsidR="00AC7EC1" w:rsidTr="00BF32AC">
        <w:trPr>
          <w:trHeight w:val="107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C7EC1" w:rsidRPr="00FE2E4C" w:rsidRDefault="00AC7EC1" w:rsidP="00BF32AC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C1" w:rsidRPr="00FE2E4C" w:rsidRDefault="00AC7EC1" w:rsidP="00BF32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FE2E4C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 xml:space="preserve">Ashraf Sami Hassan and </w:t>
            </w:r>
            <w:proofErr w:type="spellStart"/>
            <w:r w:rsidRPr="00FE2E4C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>Afrah</w:t>
            </w:r>
            <w:proofErr w:type="spellEnd"/>
            <w:r w:rsidRPr="00FE2E4C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2E4C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>Abdulridah</w:t>
            </w:r>
            <w:proofErr w:type="spellEnd"/>
            <w:r w:rsidRPr="00FE2E4C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2E4C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>Ajeel</w:t>
            </w:r>
            <w:proofErr w:type="spellEnd"/>
            <w:r w:rsidRPr="00FE2E4C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 xml:space="preserve"> . In Vitro Antimicrobial Activity of Allium </w:t>
            </w:r>
            <w:proofErr w:type="spellStart"/>
            <w:r w:rsidRPr="00FE2E4C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>sativum</w:t>
            </w:r>
            <w:proofErr w:type="spellEnd"/>
            <w:r w:rsidRPr="00FE2E4C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 xml:space="preserve"> (Garlic) and </w:t>
            </w:r>
            <w:proofErr w:type="spellStart"/>
            <w:r w:rsidRPr="00FE2E4C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>Syzygium</w:t>
            </w:r>
            <w:proofErr w:type="spellEnd"/>
            <w:r w:rsidRPr="00FE2E4C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2E4C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>aromaticum</w:t>
            </w:r>
            <w:proofErr w:type="spellEnd"/>
            <w:r w:rsidRPr="00FE2E4C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 xml:space="preserve"> (Green Cardamom) against Streptococcus </w:t>
            </w:r>
            <w:proofErr w:type="spellStart"/>
            <w:r w:rsidRPr="00FE2E4C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>mutans</w:t>
            </w:r>
            <w:proofErr w:type="spellEnd"/>
            <w:r w:rsidRPr="00FE2E4C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FE2E4C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>Lactococcus</w:t>
            </w:r>
            <w:proofErr w:type="spellEnd"/>
            <w:r w:rsidRPr="00FE2E4C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FE2E4C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>raffinolactis</w:t>
            </w:r>
            <w:proofErr w:type="spellEnd"/>
            <w:r w:rsidRPr="00FE2E4C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 xml:space="preserve"> Isolating from Dental Caries in Baghdad city . Journal of Chemical Engineering And Chemistry Research Vol. 2, No. 10, 2015 ( USA) . </w:t>
            </w:r>
          </w:p>
        </w:tc>
      </w:tr>
      <w:tr w:rsidR="00AC7EC1" w:rsidTr="00BF32A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C7EC1" w:rsidRDefault="00AC7EC1" w:rsidP="00BF32AC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lastRenderedPageBreak/>
              <w:t>11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C1" w:rsidRPr="00FE2E4C" w:rsidRDefault="00AC7EC1" w:rsidP="00BF32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E2E4C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>Bayader</w:t>
            </w:r>
            <w:proofErr w:type="spellEnd"/>
            <w:r w:rsidRPr="00FE2E4C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2E4C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>Fadhil</w:t>
            </w:r>
            <w:proofErr w:type="spellEnd"/>
            <w:r w:rsidRPr="00FE2E4C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 xml:space="preserve"> Abbas, </w:t>
            </w:r>
            <w:proofErr w:type="spellStart"/>
            <w:r w:rsidRPr="00FE2E4C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>Suhair</w:t>
            </w:r>
            <w:proofErr w:type="spellEnd"/>
            <w:r w:rsidRPr="00FE2E4C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2E4C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>Sadoon</w:t>
            </w:r>
            <w:proofErr w:type="spellEnd"/>
            <w:r w:rsidRPr="00FE2E4C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 xml:space="preserve"> Husain and Ashraf Sami Hassan</w:t>
            </w:r>
            <w:r w:rsidRPr="00FE2E4C">
              <w:rPr>
                <w:rFonts w:ascii="TimesNewRomanPS-BoldMT" w:hAnsi="TimesNewRomanPS-BoldMT" w:cs="TimesNewRomanPS-BoldMT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FE2E4C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 xml:space="preserve">. Synthesis, Characterization and Biological Activity of Schiff base Derived from 3-Amino-4-Oxo-N(3-Oxo-1-Phenyl </w:t>
            </w:r>
            <w:proofErr w:type="spellStart"/>
            <w:r w:rsidRPr="00FE2E4C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>Butydine</w:t>
            </w:r>
            <w:proofErr w:type="spellEnd"/>
            <w:r w:rsidRPr="00FE2E4C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 xml:space="preserve">) and Their Asparagine Metal Complexes (Co, Ni, Cu, Cd) . Journal of Chemical Engineering And Chemistry Research Vol. 2, No. 11, 2015 ( USA) </w:t>
            </w:r>
          </w:p>
        </w:tc>
      </w:tr>
      <w:tr w:rsidR="00AC7EC1" w:rsidTr="00BF32A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C7EC1" w:rsidRDefault="00AC7EC1" w:rsidP="00BF32AC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12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C1" w:rsidRPr="00FE2E4C" w:rsidRDefault="00AC7EC1" w:rsidP="00BF32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</w:pPr>
            <w:r w:rsidRPr="00FE2E4C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>Hassan Abdul Al-</w:t>
            </w:r>
            <w:proofErr w:type="spellStart"/>
            <w:r w:rsidRPr="00FE2E4C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>Razak</w:t>
            </w:r>
            <w:proofErr w:type="spellEnd"/>
            <w:r w:rsidRPr="00FE2E4C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>, Ali Al-</w:t>
            </w:r>
            <w:proofErr w:type="spellStart"/>
            <w:r w:rsidRPr="00FE2E4C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>Saady</w:t>
            </w:r>
            <w:proofErr w:type="spellEnd"/>
            <w:r w:rsidRPr="00FE2E4C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 xml:space="preserve"> and Ashraf Sami Hassan . Mitigating the Effects of Water Stress by Foliar Application of Salicylic Acid in Fenugreek (</w:t>
            </w:r>
            <w:proofErr w:type="spellStart"/>
            <w:r w:rsidRPr="00FE2E4C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>Trigonella</w:t>
            </w:r>
            <w:proofErr w:type="spellEnd"/>
            <w:r w:rsidRPr="00FE2E4C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2E4C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>foenum-graecum</w:t>
            </w:r>
            <w:proofErr w:type="spellEnd"/>
            <w:r w:rsidRPr="00FE2E4C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 xml:space="preserve"> L.) . Journal of Chemical Engineering And Chemistry Research Vol. 2, No. 1</w:t>
            </w:r>
            <w:r w:rsidRPr="00FE2E4C">
              <w:rPr>
                <w:rFonts w:ascii="TimesNewRomanPS-BoldMT" w:hAnsi="TimesNewRomanPS-BoldMT" w:cs="TimesNewRomanPS-BoldMT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  <w:r w:rsidRPr="00FE2E4C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 xml:space="preserve">, 2015 ( USA) . </w:t>
            </w:r>
          </w:p>
        </w:tc>
      </w:tr>
      <w:tr w:rsidR="00AC7EC1" w:rsidTr="00BF32A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C7EC1" w:rsidRPr="0006006F" w:rsidRDefault="00AC7EC1" w:rsidP="00BF32AC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13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C1" w:rsidRPr="00FE2E4C" w:rsidRDefault="00AC7EC1" w:rsidP="00BF32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</w:pPr>
            <w:r w:rsidRPr="00A4292F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 xml:space="preserve">Ali H. </w:t>
            </w:r>
            <w:proofErr w:type="spellStart"/>
            <w:r w:rsidRPr="00A4292F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>Alwan</w:t>
            </w:r>
            <w:proofErr w:type="spellEnd"/>
            <w:r w:rsidRPr="00A4292F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 xml:space="preserve">, Ashraf S. Hassan, Noor N. </w:t>
            </w:r>
            <w:proofErr w:type="spellStart"/>
            <w:r w:rsidRPr="00A4292F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>Khwen</w:t>
            </w:r>
            <w:proofErr w:type="spellEnd"/>
            <w:r w:rsidRPr="00A4292F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4292F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>Haneen</w:t>
            </w:r>
            <w:proofErr w:type="spellEnd"/>
            <w:r w:rsidRPr="00A4292F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 xml:space="preserve"> A. Kareem, </w:t>
            </w:r>
            <w:proofErr w:type="spellStart"/>
            <w:r w:rsidRPr="00A4292F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>Rana</w:t>
            </w:r>
            <w:proofErr w:type="spellEnd"/>
            <w:r w:rsidRPr="00A4292F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 xml:space="preserve"> A. Sahib  New Medium For Identification of Low and Moderate Density Biofilm Production of Escherichia coli Isolates From UTI Patients.  Advances in Environmental Biology, 10(12) December 2016, Pages: 180-188</w:t>
            </w:r>
          </w:p>
        </w:tc>
      </w:tr>
      <w:tr w:rsidR="00AC7EC1" w:rsidTr="00BF32A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C7EC1" w:rsidRPr="0006006F" w:rsidRDefault="00AC7EC1" w:rsidP="00BF32AC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14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C1" w:rsidRPr="00FE2E4C" w:rsidRDefault="00AC7EC1" w:rsidP="00BF32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</w:pPr>
            <w:r w:rsidRPr="00A4292F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>Ashraf Sami Hassan . The effect of cold aqueous extract of lemon peel against types of bacteria isolated from the cooling devices Filters. Al-</w:t>
            </w:r>
            <w:proofErr w:type="spellStart"/>
            <w:r w:rsidRPr="00A4292F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>Mustansiriyah</w:t>
            </w:r>
            <w:proofErr w:type="spellEnd"/>
            <w:r w:rsidRPr="00A4292F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 xml:space="preserve"> Journal of science, VOL:24 , No:4 ,</w:t>
            </w:r>
            <w:proofErr w:type="spellStart"/>
            <w:r w:rsidRPr="00A4292F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>pp</w:t>
            </w:r>
            <w:proofErr w:type="spellEnd"/>
            <w:r w:rsidRPr="00A4292F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 xml:space="preserve"> .</w:t>
            </w:r>
          </w:p>
        </w:tc>
      </w:tr>
      <w:tr w:rsidR="00AC7EC1" w:rsidTr="00BF32A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C7EC1" w:rsidRPr="0006006F" w:rsidRDefault="00AC7EC1" w:rsidP="00BF32AC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15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C1" w:rsidRPr="00A4292F" w:rsidRDefault="00AC7EC1" w:rsidP="00BF32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</w:pPr>
            <w:r w:rsidRPr="00A4292F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 xml:space="preserve">Fatima </w:t>
            </w:r>
            <w:proofErr w:type="spellStart"/>
            <w:r w:rsidRPr="00A4292F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>Rammadan</w:t>
            </w:r>
            <w:proofErr w:type="spellEnd"/>
            <w:r w:rsidRPr="00A4292F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 xml:space="preserve"> Abdul , </w:t>
            </w:r>
            <w:proofErr w:type="spellStart"/>
            <w:r w:rsidRPr="00A4292F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>Faris</w:t>
            </w:r>
            <w:proofErr w:type="spellEnd"/>
            <w:r w:rsidRPr="00A4292F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A4292F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>Nabeeh</w:t>
            </w:r>
            <w:proofErr w:type="spellEnd"/>
            <w:r w:rsidRPr="00A4292F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A4292F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>Jaafar</w:t>
            </w:r>
            <w:proofErr w:type="spellEnd"/>
            <w:r w:rsidRPr="00A4292F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 xml:space="preserve"> , Mohammed </w:t>
            </w:r>
            <w:proofErr w:type="spellStart"/>
            <w:r w:rsidRPr="00A4292F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>Twfeek</w:t>
            </w:r>
            <w:proofErr w:type="spellEnd"/>
            <w:r w:rsidRPr="00A4292F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 xml:space="preserve"> Abdul-Hussein , Ashraf Sami Hassan , Nadia </w:t>
            </w:r>
            <w:proofErr w:type="spellStart"/>
            <w:r w:rsidRPr="00A4292F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>Kamil</w:t>
            </w:r>
            <w:proofErr w:type="spellEnd"/>
            <w:r w:rsidRPr="00A4292F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 xml:space="preserve"> Bashar . Isolation DNA plasmid of Staphylococcus aureus clinically isolating and resistant to some of Quinolones . the 3 </w:t>
            </w:r>
            <w:proofErr w:type="spellStart"/>
            <w:r w:rsidRPr="00A4292F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>rd</w:t>
            </w:r>
            <w:proofErr w:type="spellEnd"/>
            <w:r w:rsidRPr="00A4292F">
              <w:rPr>
                <w:rFonts w:ascii="TimesNewRomanPS-BoldMT" w:hAnsi="TimesNewRomanPS-BoldMT" w:cs="TimesNewRomanPS-BoldMT"/>
                <w:b/>
                <w:bCs/>
                <w:color w:val="000000"/>
                <w:sz w:val="18"/>
                <w:szCs w:val="18"/>
              </w:rPr>
              <w:t xml:space="preserve">  international scientific conference of medical and health specialties . middle technology university – Baghdad . </w:t>
            </w:r>
          </w:p>
        </w:tc>
      </w:tr>
    </w:tbl>
    <w:p w:rsidR="00AC7EC1" w:rsidRDefault="00AC7EC1" w:rsidP="00AC7EC1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  <w:lang w:bidi="ar-IQ"/>
        </w:rPr>
      </w:pPr>
    </w:p>
    <w:p w:rsidR="00AC7EC1" w:rsidRPr="008B3C34" w:rsidRDefault="00AC7EC1" w:rsidP="00AC7EC1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AC7EC1" w:rsidRPr="00D44BB5" w:rsidRDefault="00AC7EC1" w:rsidP="00AC7EC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tbl>
      <w:tblPr>
        <w:bidiVisual/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3202"/>
        <w:gridCol w:w="1134"/>
        <w:gridCol w:w="2977"/>
        <w:gridCol w:w="1869"/>
      </w:tblGrid>
      <w:tr w:rsidR="00AC7EC1" w:rsidRPr="00F73D16" w:rsidTr="00BF32AC">
        <w:tc>
          <w:tcPr>
            <w:tcW w:w="494" w:type="dxa"/>
            <w:shd w:val="clear" w:color="auto" w:fill="92D050"/>
            <w:vAlign w:val="center"/>
          </w:tcPr>
          <w:p w:rsidR="00AC7EC1" w:rsidRPr="001C2018" w:rsidRDefault="00AC7EC1" w:rsidP="00BF32AC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</w:p>
        </w:tc>
        <w:tc>
          <w:tcPr>
            <w:tcW w:w="3202" w:type="dxa"/>
            <w:shd w:val="clear" w:color="auto" w:fill="92D050"/>
            <w:vAlign w:val="center"/>
          </w:tcPr>
          <w:p w:rsidR="00AC7EC1" w:rsidRPr="001C2018" w:rsidRDefault="00AC7EC1" w:rsidP="00BF32AC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 w:rsidRPr="001C2018">
              <w:rPr>
                <w:b/>
                <w:bCs/>
                <w:rtl/>
              </w:rPr>
              <w:t xml:space="preserve">البرنامج 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AC7EC1" w:rsidRPr="001C2018" w:rsidRDefault="00AC7EC1" w:rsidP="00BF32AC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 w:rsidRPr="001C2018">
              <w:rPr>
                <w:b/>
                <w:bCs/>
                <w:rtl/>
              </w:rPr>
              <w:t xml:space="preserve">تاريخه 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AC7EC1" w:rsidRPr="001C2018" w:rsidRDefault="00AC7EC1" w:rsidP="00BF32AC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الجهة / </w:t>
            </w:r>
            <w:r w:rsidRPr="001C2018">
              <w:rPr>
                <w:b/>
                <w:bCs/>
                <w:rtl/>
              </w:rPr>
              <w:t xml:space="preserve">المركز </w:t>
            </w:r>
          </w:p>
        </w:tc>
        <w:tc>
          <w:tcPr>
            <w:tcW w:w="1869" w:type="dxa"/>
            <w:shd w:val="clear" w:color="auto" w:fill="92D050"/>
            <w:vAlign w:val="center"/>
          </w:tcPr>
          <w:p w:rsidR="00AC7EC1" w:rsidRPr="001C2018" w:rsidRDefault="00AC7EC1" w:rsidP="00BF32AC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  <w:r w:rsidRPr="001C2018">
              <w:rPr>
                <w:b/>
                <w:bCs/>
                <w:rtl/>
              </w:rPr>
              <w:t>محتويات البرنامج</w:t>
            </w:r>
          </w:p>
        </w:tc>
      </w:tr>
      <w:tr w:rsidR="00AC7EC1" w:rsidRPr="00F73D16" w:rsidTr="00BF32AC">
        <w:tc>
          <w:tcPr>
            <w:tcW w:w="494" w:type="dxa"/>
            <w:shd w:val="clear" w:color="auto" w:fill="92D050"/>
            <w:vAlign w:val="center"/>
          </w:tcPr>
          <w:p w:rsidR="00AC7EC1" w:rsidRPr="00F73D16" w:rsidRDefault="00AC7EC1" w:rsidP="00BF32AC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202" w:type="dxa"/>
            <w:vAlign w:val="center"/>
          </w:tcPr>
          <w:p w:rsidR="00AC7EC1" w:rsidRPr="00F73D16" w:rsidRDefault="00AC7EC1" w:rsidP="00BF32AC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lang w:bidi="ar-IQ"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المشاركة في دورة </w:t>
            </w:r>
            <w:r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اي سي3 لتقنيات الحاسوب والمعلوماتية والحصول على شهادة </w:t>
            </w:r>
            <w:r>
              <w:rPr>
                <w:rFonts w:cs="Simplified Arabic"/>
                <w:b/>
                <w:bCs/>
                <w:sz w:val="18"/>
                <w:szCs w:val="18"/>
                <w:lang w:bidi="ar-IQ"/>
              </w:rPr>
              <w:t>IC3</w:t>
            </w:r>
          </w:p>
        </w:tc>
        <w:tc>
          <w:tcPr>
            <w:tcW w:w="1134" w:type="dxa"/>
            <w:vAlign w:val="center"/>
          </w:tcPr>
          <w:p w:rsidR="00AC7EC1" w:rsidRPr="005E058E" w:rsidRDefault="00AC7EC1" w:rsidP="00BF32AC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2011</w:t>
            </w:r>
          </w:p>
        </w:tc>
        <w:tc>
          <w:tcPr>
            <w:tcW w:w="2977" w:type="dxa"/>
            <w:vAlign w:val="center"/>
          </w:tcPr>
          <w:p w:rsidR="00AC7EC1" w:rsidRPr="00F73D16" w:rsidRDefault="00AC7EC1" w:rsidP="00BF32AC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الجامعة المستنصرية / مركز الحاسبة  الالكتروني</w:t>
            </w:r>
            <w:r>
              <w:rPr>
                <w:rFonts w:cs="Simplified Arabic" w:hint="eastAsia"/>
                <w:b/>
                <w:bCs/>
                <w:sz w:val="18"/>
                <w:szCs w:val="18"/>
                <w:rtl/>
              </w:rPr>
              <w:t>ة</w:t>
            </w:r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869" w:type="dxa"/>
            <w:vAlign w:val="center"/>
          </w:tcPr>
          <w:p w:rsidR="00AC7EC1" w:rsidRPr="00F73D16" w:rsidRDefault="00AC7EC1" w:rsidP="00AC7EC1">
            <w:pPr>
              <w:numPr>
                <w:ilvl w:val="0"/>
                <w:numId w:val="6"/>
              </w:numPr>
              <w:tabs>
                <w:tab w:val="clear" w:pos="360"/>
                <w:tab w:val="num" w:pos="252"/>
                <w:tab w:val="center" w:pos="1286"/>
              </w:tabs>
              <w:bidi/>
              <w:spacing w:after="0" w:line="240" w:lineRule="auto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</w:tr>
      <w:tr w:rsidR="00AC7EC1" w:rsidRPr="00F73D16" w:rsidTr="00BF32AC">
        <w:tc>
          <w:tcPr>
            <w:tcW w:w="494" w:type="dxa"/>
            <w:shd w:val="clear" w:color="auto" w:fill="92D050"/>
            <w:vAlign w:val="center"/>
          </w:tcPr>
          <w:p w:rsidR="00AC7EC1" w:rsidRPr="00F73D16" w:rsidRDefault="00AC7EC1" w:rsidP="00BF32AC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202" w:type="dxa"/>
            <w:vAlign w:val="center"/>
          </w:tcPr>
          <w:p w:rsidR="00AC7EC1" w:rsidRDefault="00AC7EC1" w:rsidP="00BF32AC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المشاركة في ورشة عمل حول التنوع الاحيائي و معاهدة </w:t>
            </w:r>
            <w:proofErr w:type="spellStart"/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>سايتس</w:t>
            </w:r>
            <w:proofErr w:type="spellEnd"/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C7EC1" w:rsidRDefault="00AC7EC1" w:rsidP="00BF32AC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>2012</w:t>
            </w:r>
          </w:p>
        </w:tc>
        <w:tc>
          <w:tcPr>
            <w:tcW w:w="2977" w:type="dxa"/>
            <w:vAlign w:val="center"/>
          </w:tcPr>
          <w:p w:rsidR="00AC7EC1" w:rsidRDefault="00AC7EC1" w:rsidP="00BF32AC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الجامعة المستنصرية / كلية العلوم </w:t>
            </w:r>
          </w:p>
        </w:tc>
        <w:tc>
          <w:tcPr>
            <w:tcW w:w="1869" w:type="dxa"/>
            <w:vAlign w:val="center"/>
          </w:tcPr>
          <w:p w:rsidR="00AC7EC1" w:rsidRPr="00F73D16" w:rsidRDefault="00AC7EC1" w:rsidP="00AC7EC1">
            <w:pPr>
              <w:numPr>
                <w:ilvl w:val="0"/>
                <w:numId w:val="6"/>
              </w:numPr>
              <w:tabs>
                <w:tab w:val="clear" w:pos="360"/>
                <w:tab w:val="num" w:pos="252"/>
                <w:tab w:val="center" w:pos="1286"/>
              </w:tabs>
              <w:bidi/>
              <w:spacing w:after="0" w:line="240" w:lineRule="auto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</w:tr>
      <w:tr w:rsidR="00AC7EC1" w:rsidRPr="00F73D16" w:rsidTr="00BF32AC">
        <w:tc>
          <w:tcPr>
            <w:tcW w:w="494" w:type="dxa"/>
            <w:shd w:val="clear" w:color="auto" w:fill="92D050"/>
            <w:vAlign w:val="center"/>
          </w:tcPr>
          <w:p w:rsidR="00AC7EC1" w:rsidRPr="00F73D16" w:rsidRDefault="00AC7EC1" w:rsidP="00BF32AC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202" w:type="dxa"/>
            <w:vAlign w:val="center"/>
          </w:tcPr>
          <w:p w:rsidR="00AC7EC1" w:rsidRDefault="00AC7EC1" w:rsidP="00BF32AC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المشاركة في البرنامج التدريبي الخاص بتقنية </w:t>
            </w:r>
            <w:r>
              <w:rPr>
                <w:rFonts w:cs="Simplified Arabic"/>
                <w:b/>
                <w:bCs/>
                <w:sz w:val="18"/>
                <w:szCs w:val="18"/>
              </w:rPr>
              <w:t>ELISA</w:t>
            </w:r>
            <w:r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 والفحوص المصلية </w:t>
            </w:r>
          </w:p>
        </w:tc>
        <w:tc>
          <w:tcPr>
            <w:tcW w:w="1134" w:type="dxa"/>
            <w:vAlign w:val="center"/>
          </w:tcPr>
          <w:p w:rsidR="00AC7EC1" w:rsidRDefault="00AC7EC1" w:rsidP="00BF32AC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2012</w:t>
            </w:r>
          </w:p>
        </w:tc>
        <w:tc>
          <w:tcPr>
            <w:tcW w:w="2977" w:type="dxa"/>
            <w:vAlign w:val="center"/>
          </w:tcPr>
          <w:p w:rsidR="00AC7EC1" w:rsidRDefault="00AC7EC1" w:rsidP="00BF32AC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الجامعة المستنصرية / كلية العلوم</w:t>
            </w:r>
          </w:p>
        </w:tc>
        <w:tc>
          <w:tcPr>
            <w:tcW w:w="1869" w:type="dxa"/>
            <w:vAlign w:val="center"/>
          </w:tcPr>
          <w:p w:rsidR="00AC7EC1" w:rsidRPr="00F73D16" w:rsidRDefault="00AC7EC1" w:rsidP="00AC7EC1">
            <w:pPr>
              <w:numPr>
                <w:ilvl w:val="0"/>
                <w:numId w:val="6"/>
              </w:numPr>
              <w:tabs>
                <w:tab w:val="clear" w:pos="360"/>
                <w:tab w:val="num" w:pos="252"/>
                <w:tab w:val="center" w:pos="1286"/>
              </w:tabs>
              <w:bidi/>
              <w:spacing w:after="0" w:line="240" w:lineRule="auto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</w:tr>
      <w:tr w:rsidR="00AC7EC1" w:rsidRPr="00F73D16" w:rsidTr="00BF32AC">
        <w:tc>
          <w:tcPr>
            <w:tcW w:w="494" w:type="dxa"/>
            <w:shd w:val="clear" w:color="auto" w:fill="92D050"/>
            <w:vAlign w:val="center"/>
          </w:tcPr>
          <w:p w:rsidR="00AC7EC1" w:rsidRPr="00F73D16" w:rsidRDefault="00AC7EC1" w:rsidP="00BF32AC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3202" w:type="dxa"/>
            <w:vAlign w:val="center"/>
          </w:tcPr>
          <w:p w:rsidR="00AC7EC1" w:rsidRDefault="00AC7EC1" w:rsidP="00BF32AC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المشاركة في البرنامج التدريبي الخاص بتقنية </w:t>
            </w:r>
            <w:r>
              <w:rPr>
                <w:rFonts w:cs="Simplified Arabic"/>
                <w:b/>
                <w:bCs/>
                <w:sz w:val="18"/>
                <w:szCs w:val="18"/>
              </w:rPr>
              <w:t xml:space="preserve">PCR </w:t>
            </w:r>
            <w:r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 واستعمالاته </w:t>
            </w:r>
            <w:proofErr w:type="spellStart"/>
            <w:r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البايولوجية</w:t>
            </w:r>
            <w:proofErr w:type="spellEnd"/>
            <w:r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C7EC1" w:rsidRDefault="00AC7EC1" w:rsidP="00BF32AC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2012</w:t>
            </w:r>
          </w:p>
        </w:tc>
        <w:tc>
          <w:tcPr>
            <w:tcW w:w="2977" w:type="dxa"/>
            <w:vAlign w:val="center"/>
          </w:tcPr>
          <w:p w:rsidR="00AC7EC1" w:rsidRDefault="00AC7EC1" w:rsidP="00BF32AC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الجامعة المستنصرية / كلية العلوم</w:t>
            </w:r>
          </w:p>
        </w:tc>
        <w:tc>
          <w:tcPr>
            <w:tcW w:w="1869" w:type="dxa"/>
            <w:vAlign w:val="center"/>
          </w:tcPr>
          <w:p w:rsidR="00AC7EC1" w:rsidRPr="00F73D16" w:rsidRDefault="00AC7EC1" w:rsidP="00AC7EC1">
            <w:pPr>
              <w:numPr>
                <w:ilvl w:val="0"/>
                <w:numId w:val="6"/>
              </w:numPr>
              <w:tabs>
                <w:tab w:val="clear" w:pos="360"/>
                <w:tab w:val="num" w:pos="252"/>
                <w:tab w:val="center" w:pos="1286"/>
              </w:tabs>
              <w:bidi/>
              <w:spacing w:after="0" w:line="240" w:lineRule="auto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</w:tr>
      <w:tr w:rsidR="00AC7EC1" w:rsidRPr="00F73D16" w:rsidTr="00BF32AC">
        <w:tc>
          <w:tcPr>
            <w:tcW w:w="494" w:type="dxa"/>
            <w:shd w:val="clear" w:color="auto" w:fill="92D050"/>
            <w:vAlign w:val="center"/>
          </w:tcPr>
          <w:p w:rsidR="00AC7EC1" w:rsidRPr="00F73D16" w:rsidRDefault="00AC7EC1" w:rsidP="00BF32AC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3202" w:type="dxa"/>
            <w:vAlign w:val="center"/>
          </w:tcPr>
          <w:p w:rsidR="00AC7EC1" w:rsidRDefault="00AC7EC1" w:rsidP="00BF32AC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المشاركة في ندوه علمية حول التدخين </w:t>
            </w:r>
            <w:proofErr w:type="spellStart"/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>واضرارة</w:t>
            </w:r>
            <w:proofErr w:type="spellEnd"/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C7EC1" w:rsidRDefault="00AC7EC1" w:rsidP="00BF32AC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2013</w:t>
            </w:r>
          </w:p>
        </w:tc>
        <w:tc>
          <w:tcPr>
            <w:tcW w:w="2977" w:type="dxa"/>
            <w:vAlign w:val="center"/>
          </w:tcPr>
          <w:p w:rsidR="00AC7EC1" w:rsidRDefault="00AC7EC1" w:rsidP="00BF32AC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الجامعة المستنصرية / كلية العلوم</w:t>
            </w:r>
          </w:p>
        </w:tc>
        <w:tc>
          <w:tcPr>
            <w:tcW w:w="1869" w:type="dxa"/>
            <w:vAlign w:val="center"/>
          </w:tcPr>
          <w:p w:rsidR="00AC7EC1" w:rsidRPr="00F73D16" w:rsidRDefault="00AC7EC1" w:rsidP="00AC7EC1">
            <w:pPr>
              <w:numPr>
                <w:ilvl w:val="0"/>
                <w:numId w:val="6"/>
              </w:numPr>
              <w:tabs>
                <w:tab w:val="clear" w:pos="360"/>
                <w:tab w:val="num" w:pos="252"/>
                <w:tab w:val="center" w:pos="1286"/>
              </w:tabs>
              <w:bidi/>
              <w:spacing w:after="0" w:line="240" w:lineRule="auto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</w:tr>
      <w:tr w:rsidR="00AC7EC1" w:rsidRPr="00F73D16" w:rsidTr="00BF32AC">
        <w:tc>
          <w:tcPr>
            <w:tcW w:w="494" w:type="dxa"/>
            <w:shd w:val="clear" w:color="auto" w:fill="92D050"/>
            <w:vAlign w:val="center"/>
          </w:tcPr>
          <w:p w:rsidR="00AC7EC1" w:rsidRPr="00F73D16" w:rsidRDefault="00AC7EC1" w:rsidP="00BF32AC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202" w:type="dxa"/>
            <w:vAlign w:val="center"/>
          </w:tcPr>
          <w:p w:rsidR="00AC7EC1" w:rsidRDefault="00AC7EC1" w:rsidP="00BF32AC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المشاركة في ندوة علمية(معا لبيئة نظيفة) وفعاليات اليوم العالمي للبيئة  </w:t>
            </w:r>
          </w:p>
        </w:tc>
        <w:tc>
          <w:tcPr>
            <w:tcW w:w="1134" w:type="dxa"/>
            <w:vAlign w:val="center"/>
          </w:tcPr>
          <w:p w:rsidR="00AC7EC1" w:rsidRDefault="00AC7EC1" w:rsidP="00BF32AC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>2013</w:t>
            </w:r>
          </w:p>
        </w:tc>
        <w:tc>
          <w:tcPr>
            <w:tcW w:w="2977" w:type="dxa"/>
            <w:vAlign w:val="center"/>
          </w:tcPr>
          <w:p w:rsidR="00AC7EC1" w:rsidRDefault="00AC7EC1" w:rsidP="00BF32AC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الجامعة المستنصرية / كلية العلوم</w:t>
            </w:r>
          </w:p>
        </w:tc>
        <w:tc>
          <w:tcPr>
            <w:tcW w:w="1869" w:type="dxa"/>
            <w:vAlign w:val="center"/>
          </w:tcPr>
          <w:p w:rsidR="00AC7EC1" w:rsidRPr="00F73D16" w:rsidRDefault="00AC7EC1" w:rsidP="00AC7EC1">
            <w:pPr>
              <w:numPr>
                <w:ilvl w:val="0"/>
                <w:numId w:val="6"/>
              </w:numPr>
              <w:tabs>
                <w:tab w:val="clear" w:pos="360"/>
                <w:tab w:val="num" w:pos="252"/>
                <w:tab w:val="center" w:pos="1286"/>
              </w:tabs>
              <w:bidi/>
              <w:spacing w:after="0" w:line="240" w:lineRule="auto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</w:tr>
      <w:tr w:rsidR="00AC7EC1" w:rsidRPr="00F73D16" w:rsidTr="00BF32AC">
        <w:tc>
          <w:tcPr>
            <w:tcW w:w="494" w:type="dxa"/>
            <w:shd w:val="clear" w:color="auto" w:fill="92D050"/>
            <w:vAlign w:val="center"/>
          </w:tcPr>
          <w:p w:rsidR="00AC7EC1" w:rsidRPr="00F73D16" w:rsidRDefault="00AC7EC1" w:rsidP="00BF32AC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3202" w:type="dxa"/>
            <w:vAlign w:val="center"/>
          </w:tcPr>
          <w:p w:rsidR="00AC7EC1" w:rsidRDefault="00AC7EC1" w:rsidP="00BF32AC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المشاركة في المؤتمر النسوي الأول للبحوث العلمية وتقديم دراسة علمية خلاله </w:t>
            </w:r>
          </w:p>
        </w:tc>
        <w:tc>
          <w:tcPr>
            <w:tcW w:w="1134" w:type="dxa"/>
            <w:vAlign w:val="center"/>
          </w:tcPr>
          <w:p w:rsidR="00AC7EC1" w:rsidRDefault="00AC7EC1" w:rsidP="00BF32AC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>2013</w:t>
            </w:r>
          </w:p>
        </w:tc>
        <w:tc>
          <w:tcPr>
            <w:tcW w:w="2977" w:type="dxa"/>
            <w:vAlign w:val="center"/>
          </w:tcPr>
          <w:p w:rsidR="00AC7EC1" w:rsidRDefault="00AC7EC1" w:rsidP="00BF32AC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وزارة العلوم والتكنولوجيا </w:t>
            </w:r>
          </w:p>
        </w:tc>
        <w:tc>
          <w:tcPr>
            <w:tcW w:w="1869" w:type="dxa"/>
            <w:vAlign w:val="center"/>
          </w:tcPr>
          <w:p w:rsidR="00AC7EC1" w:rsidRPr="00F73D16" w:rsidRDefault="00AC7EC1" w:rsidP="00AC7EC1">
            <w:pPr>
              <w:numPr>
                <w:ilvl w:val="0"/>
                <w:numId w:val="6"/>
              </w:numPr>
              <w:tabs>
                <w:tab w:val="clear" w:pos="360"/>
                <w:tab w:val="num" w:pos="252"/>
                <w:tab w:val="center" w:pos="1286"/>
              </w:tabs>
              <w:bidi/>
              <w:spacing w:after="0" w:line="240" w:lineRule="auto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</w:tr>
      <w:tr w:rsidR="00AC7EC1" w:rsidRPr="00F73D16" w:rsidTr="00BF32AC">
        <w:tc>
          <w:tcPr>
            <w:tcW w:w="494" w:type="dxa"/>
            <w:shd w:val="clear" w:color="auto" w:fill="92D050"/>
            <w:vAlign w:val="center"/>
          </w:tcPr>
          <w:p w:rsidR="00AC7EC1" w:rsidRDefault="00AC7EC1" w:rsidP="00BF32AC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3202" w:type="dxa"/>
            <w:vAlign w:val="center"/>
          </w:tcPr>
          <w:p w:rsidR="00AC7EC1" w:rsidRDefault="00AC7EC1" w:rsidP="00BF32AC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المشاركة المساهمة في العديد من المؤتمرات العلمية داخل وخارج الجامعة </w:t>
            </w:r>
          </w:p>
        </w:tc>
        <w:tc>
          <w:tcPr>
            <w:tcW w:w="1134" w:type="dxa"/>
            <w:vAlign w:val="center"/>
          </w:tcPr>
          <w:p w:rsidR="00AC7EC1" w:rsidRDefault="00AC7EC1" w:rsidP="00BF32AC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>2013</w:t>
            </w:r>
          </w:p>
        </w:tc>
        <w:tc>
          <w:tcPr>
            <w:tcW w:w="2977" w:type="dxa"/>
            <w:vAlign w:val="center"/>
          </w:tcPr>
          <w:p w:rsidR="00AC7EC1" w:rsidRDefault="00AC7EC1" w:rsidP="00BF32AC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>وزارة العليم العالي والبحث العلمي</w:t>
            </w:r>
          </w:p>
        </w:tc>
        <w:tc>
          <w:tcPr>
            <w:tcW w:w="1869" w:type="dxa"/>
            <w:vAlign w:val="center"/>
          </w:tcPr>
          <w:p w:rsidR="00AC7EC1" w:rsidRPr="00F73D16" w:rsidRDefault="00AC7EC1" w:rsidP="00AC7EC1">
            <w:pPr>
              <w:numPr>
                <w:ilvl w:val="0"/>
                <w:numId w:val="6"/>
              </w:numPr>
              <w:tabs>
                <w:tab w:val="clear" w:pos="360"/>
                <w:tab w:val="num" w:pos="252"/>
                <w:tab w:val="center" w:pos="1286"/>
              </w:tabs>
              <w:bidi/>
              <w:spacing w:after="0" w:line="240" w:lineRule="auto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</w:tr>
      <w:tr w:rsidR="00AC7EC1" w:rsidRPr="00F73D16" w:rsidTr="00BF32AC">
        <w:tc>
          <w:tcPr>
            <w:tcW w:w="494" w:type="dxa"/>
            <w:shd w:val="clear" w:color="auto" w:fill="92D050"/>
            <w:vAlign w:val="center"/>
          </w:tcPr>
          <w:p w:rsidR="00AC7EC1" w:rsidRDefault="00AC7EC1" w:rsidP="00BF32AC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202" w:type="dxa"/>
            <w:vAlign w:val="center"/>
          </w:tcPr>
          <w:p w:rsidR="00AC7EC1" w:rsidRDefault="00AC7EC1" w:rsidP="00BF32AC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المساهمة في العديد من الحلقات النقاشية في مجال الاختصاص</w:t>
            </w:r>
          </w:p>
        </w:tc>
        <w:tc>
          <w:tcPr>
            <w:tcW w:w="1134" w:type="dxa"/>
            <w:vAlign w:val="center"/>
          </w:tcPr>
          <w:p w:rsidR="00AC7EC1" w:rsidRDefault="00AC7EC1" w:rsidP="00BF32AC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>2011-2014</w:t>
            </w:r>
          </w:p>
        </w:tc>
        <w:tc>
          <w:tcPr>
            <w:tcW w:w="2977" w:type="dxa"/>
            <w:vAlign w:val="center"/>
          </w:tcPr>
          <w:p w:rsidR="00AC7EC1" w:rsidRDefault="00AC7EC1" w:rsidP="00BF32AC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الجامعة المستنصرية / كلية العلوم</w:t>
            </w:r>
          </w:p>
        </w:tc>
        <w:tc>
          <w:tcPr>
            <w:tcW w:w="1869" w:type="dxa"/>
            <w:vAlign w:val="center"/>
          </w:tcPr>
          <w:p w:rsidR="00AC7EC1" w:rsidRPr="00F73D16" w:rsidRDefault="00AC7EC1" w:rsidP="00AC7EC1">
            <w:pPr>
              <w:numPr>
                <w:ilvl w:val="0"/>
                <w:numId w:val="6"/>
              </w:numPr>
              <w:tabs>
                <w:tab w:val="clear" w:pos="360"/>
                <w:tab w:val="num" w:pos="252"/>
                <w:tab w:val="center" w:pos="1286"/>
              </w:tabs>
              <w:bidi/>
              <w:spacing w:after="0" w:line="240" w:lineRule="auto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</w:tr>
      <w:tr w:rsidR="00AC7EC1" w:rsidRPr="00F73D16" w:rsidTr="00BF32AC">
        <w:tc>
          <w:tcPr>
            <w:tcW w:w="494" w:type="dxa"/>
            <w:shd w:val="clear" w:color="auto" w:fill="92D050"/>
            <w:vAlign w:val="center"/>
          </w:tcPr>
          <w:p w:rsidR="00AC7EC1" w:rsidRDefault="00AC7EC1" w:rsidP="00BF32AC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 xml:space="preserve">10 </w:t>
            </w:r>
          </w:p>
        </w:tc>
        <w:tc>
          <w:tcPr>
            <w:tcW w:w="3202" w:type="dxa"/>
            <w:vAlign w:val="center"/>
          </w:tcPr>
          <w:p w:rsidR="00AC7EC1" w:rsidRDefault="00AC7EC1" w:rsidP="00BF32AC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القاء محاضرة عن السلامة المهنية / البرنامج </w:t>
            </w:r>
            <w:r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lastRenderedPageBreak/>
              <w:t xml:space="preserve">التدريبي لمعالجة الحرائق </w:t>
            </w:r>
          </w:p>
        </w:tc>
        <w:tc>
          <w:tcPr>
            <w:tcW w:w="1134" w:type="dxa"/>
            <w:vAlign w:val="center"/>
          </w:tcPr>
          <w:p w:rsidR="00AC7EC1" w:rsidRDefault="00AC7EC1" w:rsidP="00BF32AC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cs="Simplified Arabic"/>
                <w:b/>
                <w:bCs/>
                <w:sz w:val="18"/>
                <w:szCs w:val="18"/>
                <w:lang w:bidi="ar-IQ"/>
              </w:rPr>
              <w:lastRenderedPageBreak/>
              <w:t>2015-2016</w:t>
            </w:r>
          </w:p>
        </w:tc>
        <w:tc>
          <w:tcPr>
            <w:tcW w:w="2977" w:type="dxa"/>
            <w:vAlign w:val="center"/>
          </w:tcPr>
          <w:p w:rsidR="00AC7EC1" w:rsidRDefault="00AC7EC1" w:rsidP="00BF32AC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الجامعة المستنصرية / كلية العلوم</w:t>
            </w:r>
          </w:p>
        </w:tc>
        <w:tc>
          <w:tcPr>
            <w:tcW w:w="1869" w:type="dxa"/>
            <w:vAlign w:val="center"/>
          </w:tcPr>
          <w:p w:rsidR="00AC7EC1" w:rsidRPr="00F73D16" w:rsidRDefault="00AC7EC1" w:rsidP="00AC7EC1">
            <w:pPr>
              <w:numPr>
                <w:ilvl w:val="0"/>
                <w:numId w:val="6"/>
              </w:numPr>
              <w:tabs>
                <w:tab w:val="clear" w:pos="360"/>
                <w:tab w:val="num" w:pos="252"/>
                <w:tab w:val="center" w:pos="1286"/>
              </w:tabs>
              <w:bidi/>
              <w:spacing w:after="0" w:line="240" w:lineRule="auto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</w:tr>
      <w:tr w:rsidR="00AC7EC1" w:rsidRPr="00F73D16" w:rsidTr="00BF32AC">
        <w:tc>
          <w:tcPr>
            <w:tcW w:w="494" w:type="dxa"/>
            <w:shd w:val="clear" w:color="auto" w:fill="92D050"/>
            <w:vAlign w:val="center"/>
          </w:tcPr>
          <w:p w:rsidR="00AC7EC1" w:rsidRDefault="00AC7EC1" w:rsidP="00BF32AC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lastRenderedPageBreak/>
              <w:t>11</w:t>
            </w:r>
          </w:p>
        </w:tc>
        <w:tc>
          <w:tcPr>
            <w:tcW w:w="3202" w:type="dxa"/>
            <w:vAlign w:val="center"/>
          </w:tcPr>
          <w:p w:rsidR="00AC7EC1" w:rsidRDefault="00AC7EC1" w:rsidP="00BF32AC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المشاركة في المؤتمر الدولي العلمي الثالث للتخصصات الطبية والصحية . </w:t>
            </w:r>
          </w:p>
        </w:tc>
        <w:tc>
          <w:tcPr>
            <w:tcW w:w="1134" w:type="dxa"/>
            <w:vAlign w:val="center"/>
          </w:tcPr>
          <w:p w:rsidR="00AC7EC1" w:rsidRDefault="00AC7EC1" w:rsidP="00BF32AC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lang w:bidi="ar-IQ"/>
              </w:rPr>
            </w:pPr>
            <w:r>
              <w:rPr>
                <w:rFonts w:cs="Simplified Arabic"/>
                <w:b/>
                <w:bCs/>
                <w:sz w:val="18"/>
                <w:szCs w:val="18"/>
                <w:lang w:bidi="ar-IQ"/>
              </w:rPr>
              <w:t>2016</w:t>
            </w:r>
          </w:p>
        </w:tc>
        <w:tc>
          <w:tcPr>
            <w:tcW w:w="2977" w:type="dxa"/>
            <w:vAlign w:val="center"/>
          </w:tcPr>
          <w:p w:rsidR="00AC7EC1" w:rsidRDefault="00AC7EC1" w:rsidP="00BF32AC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الجامعة التقنية الوسطى </w:t>
            </w:r>
          </w:p>
          <w:p w:rsidR="00AC7EC1" w:rsidRDefault="00AC7EC1" w:rsidP="00BF32AC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>وزارة العليم العالي والبحث العلمي</w:t>
            </w:r>
          </w:p>
        </w:tc>
        <w:tc>
          <w:tcPr>
            <w:tcW w:w="1869" w:type="dxa"/>
            <w:vAlign w:val="center"/>
          </w:tcPr>
          <w:p w:rsidR="00AC7EC1" w:rsidRPr="00F73D16" w:rsidRDefault="00AC7EC1" w:rsidP="00AC7EC1">
            <w:pPr>
              <w:numPr>
                <w:ilvl w:val="0"/>
                <w:numId w:val="6"/>
              </w:numPr>
              <w:tabs>
                <w:tab w:val="clear" w:pos="360"/>
                <w:tab w:val="num" w:pos="252"/>
                <w:tab w:val="center" w:pos="1286"/>
              </w:tabs>
              <w:bidi/>
              <w:spacing w:after="0" w:line="240" w:lineRule="auto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</w:tr>
      <w:tr w:rsidR="00AC7EC1" w:rsidRPr="00F73D16" w:rsidTr="00BF32AC">
        <w:tc>
          <w:tcPr>
            <w:tcW w:w="494" w:type="dxa"/>
            <w:shd w:val="clear" w:color="auto" w:fill="92D050"/>
            <w:vAlign w:val="center"/>
          </w:tcPr>
          <w:p w:rsidR="00AC7EC1" w:rsidRDefault="00AC7EC1" w:rsidP="00BF32AC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202" w:type="dxa"/>
            <w:vAlign w:val="center"/>
          </w:tcPr>
          <w:p w:rsidR="00AC7EC1" w:rsidRDefault="00AC7EC1" w:rsidP="00BF32AC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المشاركة في المؤتمر العلمي الثاني لكلية طب الكندي </w:t>
            </w:r>
          </w:p>
        </w:tc>
        <w:tc>
          <w:tcPr>
            <w:tcW w:w="1134" w:type="dxa"/>
            <w:vAlign w:val="center"/>
          </w:tcPr>
          <w:p w:rsidR="00AC7EC1" w:rsidRDefault="00AC7EC1" w:rsidP="00BF32AC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lang w:bidi="ar-IQ"/>
              </w:rPr>
            </w:pPr>
            <w:r>
              <w:rPr>
                <w:rFonts w:cs="Simplified Arabic"/>
                <w:b/>
                <w:bCs/>
                <w:sz w:val="18"/>
                <w:szCs w:val="18"/>
                <w:lang w:bidi="ar-IQ"/>
              </w:rPr>
              <w:t>2016</w:t>
            </w:r>
          </w:p>
        </w:tc>
        <w:tc>
          <w:tcPr>
            <w:tcW w:w="2977" w:type="dxa"/>
            <w:vAlign w:val="center"/>
          </w:tcPr>
          <w:p w:rsidR="00AC7EC1" w:rsidRDefault="00AC7EC1" w:rsidP="00BF32AC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كلية طب الكندي </w:t>
            </w:r>
          </w:p>
          <w:p w:rsidR="00AC7EC1" w:rsidRDefault="00AC7EC1" w:rsidP="00BF32AC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>وزارة العليم العالي والبحث العلمي</w:t>
            </w:r>
          </w:p>
        </w:tc>
        <w:tc>
          <w:tcPr>
            <w:tcW w:w="1869" w:type="dxa"/>
            <w:vAlign w:val="center"/>
          </w:tcPr>
          <w:p w:rsidR="00AC7EC1" w:rsidRPr="00F73D16" w:rsidRDefault="00AC7EC1" w:rsidP="00AC7EC1">
            <w:pPr>
              <w:numPr>
                <w:ilvl w:val="0"/>
                <w:numId w:val="6"/>
              </w:numPr>
              <w:tabs>
                <w:tab w:val="clear" w:pos="360"/>
                <w:tab w:val="num" w:pos="252"/>
                <w:tab w:val="center" w:pos="1286"/>
              </w:tabs>
              <w:bidi/>
              <w:spacing w:after="0" w:line="240" w:lineRule="auto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</w:tr>
    </w:tbl>
    <w:p w:rsidR="00AC7EC1" w:rsidRPr="008C722D" w:rsidRDefault="00AC7EC1" w:rsidP="00AC7EC1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AC7EC1" w:rsidRDefault="00AC7EC1">
      <w:pPr>
        <w:rPr>
          <w:lang w:bidi="ar-IQ"/>
        </w:rPr>
      </w:pPr>
    </w:p>
    <w:sectPr w:rsidR="00AC7EC1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E1B9E"/>
    <w:multiLevelType w:val="hybridMultilevel"/>
    <w:tmpl w:val="FF5ADB30"/>
    <w:lvl w:ilvl="0" w:tplc="FCA4EA9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93590"/>
    <w:multiLevelType w:val="hybridMultilevel"/>
    <w:tmpl w:val="006A63D0"/>
    <w:lvl w:ilvl="0" w:tplc="3006E3FC">
      <w:start w:val="200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E81558D"/>
    <w:multiLevelType w:val="hybridMultilevel"/>
    <w:tmpl w:val="561E47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3F72DE"/>
    <w:multiLevelType w:val="hybridMultilevel"/>
    <w:tmpl w:val="9446BD9E"/>
    <w:lvl w:ilvl="0" w:tplc="D5D6F080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742A2E35"/>
    <w:multiLevelType w:val="hybridMultilevel"/>
    <w:tmpl w:val="AEA0D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EE746F0"/>
    <w:multiLevelType w:val="hybridMultilevel"/>
    <w:tmpl w:val="C79E9F74"/>
    <w:lvl w:ilvl="0" w:tplc="FCA4EA9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37"/>
    <w:rsid w:val="005C1890"/>
    <w:rsid w:val="005D5FE5"/>
    <w:rsid w:val="007439DB"/>
    <w:rsid w:val="009D0C56"/>
    <w:rsid w:val="00AC7EC1"/>
    <w:rsid w:val="00C72837"/>
    <w:rsid w:val="00E5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7EC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a3">
    <w:name w:val="Table Grid"/>
    <w:basedOn w:val="a1"/>
    <w:uiPriority w:val="59"/>
    <w:rsid w:val="00AC7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7EC1"/>
    <w:pPr>
      <w:ind w:left="720"/>
      <w:contextualSpacing/>
    </w:pPr>
  </w:style>
  <w:style w:type="paragraph" w:customStyle="1" w:styleId="SpaceAfter">
    <w:name w:val="Space After"/>
    <w:basedOn w:val="a"/>
    <w:qFormat/>
    <w:rsid w:val="00AC7EC1"/>
    <w:pPr>
      <w:tabs>
        <w:tab w:val="left" w:pos="7560"/>
      </w:tabs>
      <w:spacing w:after="160" w:line="264" w:lineRule="auto"/>
      <w:ind w:left="288" w:right="2880"/>
    </w:pPr>
    <w:rPr>
      <w:sz w:val="16"/>
    </w:rPr>
  </w:style>
  <w:style w:type="character" w:customStyle="1" w:styleId="longtext">
    <w:name w:val="long_text"/>
    <w:basedOn w:val="a0"/>
    <w:rsid w:val="00AC7EC1"/>
  </w:style>
  <w:style w:type="character" w:customStyle="1" w:styleId="shorttext">
    <w:name w:val="short_text"/>
    <w:basedOn w:val="a0"/>
    <w:rsid w:val="00AC7EC1"/>
  </w:style>
  <w:style w:type="character" w:customStyle="1" w:styleId="alt-edited">
    <w:name w:val="alt-edited"/>
    <w:basedOn w:val="a0"/>
    <w:rsid w:val="00AC7EC1"/>
  </w:style>
  <w:style w:type="character" w:styleId="Hyperlink">
    <w:name w:val="Hyperlink"/>
    <w:basedOn w:val="a0"/>
    <w:uiPriority w:val="99"/>
    <w:unhideWhenUsed/>
    <w:rsid w:val="00AC7E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7EC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a3">
    <w:name w:val="Table Grid"/>
    <w:basedOn w:val="a1"/>
    <w:uiPriority w:val="59"/>
    <w:rsid w:val="00AC7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7EC1"/>
    <w:pPr>
      <w:ind w:left="720"/>
      <w:contextualSpacing/>
    </w:pPr>
  </w:style>
  <w:style w:type="paragraph" w:customStyle="1" w:styleId="SpaceAfter">
    <w:name w:val="Space After"/>
    <w:basedOn w:val="a"/>
    <w:qFormat/>
    <w:rsid w:val="00AC7EC1"/>
    <w:pPr>
      <w:tabs>
        <w:tab w:val="left" w:pos="7560"/>
      </w:tabs>
      <w:spacing w:after="160" w:line="264" w:lineRule="auto"/>
      <w:ind w:left="288" w:right="2880"/>
    </w:pPr>
    <w:rPr>
      <w:sz w:val="16"/>
    </w:rPr>
  </w:style>
  <w:style w:type="character" w:customStyle="1" w:styleId="longtext">
    <w:name w:val="long_text"/>
    <w:basedOn w:val="a0"/>
    <w:rsid w:val="00AC7EC1"/>
  </w:style>
  <w:style w:type="character" w:customStyle="1" w:styleId="shorttext">
    <w:name w:val="short_text"/>
    <w:basedOn w:val="a0"/>
    <w:rsid w:val="00AC7EC1"/>
  </w:style>
  <w:style w:type="character" w:customStyle="1" w:styleId="alt-edited">
    <w:name w:val="alt-edited"/>
    <w:basedOn w:val="a0"/>
    <w:rsid w:val="00AC7EC1"/>
  </w:style>
  <w:style w:type="character" w:styleId="Hyperlink">
    <w:name w:val="Hyperlink"/>
    <w:basedOn w:val="a0"/>
    <w:uiPriority w:val="99"/>
    <w:unhideWhenUsed/>
    <w:rsid w:val="00AC7E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hrafhassan_bio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2284</Words>
  <Characters>13022</Characters>
  <Application>Microsoft Office Word</Application>
  <DocSecurity>0</DocSecurity>
  <Lines>108</Lines>
  <Paragraphs>30</Paragraphs>
  <ScaleCrop>false</ScaleCrop>
  <Company>Enjoy My Fine Releases.</Company>
  <LinksUpToDate>false</LinksUpToDate>
  <CharactersWithSpaces>15276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SAHIUNY</dc:creator>
  <cp:keywords/>
  <dc:description/>
  <cp:lastModifiedBy>ALI SAHIUNY</cp:lastModifiedBy>
  <cp:revision>5</cp:revision>
  <dcterms:created xsi:type="dcterms:W3CDTF">2017-02-08T05:32:00Z</dcterms:created>
  <dcterms:modified xsi:type="dcterms:W3CDTF">2017-02-08T06:45:00Z</dcterms:modified>
</cp:coreProperties>
</file>