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95" w:rsidRPr="000D6841" w:rsidRDefault="00C631EC" w:rsidP="000D6841">
      <w:pPr>
        <w:jc w:val="center"/>
        <w:rPr>
          <w:rFonts w:ascii="Simplified Arabic" w:hAnsi="Simplified Arabic" w:cs="PT Bold Heading"/>
          <w:sz w:val="36"/>
          <w:szCs w:val="36"/>
          <w:rtl/>
          <w:lang w:bidi="ar-IQ"/>
        </w:rPr>
      </w:pPr>
      <w:r w:rsidRPr="000D6841">
        <w:rPr>
          <w:rFonts w:ascii="Simplified Arabic" w:hAnsi="Simplified Arabic" w:cs="PT Bold Heading"/>
          <w:sz w:val="36"/>
          <w:szCs w:val="36"/>
          <w:rtl/>
          <w:lang w:bidi="ar-IQ"/>
        </w:rPr>
        <w:t>السيرة العلمية</w:t>
      </w:r>
    </w:p>
    <w:p w:rsidR="00C631EC" w:rsidRPr="000D6841" w:rsidRDefault="000D6841" w:rsidP="00C8649B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="00C631EC" w:rsidRPr="000D68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ولا:</w:t>
      </w:r>
    </w:p>
    <w:p w:rsidR="00C631EC" w:rsidRPr="00C631EC" w:rsidRDefault="00C631EC" w:rsidP="00C8649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631EC">
        <w:rPr>
          <w:rFonts w:ascii="Simplified Arabic" w:hAnsi="Simplified Arabic" w:cs="Simplified Arabic"/>
          <w:sz w:val="32"/>
          <w:szCs w:val="32"/>
          <w:rtl/>
          <w:lang w:bidi="ar-IQ"/>
        </w:rPr>
        <w:t>الاسم الثلاثي واللقب: أ . م . د علياء سعدي عبد الرسول الجبوري .</w:t>
      </w:r>
    </w:p>
    <w:p w:rsidR="00C631EC" w:rsidRDefault="00C631EC" w:rsidP="00C8649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631E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محل الولادة: بغداد – 1977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631EC" w:rsidRDefault="003D0122" w:rsidP="000D684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حصلت على شهادة البكالوريوس في اللغة العربية و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دابها من الجامعة المستنصرية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كلية التربية 1998- 1999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الدور الاول .</w:t>
      </w:r>
    </w:p>
    <w:p w:rsidR="003D0122" w:rsidRDefault="000D6841" w:rsidP="000D684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منحت شهادة الماجستير بتقدير امتياز</w:t>
      </w:r>
      <w:r w:rsidR="003D012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3D012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دب العربي الحديث من الجامعة المستنصرية </w:t>
      </w:r>
      <w:r w:rsidR="003D0122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="003D012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كلي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ة التربية، بموجب الامر الجامعي 12377 </w:t>
      </w:r>
      <w:r w:rsidR="003D012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 28/11/2001، وكانت رسالتها بعنوان (المر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3D012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 في شعر الرواد دراسة موضوعية فنية) .</w:t>
      </w:r>
    </w:p>
    <w:p w:rsidR="003D0122" w:rsidRPr="00C631EC" w:rsidRDefault="003D0122" w:rsidP="00C8649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نت في قسم اللغة العربية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كلية التربية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الجامعة المستنصرية، مدرسا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مساعدا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بتاريخ 21/4/ 2002 بموجب الامر الاداري ذي الرقم 1039 في 23/4/2002 . </w:t>
      </w:r>
    </w:p>
    <w:p w:rsidR="00C631EC" w:rsidRDefault="004E3AFF" w:rsidP="00C8649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نالت مرتبة مدرس بتاريخ 16/6/2005 بموجب الامر الجامعي ذي الرقم 14336 في 27/11/2005 .</w:t>
      </w:r>
    </w:p>
    <w:p w:rsidR="004E3AFF" w:rsidRDefault="005001AB" w:rsidP="00C8649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حصلت على شهادة الدكتوراه في الادب الحديث بتقدير امتياز عن اطروحتها الموسومة بـ(الصورة في شعر الرواد) من الجامعة المستنصرية كلية التربية في 4/6/2006 بموجب الامر الجامعي 12821 في 4/6/2006 .</w:t>
      </w:r>
    </w:p>
    <w:p w:rsidR="005001AB" w:rsidRDefault="00882EE5" w:rsidP="00C8649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 الى مرتبة استاذ مساعد اعتبارا من 14/6/2009 بموجب الامر الجامعي ذي الرقم 3467 في 7/2/2010 .</w:t>
      </w:r>
    </w:p>
    <w:p w:rsidR="000D6841" w:rsidRDefault="000D6841" w:rsidP="000D6841">
      <w:pPr>
        <w:pStyle w:val="a3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882EE5" w:rsidRPr="000D6841" w:rsidRDefault="00275E49" w:rsidP="00275E49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ثانيا</w:t>
      </w:r>
      <w:r w:rsidR="000D6841"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ً</w:t>
      </w:r>
      <w:r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</w:p>
    <w:p w:rsidR="00275E49" w:rsidRDefault="00275E49" w:rsidP="00275E49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درست المواد التالية:</w:t>
      </w:r>
    </w:p>
    <w:p w:rsidR="00275E49" w:rsidRDefault="00275E49" w:rsidP="000D684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دب العربي الحديث .</w:t>
      </w:r>
    </w:p>
    <w:p w:rsidR="00275E49" w:rsidRDefault="00275E49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منهج البحث الادبي .</w:t>
      </w:r>
    </w:p>
    <w:p w:rsidR="00275E49" w:rsidRDefault="00275E49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الشعر العربي الحديث . </w:t>
      </w:r>
    </w:p>
    <w:p w:rsidR="00275E49" w:rsidRDefault="00275E49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تصنيفات ادبية .</w:t>
      </w:r>
    </w:p>
    <w:p w:rsidR="00275E49" w:rsidRPr="000D6841" w:rsidRDefault="00275E49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العربية العامة .</w:t>
      </w:r>
    </w:p>
    <w:p w:rsidR="00275E49" w:rsidRDefault="00275E49" w:rsidP="00275E49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ثالثا</w:t>
      </w:r>
      <w:r w:rsidR="000D6841"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</w:p>
    <w:p w:rsidR="00275E49" w:rsidRDefault="00275E49" w:rsidP="00275E49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صدر لي من الكتب .</w:t>
      </w:r>
    </w:p>
    <w:p w:rsidR="00275E49" w:rsidRDefault="00275E49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فانتازيا الغياب، دراسة في شعر نزار قباني، دار الشؤون الثقافية، بغداد، 2009 . </w:t>
      </w:r>
    </w:p>
    <w:p w:rsidR="00275E49" w:rsidRDefault="00275E49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الصورة في شعر الرواد، دار الشؤون الثقافية، بغداد، 2011 .</w:t>
      </w:r>
    </w:p>
    <w:p w:rsidR="00275E49" w:rsidRDefault="00275E49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تبنين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تشاكلات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الصورة في شعر الرواد، دار ثائر العصامي للنشر والت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زيع، 2016 . </w:t>
      </w:r>
    </w:p>
    <w:p w:rsidR="00275E49" w:rsidRPr="000D6841" w:rsidRDefault="00275E49" w:rsidP="00275E49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رابعا</w:t>
      </w:r>
      <w:r w:rsidR="000D6841"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ً</w:t>
      </w:r>
      <w:r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</w:p>
    <w:p w:rsidR="00275E49" w:rsidRDefault="00275E49" w:rsidP="00275E49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نشرت البحوث الاتية:</w:t>
      </w:r>
    </w:p>
    <w:p w:rsidR="00275E49" w:rsidRDefault="00275E49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النرجسية في شعر السياب، مجلة كلية التربية، الجامعة المستنصرية، العدد الثاني، 2007 .</w:t>
      </w:r>
    </w:p>
    <w:p w:rsidR="00275E49" w:rsidRDefault="00275E49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75E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فانتازيا</w:t>
      </w:r>
      <w:r w:rsidRPr="00275E4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75E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الغياب،</w:t>
      </w:r>
      <w:r w:rsidRPr="00275E4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75E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دراسة</w:t>
      </w:r>
      <w:r w:rsidRPr="00275E4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75E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75E4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75E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</w:t>
      </w:r>
      <w:r w:rsidRPr="00275E4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75E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نزار</w:t>
      </w:r>
      <w:r w:rsidRPr="00275E4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75E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قباني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مجلة كلية التربية، الجامعة المستنصرية، العدد الثاني، 2008 .</w:t>
      </w:r>
    </w:p>
    <w:p w:rsidR="00275E49" w:rsidRDefault="00275E49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بنية الزمن في سورة يوسف، مجلة كلية التربية، الجامعة المستنصرية، 2007.</w:t>
      </w:r>
    </w:p>
    <w:p w:rsidR="00275E49" w:rsidRDefault="00236DA0" w:rsidP="000D684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مؤثرات مسرحية في شعر يوسف الصائغ، مجلة كلية ال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داب، جامعة بغداد، العدد السادس، 2009 .</w:t>
      </w:r>
    </w:p>
    <w:p w:rsidR="00236DA0" w:rsidRDefault="000D6841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 w:rsidR="00236DA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ليات التشكيل السردي في شعر عبد الكريم راضي جعفر، مجلة كلية التربية، الجامعة المستنصرية، العدد الرابع، 2006 .</w:t>
      </w:r>
    </w:p>
    <w:p w:rsidR="00236DA0" w:rsidRDefault="00236DA0" w:rsidP="000D684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الطبيعة التوليدية دراسة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سيميائية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القر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 الكريم، مجلة كلية التربية،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بحوث المؤتمر العلمي السابع عشر، (25-26) نيسان، 2012 . </w:t>
      </w:r>
    </w:p>
    <w:p w:rsidR="005777DE" w:rsidRDefault="00D22F7C" w:rsidP="000D684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شعرية التركيز، التعددية الشكلية للمر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ة القبيحة في قص نجيب محفوظ، مجلة كلية التربية، </w:t>
      </w:r>
      <w:r w:rsidR="006C73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الجامعة المستنصرية، بحوث المؤتمر العلمي، 2013 .</w:t>
      </w:r>
    </w:p>
    <w:p w:rsidR="006C7374" w:rsidRDefault="006C7374" w:rsidP="000D684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مقصدية الخطاب الشعري تطبيق على نماذج من قصيدة النثر العراقية، مجلة كلية ال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داب، جامعة بغداد، العدد112، 2015 .</w:t>
      </w:r>
    </w:p>
    <w:p w:rsidR="002316EB" w:rsidRDefault="002316EB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البنى السردية الواقعية الشخصية في القصيدة الملائكية، مجلة الاقلام، العدد الاول، كانون الثاني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شباط، 2008 .</w:t>
      </w:r>
    </w:p>
    <w:p w:rsidR="002316EB" w:rsidRDefault="002316EB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المقاومة في القصيد الحسيني، كلية التربية ابن رشد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جامعة بغداد، بحوث مؤتمر الطف الحسيني، 2016 .</w:t>
      </w:r>
    </w:p>
    <w:p w:rsidR="002316EB" w:rsidRDefault="002316EB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ديوان زهرة البرتقال قراءة في ضوء النقد الثقافي، منشور في العدد الخاص بالمؤتمر الرابع والعشرين في كلية التربية للبنات- جامعة بغداد .</w:t>
      </w:r>
    </w:p>
    <w:p w:rsidR="002316EB" w:rsidRDefault="0019354B" w:rsidP="00275E4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الميتاسرد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2316E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 (غزالة الصبا) لكاظم الحجاج، مجلة الاديب العراقي خريف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2007 .</w:t>
      </w:r>
      <w:r w:rsidR="002316E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2316EB" w:rsidRDefault="002316EB" w:rsidP="000D684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قصيدة الاربعينية الحسينية الحديثة دراسة في ضوء النقد الثقافي، بحوث مؤتمر الطف الحسيني لعام 2016، كلية ال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داب، الجامعة المستنصرية . </w:t>
      </w:r>
    </w:p>
    <w:p w:rsidR="002316EB" w:rsidRDefault="002316EB" w:rsidP="002316EB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316EB" w:rsidRPr="000D6841" w:rsidRDefault="002316EB" w:rsidP="002316EB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خامسا:</w:t>
      </w:r>
    </w:p>
    <w:p w:rsidR="002316EB" w:rsidRDefault="002316EB" w:rsidP="002316EB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ناقشت الرسائل الاتية:</w:t>
      </w:r>
    </w:p>
    <w:p w:rsidR="002316EB" w:rsidRDefault="0019354B" w:rsidP="000D684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أدب الانكليزي 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لمترجم و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ثره في الرواية العربية في العراق، فؤاد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التكرلي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ومهدي عيسى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انموذجا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جامعة بغداد، كلية التربية ابن رشد، 408 في 2012 .  </w:t>
      </w:r>
    </w:p>
    <w:p w:rsidR="0019354B" w:rsidRDefault="0019354B" w:rsidP="002316E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قصائد السجون في الشعر العراقي الحديث في النصف الثاني من القرن العشرين، الجامعة المستنصرية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كلية التربية، 920، في 26/6/2013 .</w:t>
      </w:r>
    </w:p>
    <w:p w:rsidR="0019354B" w:rsidRDefault="0019354B" w:rsidP="002316E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شعر ابراهيم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الباوي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دراسة موضوعية فنية، ال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جامعة المستنصرية، كلية 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ربية، 2014 .</w:t>
      </w:r>
    </w:p>
    <w:p w:rsidR="0019354B" w:rsidRDefault="0019354B" w:rsidP="002316E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لغة الشعر في الخطاب النقدي العراقي الحديث للفترة من 1950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2000 كلية التربية الجامعة المستنصرية، 361 </w:t>
      </w:r>
      <w:r w:rsidR="00E17C3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 28/4/2015 .</w:t>
      </w:r>
    </w:p>
    <w:p w:rsidR="00E17C3C" w:rsidRDefault="00E17C3C" w:rsidP="000D684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خر في شعر الشعراء السود في العصر الاسلامي الى نهاية العصر العباسي، كلية التربية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المستنصرية، 419 في 26/4/2016 .</w:t>
      </w:r>
    </w:p>
    <w:p w:rsidR="00E17C3C" w:rsidRPr="000D6841" w:rsidRDefault="00E17C3C" w:rsidP="00E17C3C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سادسا: </w:t>
      </w:r>
    </w:p>
    <w:p w:rsidR="00E17C3C" w:rsidRDefault="00E17C3C" w:rsidP="00E17C3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شاركت في المؤتمرات العلمية لكلية التربية/ المستنصرية . </w:t>
      </w:r>
    </w:p>
    <w:p w:rsidR="00E17C3C" w:rsidRDefault="00E17C3C" w:rsidP="00E17C3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شاركت في مؤتمر الطف في كلية التربية ابن رشد جامعة بغداد . </w:t>
      </w:r>
    </w:p>
    <w:p w:rsidR="00E17C3C" w:rsidRDefault="00E17C3C" w:rsidP="00E17C3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شاركت في المؤتمر السنوي لكلية التربية للبنات/ جامعة بغداد، 2016 .</w:t>
      </w:r>
    </w:p>
    <w:p w:rsidR="00E17C3C" w:rsidRPr="000D6841" w:rsidRDefault="00E17C3C" w:rsidP="00E17C3C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سابعا: </w:t>
      </w:r>
    </w:p>
    <w:p w:rsidR="00E17C3C" w:rsidRDefault="00E17C3C" w:rsidP="00E17C3C">
      <w:pPr>
        <w:ind w:left="360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منحت كتب شكر وتقدير لحسن الاداء التربوي والعلمي . </w:t>
      </w:r>
    </w:p>
    <w:p w:rsidR="000D6841" w:rsidRDefault="000D6841" w:rsidP="00E17C3C">
      <w:pPr>
        <w:ind w:left="360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0D6841" w:rsidRDefault="000D6841" w:rsidP="00E17C3C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17C3C" w:rsidRPr="000D6841" w:rsidRDefault="00E17C3C" w:rsidP="00E17C3C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D68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ثامنا: </w:t>
      </w:r>
    </w:p>
    <w:p w:rsidR="00E17C3C" w:rsidRDefault="00E17C3C" w:rsidP="00E17C3C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التقويمات العلمية:</w:t>
      </w:r>
    </w:p>
    <w:p w:rsidR="00E17C3C" w:rsidRDefault="00E17C3C" w:rsidP="00E17C3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العلامة البصرية في الشعر العراقي المعاصر، رسا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لة ماجستير، جامعة بغداد، كلية 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ربية ابن رشد، 185 في 10/9/2013</w:t>
      </w:r>
    </w:p>
    <w:p w:rsidR="00E17C3C" w:rsidRDefault="00E17C3C" w:rsidP="00BC7EC2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جهود سامي مهدي النقدية في رؤيته للشعراء العراقيين الرواد، </w:t>
      </w:r>
      <w:r w:rsidR="00BC7EC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مجلة كلية التربية، الجامعة المستنصرية، 50/2 في 5/5/2014 .</w:t>
      </w:r>
    </w:p>
    <w:p w:rsidR="00BC7EC2" w:rsidRDefault="00BC7EC2" w:rsidP="00BC7EC2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محمود البستاني ونظريته التجديدية الى الحذف والذكر، مجلة كلية التربية، المستنصرية، 18/2 في 23/4/2012 .</w:t>
      </w:r>
    </w:p>
    <w:p w:rsidR="00BC7EC2" w:rsidRDefault="00107371" w:rsidP="00BC7EC2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مظهرات</w:t>
      </w:r>
      <w:proofErr w:type="spellEnd"/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الحداثة تداخلات يوسف القعيد النصية،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شكاوى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المصري الفصيح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انموذجا</w:t>
      </w:r>
      <w:proofErr w:type="spellEnd"/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مجلة كلية التربية، المستنصرية، 18/2 في 23/4/2012 .</w:t>
      </w:r>
    </w:p>
    <w:p w:rsidR="00107371" w:rsidRDefault="00107371" w:rsidP="00BC7EC2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تشا</w:t>
      </w:r>
      <w:r w:rsidR="00F16FB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كلات</w:t>
      </w:r>
      <w:proofErr w:type="spellEnd"/>
      <w:r w:rsidR="00F16FB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السلطة في شعر عدنان الصائغ</w:t>
      </w:r>
      <w:r w:rsidR="000D68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الطالب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 وسن محمود مرشد، جامعة بغداد كلية التربية للبنات، 19/2/2015، العدد ج4، س ف 596 .</w:t>
      </w:r>
    </w:p>
    <w:p w:rsidR="00107371" w:rsidRDefault="00107371" w:rsidP="00BC7EC2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العنف الرمزي في الشعر العراقي ال</w:t>
      </w:r>
      <w:r w:rsidR="00F16FB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معاصر، العدد 105/3/في 3/10/2016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07371" w:rsidRPr="00F16FB3" w:rsidRDefault="00107371" w:rsidP="00107371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16F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تاسعا: </w:t>
      </w:r>
    </w:p>
    <w:p w:rsidR="00107371" w:rsidRDefault="00F16FB3" w:rsidP="0010737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الإشراف</w:t>
      </w:r>
      <w:r w:rsidR="00107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</w:p>
    <w:p w:rsidR="00107371" w:rsidRDefault="00107371" w:rsidP="0010737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المكان في شعر جماعة ابولو، اطروحة دكتوراه .</w:t>
      </w:r>
    </w:p>
    <w:p w:rsidR="00107371" w:rsidRDefault="00107371" w:rsidP="0010737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شعرية المكان في شعر رعد عبد القادر، رسالة ماجستير .</w:t>
      </w:r>
    </w:p>
    <w:p w:rsidR="00107371" w:rsidRPr="00F16FB3" w:rsidRDefault="00107371" w:rsidP="00107371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16F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عاشرا: </w:t>
      </w:r>
    </w:p>
    <w:p w:rsidR="00275E49" w:rsidRPr="00275E49" w:rsidRDefault="00107371" w:rsidP="00F16FB3">
      <w:pPr>
        <w:ind w:left="360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كنت خبيرا لغويا لكثير من الرسائل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والاطاريح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الجامعية .</w:t>
      </w:r>
      <w:bookmarkStart w:id="0" w:name="_GoBack"/>
      <w:bookmarkEnd w:id="0"/>
    </w:p>
    <w:sectPr w:rsidR="00275E49" w:rsidRPr="00275E49" w:rsidSect="007E0AB8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5C" w:rsidRDefault="0031045C" w:rsidP="00F07F18">
      <w:pPr>
        <w:spacing w:after="0" w:line="240" w:lineRule="auto"/>
      </w:pPr>
      <w:r>
        <w:separator/>
      </w:r>
    </w:p>
  </w:endnote>
  <w:endnote w:type="continuationSeparator" w:id="0">
    <w:p w:rsidR="0031045C" w:rsidRDefault="0031045C" w:rsidP="00F0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69899493"/>
      <w:docPartObj>
        <w:docPartGallery w:val="Page Numbers (Bottom of Page)"/>
        <w:docPartUnique/>
      </w:docPartObj>
    </w:sdtPr>
    <w:sdtContent>
      <w:p w:rsidR="00F07F18" w:rsidRDefault="00F07F18">
        <w:pPr>
          <w:pStyle w:val="a5"/>
          <w:jc w:val="center"/>
        </w:pPr>
        <w:r w:rsidRPr="00F07F18">
          <w:rPr>
            <w:sz w:val="32"/>
            <w:szCs w:val="32"/>
          </w:rPr>
          <w:fldChar w:fldCharType="begin"/>
        </w:r>
        <w:r w:rsidRPr="00F07F18">
          <w:rPr>
            <w:sz w:val="32"/>
            <w:szCs w:val="32"/>
          </w:rPr>
          <w:instrText>PAGE   \* MERGEFORMAT</w:instrText>
        </w:r>
        <w:r w:rsidRPr="00F07F18">
          <w:rPr>
            <w:sz w:val="32"/>
            <w:szCs w:val="32"/>
          </w:rPr>
          <w:fldChar w:fldCharType="separate"/>
        </w:r>
        <w:r w:rsidRPr="00F07F18">
          <w:rPr>
            <w:noProof/>
            <w:sz w:val="32"/>
            <w:szCs w:val="32"/>
            <w:rtl/>
            <w:lang w:val="ar-SA"/>
          </w:rPr>
          <w:t>5</w:t>
        </w:r>
        <w:r w:rsidRPr="00F07F18">
          <w:rPr>
            <w:sz w:val="32"/>
            <w:szCs w:val="32"/>
          </w:rPr>
          <w:fldChar w:fldCharType="end"/>
        </w:r>
      </w:p>
    </w:sdtContent>
  </w:sdt>
  <w:p w:rsidR="00F07F18" w:rsidRDefault="00F07F18">
    <w:pPr>
      <w:pStyle w:val="a5"/>
      <w:rPr>
        <w:rFonts w:hint="cs"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5C" w:rsidRDefault="0031045C" w:rsidP="00F07F18">
      <w:pPr>
        <w:spacing w:after="0" w:line="240" w:lineRule="auto"/>
      </w:pPr>
      <w:r>
        <w:separator/>
      </w:r>
    </w:p>
  </w:footnote>
  <w:footnote w:type="continuationSeparator" w:id="0">
    <w:p w:rsidR="0031045C" w:rsidRDefault="0031045C" w:rsidP="00F0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127"/>
    <w:multiLevelType w:val="hybridMultilevel"/>
    <w:tmpl w:val="158E50F6"/>
    <w:lvl w:ilvl="0" w:tplc="D966A6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F1"/>
    <w:rsid w:val="000D6841"/>
    <w:rsid w:val="00107371"/>
    <w:rsid w:val="0019354B"/>
    <w:rsid w:val="002316EB"/>
    <w:rsid w:val="00236DA0"/>
    <w:rsid w:val="00275E49"/>
    <w:rsid w:val="0031045C"/>
    <w:rsid w:val="003D0122"/>
    <w:rsid w:val="00402895"/>
    <w:rsid w:val="00443B35"/>
    <w:rsid w:val="004E3AFF"/>
    <w:rsid w:val="005001AB"/>
    <w:rsid w:val="005777DE"/>
    <w:rsid w:val="006C7374"/>
    <w:rsid w:val="007E0AB8"/>
    <w:rsid w:val="008263F1"/>
    <w:rsid w:val="00882EE5"/>
    <w:rsid w:val="00BC7EC2"/>
    <w:rsid w:val="00C631EC"/>
    <w:rsid w:val="00C8649B"/>
    <w:rsid w:val="00D22F7C"/>
    <w:rsid w:val="00E17C3C"/>
    <w:rsid w:val="00F07F18"/>
    <w:rsid w:val="00F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E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07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07F18"/>
  </w:style>
  <w:style w:type="paragraph" w:styleId="a5">
    <w:name w:val="footer"/>
    <w:basedOn w:val="a"/>
    <w:link w:val="Char0"/>
    <w:uiPriority w:val="99"/>
    <w:unhideWhenUsed/>
    <w:rsid w:val="00F07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07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E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07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07F18"/>
  </w:style>
  <w:style w:type="paragraph" w:styleId="a5">
    <w:name w:val="footer"/>
    <w:basedOn w:val="a"/>
    <w:link w:val="Char0"/>
    <w:uiPriority w:val="99"/>
    <w:unhideWhenUsed/>
    <w:rsid w:val="00F07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0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794B-B15F-43E8-A137-2ADBA718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</dc:creator>
  <cp:keywords/>
  <dc:description/>
  <cp:lastModifiedBy>مهند</cp:lastModifiedBy>
  <cp:revision>15</cp:revision>
  <dcterms:created xsi:type="dcterms:W3CDTF">2016-11-18T18:28:00Z</dcterms:created>
  <dcterms:modified xsi:type="dcterms:W3CDTF">2016-11-19T08:55:00Z</dcterms:modified>
</cp:coreProperties>
</file>