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5F" w:rsidRPr="00EE1108" w:rsidRDefault="00A571BE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5291699</wp:posOffset>
            </wp:positionH>
            <wp:positionV relativeFrom="paragraph">
              <wp:posOffset>-513708</wp:posOffset>
            </wp:positionV>
            <wp:extent cx="1076131" cy="132536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zed pic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32" cy="134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75A" w:rsidRPr="00EE1108">
        <w:rPr>
          <w:rFonts w:asciiTheme="majorBidi" w:hAnsiTheme="majorBidi" w:cstheme="majorBidi"/>
          <w:b/>
          <w:bCs/>
          <w:sz w:val="24"/>
          <w:szCs w:val="24"/>
        </w:rPr>
        <w:t>Personal Data:</w:t>
      </w:r>
      <w:r w:rsidRPr="00EE110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EE1108">
        <w:rPr>
          <w:rFonts w:asciiTheme="majorBidi" w:hAnsiTheme="majorBidi" w:cstheme="majorBidi"/>
          <w:sz w:val="24"/>
          <w:szCs w:val="24"/>
        </w:rPr>
        <w:t xml:space="preserve"> Hiba Ali Hasan.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EE1108">
        <w:rPr>
          <w:rFonts w:asciiTheme="majorBidi" w:hAnsiTheme="majorBidi" w:cstheme="majorBidi"/>
          <w:sz w:val="24"/>
          <w:szCs w:val="24"/>
        </w:rPr>
        <w:t xml:space="preserve"> 1980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Gender:</w:t>
      </w:r>
      <w:r w:rsidRPr="00EE1108">
        <w:rPr>
          <w:rFonts w:asciiTheme="majorBidi" w:hAnsiTheme="majorBidi" w:cstheme="majorBidi"/>
          <w:sz w:val="24"/>
          <w:szCs w:val="24"/>
        </w:rPr>
        <w:t xml:space="preserve"> Female.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Scientific title:</w:t>
      </w:r>
      <w:r w:rsidR="00A853F4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="00A571BE" w:rsidRPr="00EE1108">
        <w:rPr>
          <w:rFonts w:asciiTheme="majorBidi" w:hAnsiTheme="majorBidi" w:cstheme="majorBidi"/>
          <w:sz w:val="24"/>
          <w:szCs w:val="24"/>
        </w:rPr>
        <w:t>Assist. Prof. Dr.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Objectives: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Teaching biochemistry</w:t>
      </w:r>
      <w:r w:rsidR="008E489F" w:rsidRPr="00EE1108">
        <w:rPr>
          <w:rFonts w:asciiTheme="majorBidi" w:hAnsiTheme="majorBidi" w:cstheme="majorBidi"/>
          <w:sz w:val="24"/>
          <w:szCs w:val="24"/>
        </w:rPr>
        <w:t>, clinical</w:t>
      </w:r>
      <w:r w:rsidR="0072711F" w:rsidRPr="00EE1108">
        <w:rPr>
          <w:rFonts w:asciiTheme="majorBidi" w:hAnsiTheme="majorBidi" w:cstheme="majorBidi"/>
          <w:sz w:val="24"/>
          <w:szCs w:val="24"/>
        </w:rPr>
        <w:t>,</w:t>
      </w:r>
      <w:r w:rsidR="008E489F" w:rsidRPr="00EE1108">
        <w:rPr>
          <w:rFonts w:asciiTheme="majorBidi" w:hAnsiTheme="majorBidi" w:cstheme="majorBidi"/>
          <w:sz w:val="24"/>
          <w:szCs w:val="24"/>
        </w:rPr>
        <w:t xml:space="preserve"> organic chemistry 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72711F" w:rsidRPr="00EE1108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 xml:space="preserve">for undergraduate </w:t>
      </w:r>
      <w:r w:rsidR="00A571BE" w:rsidRPr="00EE1108">
        <w:rPr>
          <w:rFonts w:asciiTheme="majorBidi" w:hAnsiTheme="majorBidi" w:cstheme="majorBidi"/>
          <w:sz w:val="24"/>
          <w:szCs w:val="24"/>
        </w:rPr>
        <w:t xml:space="preserve">and post graduate </w:t>
      </w:r>
      <w:r w:rsidRPr="00EE1108">
        <w:rPr>
          <w:rFonts w:asciiTheme="majorBidi" w:hAnsiTheme="majorBidi" w:cstheme="majorBidi"/>
          <w:sz w:val="24"/>
          <w:szCs w:val="24"/>
        </w:rPr>
        <w:t>student</w:t>
      </w:r>
      <w:r w:rsidR="00A571BE" w:rsidRPr="00EE1108">
        <w:rPr>
          <w:rFonts w:asciiTheme="majorBidi" w:hAnsiTheme="majorBidi" w:cstheme="majorBidi"/>
          <w:sz w:val="24"/>
          <w:szCs w:val="24"/>
        </w:rPr>
        <w:t>s;</w:t>
      </w:r>
      <w:r w:rsidRPr="00EE1108">
        <w:rPr>
          <w:rFonts w:asciiTheme="majorBidi" w:hAnsiTheme="majorBidi" w:cstheme="majorBidi"/>
          <w:sz w:val="24"/>
          <w:szCs w:val="24"/>
        </w:rPr>
        <w:t xml:space="preserve"> a</w:t>
      </w:r>
      <w:r w:rsidR="0026025F" w:rsidRPr="00EE1108">
        <w:rPr>
          <w:rFonts w:asciiTheme="majorBidi" w:hAnsiTheme="majorBidi" w:cstheme="majorBidi"/>
          <w:sz w:val="24"/>
          <w:szCs w:val="24"/>
        </w:rPr>
        <w:t>nd guide the final year project’s</w:t>
      </w:r>
      <w:r w:rsidRPr="00EE1108">
        <w:rPr>
          <w:rFonts w:asciiTheme="majorBidi" w:hAnsiTheme="majorBidi" w:cstheme="majorBidi"/>
          <w:sz w:val="24"/>
          <w:szCs w:val="24"/>
        </w:rPr>
        <w:t xml:space="preserve"> student</w:t>
      </w:r>
      <w:r w:rsidR="0026025F" w:rsidRPr="00EE1108">
        <w:rPr>
          <w:rFonts w:asciiTheme="majorBidi" w:hAnsiTheme="majorBidi" w:cstheme="majorBidi"/>
          <w:sz w:val="24"/>
          <w:szCs w:val="24"/>
        </w:rPr>
        <w:t>s</w:t>
      </w:r>
      <w:r w:rsidRPr="00EE1108">
        <w:rPr>
          <w:rFonts w:asciiTheme="majorBidi" w:hAnsiTheme="majorBidi" w:cstheme="majorBidi"/>
          <w:sz w:val="24"/>
          <w:szCs w:val="24"/>
        </w:rPr>
        <w:t xml:space="preserve"> in their researches. </w:t>
      </w:r>
      <w:r w:rsidR="008E489F" w:rsidRPr="00EE1108">
        <w:rPr>
          <w:rFonts w:asciiTheme="majorBidi" w:hAnsiTheme="majorBidi" w:cstheme="majorBidi"/>
          <w:sz w:val="24"/>
          <w:szCs w:val="24"/>
        </w:rPr>
        <w:t xml:space="preserve">Moreover, teaching of instrumental analysis and all characterization techniques. </w:t>
      </w:r>
      <w:r w:rsidRPr="00EE1108">
        <w:rPr>
          <w:rFonts w:asciiTheme="majorBidi" w:hAnsiTheme="majorBidi" w:cstheme="majorBidi"/>
          <w:sz w:val="24"/>
          <w:szCs w:val="24"/>
        </w:rPr>
        <w:t>Performing researches related to Bio-organic and clinical chemistry.</w:t>
      </w: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8475A" w:rsidRPr="00EE1108" w:rsidRDefault="0038475A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:rsidR="0038475A" w:rsidRPr="00EE1108" w:rsidRDefault="0038475A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BSc. In Chemistry (2001) from Al-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Nahrain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University/ College of Science.</w:t>
      </w:r>
    </w:p>
    <w:p w:rsidR="0038475A" w:rsidRPr="00EE1108" w:rsidRDefault="0038475A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MSc. In Chemistry (Bio-chemistry) (2004) from Al-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Nahrain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University/ College of Science.</w:t>
      </w:r>
    </w:p>
    <w:p w:rsidR="008E489F" w:rsidRPr="00EE1108" w:rsidRDefault="008E489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PhD in Organic Chemistry (2018) from University Putra Malaysia (UPM)/ Faculty of Science.</w:t>
      </w:r>
    </w:p>
    <w:p w:rsidR="0026025F" w:rsidRPr="00EE1108" w:rsidRDefault="0026025F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6025F" w:rsidRPr="00EE1108" w:rsidRDefault="0026025F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Scientific expertise:</w:t>
      </w:r>
    </w:p>
    <w:p w:rsidR="0072711F" w:rsidRPr="00EE1108" w:rsidRDefault="0072711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Teaching organic chemistry for first </w:t>
      </w:r>
      <w:r w:rsidR="00A5202D" w:rsidRPr="00EE1108">
        <w:rPr>
          <w:rFonts w:asciiTheme="majorBidi" w:hAnsiTheme="majorBidi" w:cstheme="majorBidi"/>
          <w:sz w:val="24"/>
          <w:szCs w:val="24"/>
        </w:rPr>
        <w:t xml:space="preserve">and second </w:t>
      </w:r>
      <w:r w:rsidRPr="00EE1108">
        <w:rPr>
          <w:rFonts w:asciiTheme="majorBidi" w:hAnsiTheme="majorBidi" w:cstheme="majorBidi"/>
          <w:sz w:val="24"/>
          <w:szCs w:val="24"/>
        </w:rPr>
        <w:t>year pharmacy students.</w:t>
      </w:r>
    </w:p>
    <w:p w:rsidR="0072711F" w:rsidRPr="00EE1108" w:rsidRDefault="0072711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Teaching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pharmacognocy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for second year pharmacy students.</w:t>
      </w:r>
    </w:p>
    <w:p w:rsidR="00A5202D" w:rsidRPr="00EE1108" w:rsidRDefault="0026025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Teaching of practical and theoretical bio- and clinical chemistry for third and fifth year pharmacy students.</w:t>
      </w:r>
    </w:p>
    <w:p w:rsidR="00A5202D" w:rsidRPr="00EE1108" w:rsidRDefault="00A5202D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Teaching postgraduate student (MSc. and PhD.)</w:t>
      </w:r>
    </w:p>
    <w:p w:rsidR="0026025F" w:rsidRPr="00EE1108" w:rsidRDefault="0026025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Handling of many laboratory techniques related to organic and bio-chemistry fields.   </w:t>
      </w:r>
    </w:p>
    <w:p w:rsidR="0026025F" w:rsidRPr="00EE1108" w:rsidRDefault="0026025F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Personal skills:</w:t>
      </w:r>
    </w:p>
    <w:p w:rsidR="0026025F" w:rsidRPr="00EE1108" w:rsidRDefault="0026025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Using of </w:t>
      </w:r>
      <w:r w:rsidR="004811F6" w:rsidRPr="00EE1108">
        <w:rPr>
          <w:rFonts w:asciiTheme="majorBidi" w:hAnsiTheme="majorBidi" w:cstheme="majorBidi"/>
          <w:sz w:val="24"/>
          <w:szCs w:val="24"/>
        </w:rPr>
        <w:t>different compute</w:t>
      </w:r>
      <w:r w:rsidR="0072711F" w:rsidRPr="00EE1108">
        <w:rPr>
          <w:rFonts w:asciiTheme="majorBidi" w:hAnsiTheme="majorBidi" w:cstheme="majorBidi"/>
          <w:sz w:val="24"/>
          <w:szCs w:val="24"/>
        </w:rPr>
        <w:t>r</w:t>
      </w:r>
      <w:r w:rsidR="004811F6" w:rsidRPr="00EE1108">
        <w:rPr>
          <w:rFonts w:asciiTheme="majorBidi" w:hAnsiTheme="majorBidi" w:cstheme="majorBidi"/>
          <w:sz w:val="24"/>
          <w:szCs w:val="24"/>
        </w:rPr>
        <w:t xml:space="preserve"> skills. </w:t>
      </w:r>
    </w:p>
    <w:p w:rsidR="0026025F" w:rsidRPr="00EE1108" w:rsidRDefault="0026025F" w:rsidP="00EE110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Speaking English as a second language.</w:t>
      </w:r>
    </w:p>
    <w:p w:rsidR="0026025F" w:rsidRPr="00EE1108" w:rsidRDefault="0026025F" w:rsidP="00EE11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6025F" w:rsidRPr="00EE1108" w:rsidRDefault="0026025F" w:rsidP="00EE11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6025F" w:rsidRPr="00EE1108" w:rsidRDefault="004811F6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Awarded certificates and thanks letters:</w:t>
      </w:r>
    </w:p>
    <w:p w:rsidR="004811F6" w:rsidRPr="00EE1108" w:rsidRDefault="004811F6" w:rsidP="00EE1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Acknowledgements and Appreciations from the Iraqi minster of higher education and scientific research: - </w:t>
      </w:r>
      <w:r w:rsidR="00A571BE"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Five</w:t>
      </w:r>
      <w:r w:rsidR="00A571BE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571BE"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letters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811F6" w:rsidRPr="00EE1108" w:rsidRDefault="004811F6" w:rsidP="00EE1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Acknowledgements and Appreciations from the chancellor of Al-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Mustansriya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University: - </w:t>
      </w:r>
      <w:r w:rsidR="00A571BE"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Thirteen</w:t>
      </w:r>
      <w:r w:rsidR="00A571BE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571BE"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letters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811F6" w:rsidRPr="00EE1108" w:rsidRDefault="004811F6" w:rsidP="00EE11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Acknowledgements and Appreciations from the dean of college of pharmacy: - </w:t>
      </w:r>
      <w:r w:rsidR="00A571BE"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Twelve letters</w:t>
      </w:r>
      <w:r w:rsidRPr="00EE1108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p w:rsidR="004811F6" w:rsidRPr="00EE1108" w:rsidRDefault="004811F6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73A56" w:rsidRDefault="00D5378B" w:rsidP="00EE1108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 xml:space="preserve">    Positions:</w:t>
      </w:r>
    </w:p>
    <w:p w:rsidR="00710E58" w:rsidRPr="00710E58" w:rsidRDefault="00710E58" w:rsidP="00710E5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10E58">
        <w:rPr>
          <w:rFonts w:asciiTheme="majorBidi" w:hAnsiTheme="majorBidi" w:cstheme="majorBidi"/>
          <w:sz w:val="24"/>
          <w:szCs w:val="24"/>
        </w:rPr>
        <w:t xml:space="preserve">Ministry of Higher education and scientific research scholarship for PhD. Students 2013-2018. 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Deputy </w:t>
      </w:r>
      <w:r w:rsidR="002D2115" w:rsidRPr="00EE1108">
        <w:rPr>
          <w:rFonts w:asciiTheme="majorBidi" w:hAnsiTheme="majorBidi" w:cstheme="majorBidi"/>
          <w:sz w:val="24"/>
          <w:szCs w:val="24"/>
        </w:rPr>
        <w:t>Head</w:t>
      </w:r>
      <w:r w:rsidRPr="00EE110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Pharmacognosy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Department 2019-2021.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Head of Continuous Division 2021-so far.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plagiarism committee 2019-so far.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Examination C</w:t>
      </w:r>
      <w:r w:rsidR="00CE44AC" w:rsidRPr="00EE1108">
        <w:rPr>
          <w:rFonts w:asciiTheme="majorBidi" w:hAnsiTheme="majorBidi" w:cstheme="majorBidi"/>
          <w:sz w:val="24"/>
          <w:szCs w:val="24"/>
        </w:rPr>
        <w:t>ommittee 2009-2010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 Member of Postgraduate Examination Committee 2019-2020</w:t>
      </w:r>
    </w:p>
    <w:p w:rsidR="00D5378B" w:rsidRPr="00EE1108" w:rsidRDefault="00D5378B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Correlation Member of Quality Assurance </w:t>
      </w:r>
      <w:r w:rsidR="002D2115" w:rsidRPr="00EE1108">
        <w:rPr>
          <w:rFonts w:asciiTheme="majorBidi" w:hAnsiTheme="majorBidi" w:cstheme="majorBidi"/>
          <w:sz w:val="24"/>
          <w:szCs w:val="24"/>
        </w:rPr>
        <w:t>Division 2019-2021.</w:t>
      </w:r>
    </w:p>
    <w:p w:rsidR="002D2115" w:rsidRPr="00EE1108" w:rsidRDefault="002D2115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Correlation Member of Post Graduate Affairs Division 2019-2021.</w:t>
      </w:r>
    </w:p>
    <w:p w:rsidR="002D2115" w:rsidRPr="00EE1108" w:rsidRDefault="002D2115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Department Scientific Committee 2019-2021.</w:t>
      </w:r>
    </w:p>
    <w:p w:rsidR="002D2115" w:rsidRPr="00EE1108" w:rsidRDefault="002D2115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Scientific Promotions Committee 2022- so far.</w:t>
      </w:r>
    </w:p>
    <w:p w:rsidR="002D2115" w:rsidRPr="00EE1108" w:rsidRDefault="002D2115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Member of </w:t>
      </w:r>
      <w:r w:rsidR="00CE44AC" w:rsidRPr="00EE1108">
        <w:rPr>
          <w:rFonts w:asciiTheme="majorBidi" w:hAnsiTheme="majorBidi" w:cstheme="majorBidi"/>
          <w:sz w:val="24"/>
          <w:szCs w:val="24"/>
        </w:rPr>
        <w:t>Accreditation Council of Pharmacy Education 20</w:t>
      </w:r>
      <w:r w:rsidR="00CE44AC" w:rsidRPr="00EE1108">
        <w:rPr>
          <w:rFonts w:asciiTheme="majorBidi" w:hAnsiTheme="majorBidi" w:cstheme="majorBidi"/>
          <w:sz w:val="24"/>
          <w:szCs w:val="24"/>
          <w:lang w:bidi="ar-IQ"/>
        </w:rPr>
        <w:t>21-so far</w:t>
      </w:r>
      <w:r w:rsidR="00CE44AC" w:rsidRPr="00EE1108">
        <w:rPr>
          <w:rFonts w:asciiTheme="majorBidi" w:hAnsiTheme="majorBidi" w:cstheme="majorBidi"/>
          <w:sz w:val="24"/>
          <w:szCs w:val="24"/>
        </w:rPr>
        <w:t xml:space="preserve"> </w:t>
      </w:r>
    </w:p>
    <w:p w:rsidR="002D2115" w:rsidRPr="00EE1108" w:rsidRDefault="00CE44AC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the Iraqi Syndicate of Chemists 2019- so far.</w:t>
      </w:r>
    </w:p>
    <w:p w:rsidR="00CE44AC" w:rsidRPr="00EE1108" w:rsidRDefault="00CE44AC" w:rsidP="00EE1108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Member of the Iraqi Society of Clinical Biochemistry 2011- so far</w:t>
      </w:r>
      <w:r w:rsidR="00EE1108" w:rsidRPr="00EE1108">
        <w:rPr>
          <w:rFonts w:asciiTheme="majorBidi" w:hAnsiTheme="majorBidi" w:cstheme="majorBidi"/>
          <w:sz w:val="24"/>
          <w:szCs w:val="24"/>
        </w:rPr>
        <w:t>.</w:t>
      </w:r>
    </w:p>
    <w:p w:rsidR="00EE1108" w:rsidRPr="00EE1108" w:rsidRDefault="00EE1108" w:rsidP="00EE110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811F6" w:rsidRPr="00EE1108" w:rsidRDefault="004811F6" w:rsidP="00EE1108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>List of publications:</w:t>
      </w:r>
    </w:p>
    <w:p w:rsidR="004811F6" w:rsidRPr="00EE1108" w:rsidRDefault="004811F6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>Hasan H.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A., Evaluation of The Relation Between Asthma, Obesity and Leptin Level in Iraqi Asthmatic Patients and The Main Risk Factors That are Associated With Leptin Level ; Iraqi Journal of Pharmaceutical Sciences ; 20 (2): 96-101; 2011.</w:t>
      </w:r>
    </w:p>
    <w:p w:rsidR="004811F6" w:rsidRPr="00EE1108" w:rsidRDefault="004811F6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 Ibrahim A. E., Hasan H. A. ,El Yassin H. D. ,Unstable Angina Biomarkers and Their Main Risk Factors</w:t>
      </w:r>
      <w:r w:rsidRPr="00EE110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in Iraqi Patients ; Al-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Mustansriya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Journal of Pharmaceutical Scince;11(1):92-</w:t>
      </w:r>
      <w:r w:rsidRPr="00EE1108">
        <w:rPr>
          <w:rFonts w:asciiTheme="majorBidi" w:hAnsiTheme="majorBidi" w:cstheme="majorBidi"/>
          <w:sz w:val="24"/>
          <w:szCs w:val="24"/>
          <w:rtl/>
          <w:lang w:bidi="ar-IQ"/>
        </w:rPr>
        <w:t>99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; 2012.</w:t>
      </w:r>
    </w:p>
    <w:p w:rsidR="004811F6" w:rsidRPr="00EE1108" w:rsidRDefault="004811F6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EE1108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Razik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B.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>M., Hasan H.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>A. ,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Murtadha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.,The study of Antibacterial Activity of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</w:rPr>
        <w:t>Plantago</w:t>
      </w:r>
      <w:proofErr w:type="spellEnd"/>
      <w:r w:rsidRPr="00EE1108">
        <w:rPr>
          <w:rFonts w:asciiTheme="majorBidi" w:hAnsiTheme="majorBidi" w:cstheme="majorBidi"/>
          <w:i/>
          <w:iCs/>
          <w:sz w:val="24"/>
          <w:szCs w:val="24"/>
        </w:rPr>
        <w:t xml:space="preserve"> major</w:t>
      </w:r>
      <w:r w:rsidRPr="00EE1108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</w:rPr>
        <w:t>Ceratonia</w:t>
      </w:r>
      <w:proofErr w:type="spellEnd"/>
      <w:r w:rsidRPr="00EE11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</w:rPr>
        <w:t>siliqua</w:t>
      </w:r>
      <w:proofErr w:type="spellEnd"/>
      <w:r w:rsidRPr="00EE1108">
        <w:rPr>
          <w:rFonts w:asciiTheme="majorBidi" w:hAnsiTheme="majorBidi" w:cstheme="majorBidi"/>
          <w:i/>
          <w:iCs/>
          <w:sz w:val="24"/>
          <w:szCs w:val="24"/>
        </w:rPr>
        <w:t xml:space="preserve"> ,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Iraqi Postgraduate Medical Journal ;11 (1):130-135; 2012.</w:t>
      </w:r>
    </w:p>
    <w:p w:rsidR="004811F6" w:rsidRPr="00EE1108" w:rsidRDefault="004811F6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>Hasan H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Rasheed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Raauf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M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Abd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Razik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B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M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Rasool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Hassan B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72711F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Chemical composition and antimicrobial activity of the crude extracts isolated from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>zingiber</w:t>
      </w:r>
      <w:proofErr w:type="spellEnd"/>
      <w:r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>officinale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by different solvents,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Pharmaceutica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Analytica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Acta;3 (9):1-5; 2012.</w:t>
      </w:r>
    </w:p>
    <w:p w:rsidR="00B0494B" w:rsidRPr="00EE1108" w:rsidRDefault="00B0494B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</w:rPr>
        <w:t>Hasan H.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>A</w:t>
      </w:r>
      <w:r w:rsidR="0072711F" w:rsidRPr="00EE1108">
        <w:rPr>
          <w:rFonts w:asciiTheme="majorBidi" w:hAnsiTheme="majorBidi" w:cstheme="majorBidi"/>
          <w:sz w:val="24"/>
          <w:szCs w:val="24"/>
        </w:rPr>
        <w:t>.</w:t>
      </w:r>
      <w:r w:rsidRPr="00EE1108">
        <w:rPr>
          <w:rFonts w:asciiTheme="majorBidi" w:hAnsiTheme="majorBidi" w:cstheme="majorBidi"/>
          <w:sz w:val="24"/>
          <w:szCs w:val="24"/>
        </w:rPr>
        <w:t>, Ibrahim A. E, Risk Factors That Are Associated With Interleukin-8 Level In Iraqi Asthmatic Patients. Asian Journal of Pharmaceutical and Clinical Research; 2013, 6 (2):245-248.</w:t>
      </w:r>
    </w:p>
    <w:p w:rsidR="005F64C5" w:rsidRPr="00EE1108" w:rsidRDefault="004811F6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</w:rPr>
        <w:t>Ibrahim A.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>E.,</w:t>
      </w:r>
      <w:r w:rsidRPr="00EE110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2711F" w:rsidRPr="00EE1108">
        <w:rPr>
          <w:rFonts w:asciiTheme="majorBidi" w:hAnsiTheme="majorBidi" w:cstheme="majorBidi"/>
          <w:sz w:val="24"/>
          <w:szCs w:val="24"/>
        </w:rPr>
        <w:t>Hasan H. A., Jawad A. H.</w:t>
      </w:r>
      <w:r w:rsidRPr="00EE1108">
        <w:rPr>
          <w:rFonts w:asciiTheme="majorBidi" w:hAnsiTheme="majorBidi" w:cstheme="majorBidi"/>
          <w:sz w:val="24"/>
          <w:szCs w:val="24"/>
        </w:rPr>
        <w:t xml:space="preserve"> , IL‐17 level in patients with acute myocardial infarction and its effect on lipid profile, European Journal of Chemistry; 5(1):186‐188; 2014.</w:t>
      </w:r>
    </w:p>
    <w:p w:rsidR="008C090F" w:rsidRPr="00EE1108" w:rsidRDefault="008C090F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</w:rPr>
        <w:t>Hasan H</w:t>
      </w:r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="0072711F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>A</w:t>
      </w:r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Pr="00EE1108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Abdulmalek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E</w:t>
      </w:r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Pr="00EE1108">
        <w:rPr>
          <w:rFonts w:asciiTheme="majorBidi" w:hAnsiTheme="majorBidi" w:cstheme="majorBidi"/>
          <w:sz w:val="24"/>
          <w:szCs w:val="24"/>
        </w:rPr>
        <w:t>, Abdul Rahman M</w:t>
      </w:r>
      <w:r w:rsidR="00FB65BD" w:rsidRPr="00EE1108">
        <w:rPr>
          <w:rFonts w:asciiTheme="majorBidi" w:hAnsiTheme="majorBidi" w:cstheme="majorBidi"/>
          <w:sz w:val="24"/>
          <w:szCs w:val="24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</w:rPr>
        <w:t>B</w:t>
      </w:r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Pr="00EE11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Shaari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="005F64C5" w:rsidRPr="00EE1108">
        <w:rPr>
          <w:rFonts w:asciiTheme="majorBidi" w:hAnsiTheme="majorBidi" w:cstheme="majorBidi"/>
          <w:sz w:val="24"/>
          <w:szCs w:val="24"/>
        </w:rPr>
        <w:t xml:space="preserve">, </w:t>
      </w:r>
      <w:r w:rsidRPr="00EE1108">
        <w:rPr>
          <w:rFonts w:asciiTheme="majorBidi" w:hAnsiTheme="majorBidi" w:cstheme="majorBidi"/>
          <w:sz w:val="24"/>
          <w:szCs w:val="24"/>
        </w:rPr>
        <w:t>Chan</w:t>
      </w:r>
      <w:r w:rsidR="005F64C5" w:rsidRPr="00EE1108">
        <w:rPr>
          <w:rFonts w:asciiTheme="majorBidi" w:hAnsiTheme="majorBidi" w:cstheme="majorBidi"/>
          <w:sz w:val="24"/>
          <w:szCs w:val="24"/>
        </w:rPr>
        <w:t xml:space="preserve"> K</w:t>
      </w:r>
      <w:r w:rsidR="00FB65BD" w:rsidRPr="00EE1108">
        <w:rPr>
          <w:rFonts w:asciiTheme="majorBidi" w:hAnsiTheme="majorBidi" w:cstheme="majorBidi"/>
          <w:sz w:val="24"/>
          <w:szCs w:val="24"/>
        </w:rPr>
        <w:t xml:space="preserve">. </w:t>
      </w:r>
      <w:r w:rsidR="005F64C5" w:rsidRPr="00EE1108">
        <w:rPr>
          <w:rFonts w:asciiTheme="majorBidi" w:hAnsiTheme="majorBidi" w:cstheme="majorBidi"/>
          <w:sz w:val="24"/>
          <w:szCs w:val="24"/>
        </w:rPr>
        <w:t>M</w:t>
      </w:r>
      <w:r w:rsidR="00FB65BD" w:rsidRPr="00EE1108">
        <w:rPr>
          <w:rFonts w:asciiTheme="majorBidi" w:hAnsiTheme="majorBidi" w:cstheme="majorBidi"/>
          <w:sz w:val="24"/>
          <w:szCs w:val="24"/>
        </w:rPr>
        <w:t>.</w:t>
      </w:r>
      <w:r w:rsidR="005F64C5" w:rsidRPr="00EE1108">
        <w:rPr>
          <w:rFonts w:asciiTheme="majorBidi" w:hAnsiTheme="majorBidi" w:cstheme="majorBidi"/>
          <w:sz w:val="24"/>
          <w:szCs w:val="24"/>
        </w:rPr>
        <w:t xml:space="preserve">, Microwave Synthesis, Characterization, and Antioxidant Activity of New </w:t>
      </w:r>
      <w:proofErr w:type="spellStart"/>
      <w:r w:rsidR="005F64C5" w:rsidRPr="00EE1108">
        <w:rPr>
          <w:rFonts w:asciiTheme="majorBidi" w:hAnsiTheme="majorBidi" w:cstheme="majorBidi"/>
          <w:sz w:val="24"/>
          <w:szCs w:val="24"/>
        </w:rPr>
        <w:t>Dihydrobenzimidazoquinazoline</w:t>
      </w:r>
      <w:proofErr w:type="spellEnd"/>
      <w:r w:rsidR="005F64C5" w:rsidRPr="00EE1108">
        <w:rPr>
          <w:rFonts w:asciiTheme="majorBidi" w:hAnsiTheme="majorBidi" w:cstheme="majorBidi"/>
          <w:sz w:val="24"/>
          <w:szCs w:val="24"/>
        </w:rPr>
        <w:t xml:space="preserve"> Compounds, IOSR Journal of Applied Chemistry; 11( 6):08-18:2018.</w:t>
      </w:r>
    </w:p>
    <w:p w:rsidR="0072711F" w:rsidRPr="00EE1108" w:rsidRDefault="0072711F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lastRenderedPageBreak/>
        <w:t>Hasan H</w:t>
      </w:r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A</w:t>
      </w:r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 , </w:t>
      </w:r>
      <w:proofErr w:type="spellStart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Abdulmalek</w:t>
      </w:r>
      <w:proofErr w:type="spellEnd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E., Abdul Rahman M. B, </w:t>
      </w:r>
      <w:proofErr w:type="spellStart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Shaari</w:t>
      </w:r>
      <w:proofErr w:type="spellEnd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Kh</w:t>
      </w:r>
      <w:proofErr w:type="spellEnd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Yamin</w:t>
      </w:r>
      <w:proofErr w:type="spellEnd"/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B. M. and Chan K. W.,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Microwave synthesis, crystal structure, antioxidant, and antimicrobial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st</w:t>
      </w:r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udy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of new 6‑heptyl‑5,6‑dihydrobenzo[4,5]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imidazo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>[1,2‑</w:t>
      </w:r>
      <w:r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>c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>]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quinazoline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compound</w:t>
      </w:r>
      <w:r w:rsidR="00FB65BD" w:rsidRPr="00EE1108">
        <w:rPr>
          <w:rFonts w:asciiTheme="majorBidi" w:hAnsiTheme="majorBidi" w:cstheme="majorBidi"/>
          <w:sz w:val="24"/>
          <w:szCs w:val="24"/>
          <w:lang w:bidi="ar-IQ"/>
        </w:rPr>
        <w:t>, Chemistry Central Journal, 12:145: 2018.</w:t>
      </w:r>
    </w:p>
    <w:p w:rsidR="00BD31EA" w:rsidRPr="00EE1108" w:rsidRDefault="00FB65BD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Hasan H. A.,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Abdulmalek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E.</w:t>
      </w:r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Saleh T. A., </w:t>
      </w:r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Abdul Rahman M. B.,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S</w:t>
      </w:r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>haari</w:t>
      </w:r>
      <w:proofErr w:type="spellEnd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>Kh</w:t>
      </w:r>
      <w:proofErr w:type="spellEnd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.,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Yamin</w:t>
      </w:r>
      <w:proofErr w:type="spellEnd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B. M.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Chan K. W. Synthesis of novel 6-substituted-5,6-Dihydrobenzo[4,5] </w:t>
      </w:r>
      <w:proofErr w:type="spellStart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>Imidazo</w:t>
      </w:r>
      <w:proofErr w:type="spellEnd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>[1,2-</w:t>
      </w:r>
      <w:r w:rsidR="00B723BB"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>c</w:t>
      </w:r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] </w:t>
      </w:r>
      <w:proofErr w:type="spellStart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>quinazoline</w:t>
      </w:r>
      <w:proofErr w:type="spellEnd"/>
      <w:r w:rsidR="00B723BB"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compounds and evaluation of their properties, Journal of Molecular Structure 1193: 482-494: 2019.</w:t>
      </w:r>
    </w:p>
    <w:p w:rsidR="00C25934" w:rsidRPr="00EE1108" w:rsidRDefault="00BD31EA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EE1108">
        <w:rPr>
          <w:rFonts w:asciiTheme="majorBidi" w:hAnsiTheme="majorBidi" w:cstheme="majorBidi"/>
          <w:color w:val="1E1E1E"/>
          <w:sz w:val="24"/>
          <w:szCs w:val="24"/>
        </w:rPr>
        <w:t>Abdulmalek</w:t>
      </w:r>
      <w:proofErr w:type="spellEnd"/>
      <w:r w:rsidRPr="00EE1108">
        <w:rPr>
          <w:rFonts w:asciiTheme="majorBidi" w:hAnsiTheme="majorBidi" w:cstheme="majorBidi"/>
          <w:color w:val="1E1E1E"/>
          <w:sz w:val="24"/>
          <w:szCs w:val="24"/>
        </w:rPr>
        <w:t xml:space="preserve"> E., Abdul Rahman M. B., </w:t>
      </w:r>
      <w:proofErr w:type="spellStart"/>
      <w:r w:rsidRPr="00EE1108">
        <w:rPr>
          <w:rFonts w:asciiTheme="majorBidi" w:hAnsiTheme="majorBidi" w:cstheme="majorBidi"/>
          <w:color w:val="1E1E1E"/>
          <w:sz w:val="24"/>
          <w:szCs w:val="24"/>
        </w:rPr>
        <w:t>Shaari</w:t>
      </w:r>
      <w:proofErr w:type="spellEnd"/>
      <w:r w:rsidRPr="00EE1108">
        <w:rPr>
          <w:rFonts w:asciiTheme="majorBidi" w:hAnsiTheme="majorBidi" w:cstheme="majorBidi"/>
          <w:color w:val="1E1E1E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color w:val="1E1E1E"/>
          <w:sz w:val="24"/>
          <w:szCs w:val="24"/>
        </w:rPr>
        <w:t>Kh</w:t>
      </w:r>
      <w:proofErr w:type="spellEnd"/>
      <w:r w:rsidRPr="00EE1108">
        <w:rPr>
          <w:rFonts w:asciiTheme="majorBidi" w:hAnsiTheme="majorBidi" w:cstheme="majorBidi"/>
          <w:color w:val="1E1E1E"/>
          <w:sz w:val="24"/>
          <w:szCs w:val="24"/>
        </w:rPr>
        <w:t>., Hasan H. A. and Chan K. W.</w:t>
      </w:r>
      <w:r w:rsidRPr="00EE1108">
        <w:rPr>
          <w:rFonts w:asciiTheme="majorBidi" w:hAnsiTheme="majorBidi" w:cstheme="majorBidi"/>
          <w:color w:val="3E3D40"/>
          <w:sz w:val="24"/>
          <w:szCs w:val="24"/>
        </w:rPr>
        <w:t xml:space="preserve"> Synthesis of </w:t>
      </w:r>
      <w:proofErr w:type="spellStart"/>
      <w:r w:rsidRPr="00EE1108">
        <w:rPr>
          <w:rFonts w:asciiTheme="majorBidi" w:hAnsiTheme="majorBidi" w:cstheme="majorBidi"/>
          <w:color w:val="3E3D40"/>
          <w:sz w:val="24"/>
          <w:szCs w:val="24"/>
        </w:rPr>
        <w:t>Dihydrobenzimidazoquinazoline</w:t>
      </w:r>
      <w:proofErr w:type="spellEnd"/>
      <w:r w:rsidRPr="00EE1108">
        <w:rPr>
          <w:rFonts w:asciiTheme="majorBidi" w:hAnsiTheme="majorBidi" w:cstheme="majorBidi"/>
          <w:color w:val="3E3D40"/>
          <w:sz w:val="24"/>
          <w:szCs w:val="24"/>
        </w:rPr>
        <w:t xml:space="preserve"> Derivatives for Their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EE1108">
        <w:rPr>
          <w:rFonts w:asciiTheme="majorBidi" w:hAnsiTheme="majorBidi" w:cstheme="majorBidi"/>
          <w:color w:val="3E3D40"/>
          <w:sz w:val="24"/>
          <w:szCs w:val="24"/>
        </w:rPr>
        <w:t xml:space="preserve">Potential Biological Activities. </w:t>
      </w:r>
      <w:r w:rsidRPr="00EE1108">
        <w:rPr>
          <w:rFonts w:asciiTheme="majorBidi" w:hAnsiTheme="majorBidi" w:cstheme="majorBidi"/>
          <w:sz w:val="24"/>
          <w:szCs w:val="24"/>
        </w:rPr>
        <w:t>International Conference on Drug Discovery and Translational Medicine 2018 (ICDDTM '18), Putrajaya, Malaysia, 3 Dec - 5 Dec, 2018.</w:t>
      </w:r>
    </w:p>
    <w:p w:rsidR="00BD31EA" w:rsidRPr="00EE1108" w:rsidRDefault="00BD31EA" w:rsidP="00EE1108">
      <w:pPr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EE1108">
        <w:rPr>
          <w:rFonts w:asciiTheme="majorBidi" w:hAnsiTheme="majorBidi" w:cstheme="majorBidi"/>
          <w:sz w:val="24"/>
          <w:szCs w:val="24"/>
        </w:rPr>
        <w:t>Jasiem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T. M., Nasser N. M.,</w:t>
      </w:r>
      <w:r w:rsidR="00586836"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Baderden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S. K.,</w:t>
      </w:r>
      <w:r w:rsidR="00586836"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sz w:val="24"/>
          <w:szCs w:val="24"/>
        </w:rPr>
        <w:t xml:space="preserve">and Hasan H. A. Pharmacognostical And Phytochemical Studies of Iraqi Hibiscus </w:t>
      </w:r>
      <w:proofErr w:type="spellStart"/>
      <w:r w:rsidRPr="00EE1108">
        <w:rPr>
          <w:rFonts w:asciiTheme="majorBidi" w:hAnsiTheme="majorBidi" w:cstheme="majorBidi"/>
          <w:i/>
          <w:iCs/>
          <w:sz w:val="24"/>
          <w:szCs w:val="24"/>
        </w:rPr>
        <w:t>rosa-sinensis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, </w:t>
      </w:r>
      <w:r w:rsidRPr="00EE1108">
        <w:rPr>
          <w:rFonts w:asciiTheme="majorBidi" w:hAnsiTheme="majorBidi" w:cstheme="majorBidi"/>
          <w:color w:val="000000"/>
          <w:sz w:val="24"/>
          <w:szCs w:val="24"/>
        </w:rPr>
        <w:t xml:space="preserve">AIP Conference Proceedings 2144, 040002 (2019); </w:t>
      </w:r>
      <w:r w:rsidRPr="00EE1108">
        <w:rPr>
          <w:rFonts w:asciiTheme="majorBidi" w:hAnsiTheme="majorBidi" w:cstheme="majorBidi"/>
          <w:color w:val="00AFF0"/>
          <w:sz w:val="24"/>
          <w:szCs w:val="24"/>
        </w:rPr>
        <w:t>https://doi.org/10.1063/</w:t>
      </w:r>
      <w:proofErr w:type="gramStart"/>
      <w:r w:rsidR="00C25934" w:rsidRPr="00EE1108">
        <w:rPr>
          <w:rFonts w:asciiTheme="majorBidi" w:hAnsiTheme="majorBidi" w:cstheme="majorBidi"/>
          <w:color w:val="00AFF0"/>
          <w:sz w:val="24"/>
          <w:szCs w:val="24"/>
        </w:rPr>
        <w:t xml:space="preserve">1.5123103 </w:t>
      </w:r>
      <w:r w:rsidR="00C25934" w:rsidRPr="00EE1108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C25934" w:rsidRPr="00EE1108">
        <w:rPr>
          <w:rFonts w:asciiTheme="majorBidi" w:hAnsiTheme="majorBidi" w:cstheme="majorBidi"/>
          <w:color w:val="00AFF0"/>
          <w:sz w:val="24"/>
          <w:szCs w:val="24"/>
        </w:rPr>
        <w:t xml:space="preserve"> </w:t>
      </w:r>
      <w:r w:rsidRPr="00EE1108">
        <w:rPr>
          <w:rFonts w:asciiTheme="majorBidi" w:hAnsiTheme="majorBidi" w:cstheme="majorBidi"/>
          <w:color w:val="000000"/>
          <w:sz w:val="24"/>
          <w:szCs w:val="24"/>
        </w:rPr>
        <w:t>Published Online: 23 August 2019</w:t>
      </w:r>
      <w:r w:rsidR="00C25934" w:rsidRPr="00EE110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D73A56" w:rsidRPr="00EE1108" w:rsidRDefault="00A853F4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Hasan H. A, </w:t>
      </w:r>
      <w:proofErr w:type="spellStart"/>
      <w:r w:rsidRPr="00EE1108">
        <w:rPr>
          <w:rFonts w:asciiTheme="majorBidi" w:hAnsiTheme="majorBidi" w:cstheme="majorBidi"/>
          <w:sz w:val="24"/>
          <w:szCs w:val="24"/>
          <w:lang w:bidi="ar-IQ"/>
        </w:rPr>
        <w:t>Alnaqqash</w:t>
      </w:r>
      <w:proofErr w:type="spellEnd"/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Z., A., Pharmacognostical and Phytochemical Study of </w:t>
      </w:r>
      <w:r w:rsidRPr="00EE1108">
        <w:rPr>
          <w:rFonts w:asciiTheme="majorBidi" w:hAnsiTheme="majorBidi" w:cstheme="majorBidi"/>
          <w:i/>
          <w:iCs/>
          <w:sz w:val="24"/>
          <w:szCs w:val="24"/>
          <w:lang w:bidi="ar-IQ"/>
        </w:rPr>
        <w:t>Calendula officinalis</w:t>
      </w:r>
      <w:r w:rsidRPr="00EE1108">
        <w:rPr>
          <w:rFonts w:asciiTheme="majorBidi" w:hAnsiTheme="majorBidi" w:cstheme="majorBidi"/>
          <w:sz w:val="24"/>
          <w:szCs w:val="24"/>
          <w:lang w:bidi="ar-IQ"/>
        </w:rPr>
        <w:t xml:space="preserve"> L. Leaves Cultivated in Baghdad, AIP Conference Proceedings 2020, 2290, 020019 (1-9).</w:t>
      </w:r>
    </w:p>
    <w:p w:rsidR="00A853F4" w:rsidRPr="00EE1108" w:rsidRDefault="00C95A58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Bazaz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H.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Kh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Alnaqqash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Z. A., Hasan H. A., GC-Mass and Phytochemical Investigation of Iraqi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Anethum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graveolens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L. Seeds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Mesopo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. Environ. </w:t>
      </w:r>
      <w:proofErr w:type="gramStart"/>
      <w:r w:rsidRPr="00EE1108">
        <w:rPr>
          <w:rFonts w:asciiTheme="majorBidi" w:hAnsiTheme="majorBidi" w:cstheme="majorBidi"/>
          <w:sz w:val="24"/>
          <w:szCs w:val="24"/>
        </w:rPr>
        <w:t>j</w:t>
      </w:r>
      <w:proofErr w:type="gramEnd"/>
      <w:r w:rsidRPr="00EE1108">
        <w:rPr>
          <w:rFonts w:asciiTheme="majorBidi" w:hAnsiTheme="majorBidi" w:cstheme="majorBidi"/>
          <w:sz w:val="24"/>
          <w:szCs w:val="24"/>
        </w:rPr>
        <w:t>, 5, (4), (44-50) , 2020.</w:t>
      </w:r>
    </w:p>
    <w:p w:rsidR="00C95A58" w:rsidRPr="00EE1108" w:rsidRDefault="00586836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Hasan H. A.,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Raoof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S. S.,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Razik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B. M., </w:t>
      </w:r>
      <w:r w:rsidR="00C95A58" w:rsidRPr="00EE1108">
        <w:rPr>
          <w:rFonts w:asciiTheme="majorBidi" w:hAnsiTheme="majorBidi" w:cstheme="majorBidi"/>
          <w:sz w:val="24"/>
          <w:szCs w:val="24"/>
        </w:rPr>
        <w:t>Synthesis, Characterization and Molecular Docking Simulation of Thioxothiazolidin-4-One Derivatives as Acetylcholinesterase Inhibitors, Sys Rev Pharm 2020;11(12):1920-1926.</w:t>
      </w:r>
    </w:p>
    <w:p w:rsidR="00C95A58" w:rsidRPr="00EE1108" w:rsidRDefault="00C95A58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Hasan H. A., Salman A., Emilia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Abdulmale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E., Anticancer Activity and High Content Screening of New 6-Substituted-5,6-dihydrobenzo[4,5]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imidazo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>[1,2-c]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quinazoline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Derivatives, Research J. Pharm. and Tech. 14(5): May 2021.</w:t>
      </w:r>
    </w:p>
    <w:p w:rsidR="00A571BE" w:rsidRDefault="00A571BE" w:rsidP="00EE110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E1108">
        <w:rPr>
          <w:rFonts w:asciiTheme="majorBidi" w:hAnsiTheme="majorBidi" w:cstheme="majorBidi"/>
          <w:sz w:val="24"/>
          <w:szCs w:val="24"/>
        </w:rPr>
        <w:t>Najm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A S,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Naeem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H S,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Alabboodi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K O, </w:t>
      </w:r>
      <w:proofErr w:type="spellStart"/>
      <w:r w:rsidRPr="00EE1108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 S A,</w:t>
      </w:r>
      <w:r w:rsidR="00586836" w:rsidRPr="00EE1108">
        <w:rPr>
          <w:rFonts w:asciiTheme="majorBidi" w:hAnsiTheme="majorBidi" w:cstheme="majorBidi"/>
          <w:sz w:val="24"/>
          <w:szCs w:val="24"/>
        </w:rPr>
        <w:t xml:space="preserve"> Hasan H A, Holi A M, </w:t>
      </w:r>
      <w:r w:rsidRPr="00EE1108">
        <w:rPr>
          <w:rFonts w:asciiTheme="majorBidi" w:hAnsiTheme="majorBidi" w:cstheme="majorBidi"/>
          <w:sz w:val="24"/>
          <w:szCs w:val="24"/>
        </w:rPr>
        <w:t>AL‑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Zahrani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Sopian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K,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Bais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B</w:t>
      </w:r>
      <w:r w:rsidRPr="00EE1108">
        <w:rPr>
          <w:rFonts w:asciiTheme="majorBidi" w:hAnsiTheme="majorBidi" w:cstheme="majorBidi"/>
          <w:sz w:val="24"/>
          <w:szCs w:val="24"/>
        </w:rPr>
        <w:t>,</w:t>
      </w:r>
      <w:r w:rsidR="00586836" w:rsidRPr="00EE11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Majdi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and Sultan A J. New systematic study approach of green synthesis </w:t>
      </w:r>
      <w:proofErr w:type="spellStart"/>
      <w:r w:rsidR="00586836" w:rsidRPr="00EE1108">
        <w:rPr>
          <w:rFonts w:asciiTheme="majorBidi" w:hAnsiTheme="majorBidi" w:cstheme="majorBidi"/>
          <w:sz w:val="24"/>
          <w:szCs w:val="24"/>
        </w:rPr>
        <w:t>CdS</w:t>
      </w:r>
      <w:proofErr w:type="spellEnd"/>
      <w:r w:rsidR="00586836" w:rsidRPr="00EE1108">
        <w:rPr>
          <w:rFonts w:asciiTheme="majorBidi" w:hAnsiTheme="majorBidi" w:cstheme="majorBidi"/>
          <w:sz w:val="24"/>
          <w:szCs w:val="24"/>
        </w:rPr>
        <w:t xml:space="preserve"> thin film via </w:t>
      </w:r>
      <w:r w:rsidR="00586836" w:rsidRPr="00EE1108">
        <w:rPr>
          <w:rFonts w:asciiTheme="majorBidi" w:hAnsiTheme="majorBidi" w:cstheme="majorBidi"/>
          <w:i/>
          <w:iCs/>
          <w:sz w:val="24"/>
          <w:szCs w:val="24"/>
        </w:rPr>
        <w:t>Salvia</w:t>
      </w:r>
      <w:r w:rsidR="00586836" w:rsidRPr="00EE1108">
        <w:rPr>
          <w:rFonts w:asciiTheme="majorBidi" w:hAnsiTheme="majorBidi" w:cstheme="majorBidi"/>
          <w:sz w:val="24"/>
          <w:szCs w:val="24"/>
        </w:rPr>
        <w:t xml:space="preserve"> dye. Scientific reports, 2022; 12:12521. </w:t>
      </w:r>
    </w:p>
    <w:p w:rsidR="000D5967" w:rsidRDefault="000D5967" w:rsidP="000D5967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Najm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59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A. S.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Naeem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 S, </w:t>
      </w:r>
      <w:proofErr w:type="spellStart"/>
      <w:r>
        <w:rPr>
          <w:rFonts w:asciiTheme="majorBidi" w:hAnsiTheme="majorBidi" w:cstheme="majorBidi"/>
          <w:sz w:val="24"/>
          <w:szCs w:val="24"/>
        </w:rPr>
        <w:t>Majdi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>
        <w:rPr>
          <w:rFonts w:asciiTheme="majorBidi" w:hAnsiTheme="majorBidi" w:cstheme="majorBidi"/>
          <w:sz w:val="24"/>
          <w:szCs w:val="24"/>
        </w:rPr>
        <w:t>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Hasbullah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 A</w:t>
      </w:r>
      <w:r w:rsidRPr="000D596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Hasan H A, K. </w:t>
      </w:r>
      <w:proofErr w:type="spellStart"/>
      <w:r>
        <w:rPr>
          <w:rFonts w:asciiTheme="majorBidi" w:hAnsiTheme="majorBidi" w:cstheme="majorBidi"/>
          <w:sz w:val="24"/>
          <w:szCs w:val="24"/>
        </w:rPr>
        <w:t>Sopian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B,</w:t>
      </w:r>
      <w:r w:rsidRPr="000D5967">
        <w:rPr>
          <w:rFonts w:asciiTheme="majorBidi" w:hAnsiTheme="majorBidi" w:cstheme="majorBidi"/>
          <w:sz w:val="24"/>
          <w:szCs w:val="24"/>
        </w:rPr>
        <w:t xml:space="preserve"> Al‑</w:t>
      </w:r>
      <w:proofErr w:type="spellStart"/>
      <w:r>
        <w:rPr>
          <w:rFonts w:asciiTheme="majorBidi" w:hAnsiTheme="majorBidi" w:cstheme="majorBidi"/>
          <w:sz w:val="24"/>
          <w:szCs w:val="24"/>
        </w:rPr>
        <w:t>Iessa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 J, </w:t>
      </w:r>
      <w:proofErr w:type="spellStart"/>
      <w:r>
        <w:rPr>
          <w:rFonts w:asciiTheme="majorBidi" w:hAnsiTheme="majorBidi" w:cstheme="majorBidi"/>
          <w:sz w:val="24"/>
          <w:szCs w:val="24"/>
        </w:rPr>
        <w:t>Dhahad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 A</w:t>
      </w:r>
      <w:r w:rsidRPr="000D596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Ali J M &amp; Sultan A J. </w:t>
      </w:r>
      <w:r w:rsidRPr="000D5967">
        <w:rPr>
          <w:rFonts w:asciiTheme="majorBidi" w:hAnsiTheme="majorBidi" w:cstheme="majorBidi"/>
          <w:sz w:val="24"/>
          <w:szCs w:val="24"/>
        </w:rPr>
        <w:t>An in‑depth analysis of nucleation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5967">
        <w:rPr>
          <w:rFonts w:asciiTheme="majorBidi" w:hAnsiTheme="majorBidi" w:cstheme="majorBidi"/>
          <w:sz w:val="24"/>
          <w:szCs w:val="24"/>
        </w:rPr>
        <w:t xml:space="preserve">and growth mechanism of </w:t>
      </w:r>
      <w:proofErr w:type="spellStart"/>
      <w:r w:rsidRPr="000D5967">
        <w:rPr>
          <w:rFonts w:asciiTheme="majorBidi" w:hAnsiTheme="majorBidi" w:cstheme="majorBidi"/>
          <w:sz w:val="24"/>
          <w:szCs w:val="24"/>
        </w:rPr>
        <w:t>CdS</w:t>
      </w:r>
      <w:proofErr w:type="spellEnd"/>
      <w:r w:rsidRPr="000D5967">
        <w:rPr>
          <w:rFonts w:asciiTheme="majorBidi" w:hAnsiTheme="majorBidi" w:cstheme="majorBidi"/>
          <w:sz w:val="24"/>
          <w:szCs w:val="24"/>
        </w:rPr>
        <w:t xml:space="preserve"> thin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5967">
        <w:rPr>
          <w:rFonts w:asciiTheme="majorBidi" w:hAnsiTheme="majorBidi" w:cstheme="majorBidi"/>
          <w:sz w:val="24"/>
          <w:szCs w:val="24"/>
        </w:rPr>
        <w:t>film synthesized by chemical bath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D5967">
        <w:rPr>
          <w:rFonts w:asciiTheme="majorBidi" w:hAnsiTheme="majorBidi" w:cstheme="majorBidi"/>
          <w:sz w:val="24"/>
          <w:szCs w:val="24"/>
        </w:rPr>
        <w:t>deposition (CBD) technique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1108">
        <w:rPr>
          <w:rFonts w:asciiTheme="majorBidi" w:hAnsiTheme="majorBidi" w:cstheme="majorBidi"/>
          <w:sz w:val="24"/>
          <w:szCs w:val="24"/>
        </w:rPr>
        <w:t>Scie</w:t>
      </w:r>
      <w:r>
        <w:rPr>
          <w:rFonts w:asciiTheme="majorBidi" w:hAnsiTheme="majorBidi" w:cstheme="majorBidi"/>
          <w:sz w:val="24"/>
          <w:szCs w:val="24"/>
        </w:rPr>
        <w:t>ntific reports, 2022;</w:t>
      </w:r>
      <w:r w:rsidRPr="000D5967">
        <w:rPr>
          <w:rFonts w:asciiTheme="majorBidi" w:hAnsiTheme="majorBidi" w:cstheme="majorBidi"/>
          <w:sz w:val="24"/>
          <w:szCs w:val="24"/>
        </w:rPr>
        <w:t xml:space="preserve"> 12:15295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5967" w:rsidRPr="00A80719" w:rsidRDefault="000D5967" w:rsidP="00A8071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Najm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S, </w:t>
      </w:r>
      <w:proofErr w:type="spellStart"/>
      <w:r>
        <w:rPr>
          <w:rFonts w:asciiTheme="majorBidi" w:hAnsiTheme="majorBidi" w:cstheme="majorBidi"/>
          <w:sz w:val="24"/>
          <w:szCs w:val="24"/>
        </w:rPr>
        <w:t>Naeem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 S, </w:t>
      </w:r>
      <w:proofErr w:type="spellStart"/>
      <w:r>
        <w:rPr>
          <w:rFonts w:asciiTheme="majorBidi" w:hAnsiTheme="majorBidi" w:cstheme="majorBidi"/>
          <w:sz w:val="24"/>
          <w:szCs w:val="24"/>
        </w:rPr>
        <w:t>Alwarid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 A M</w:t>
      </w:r>
      <w:r w:rsidR="00A8071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Aljuhani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A</w:t>
      </w:r>
      <w:r w:rsidRPr="000D5967">
        <w:rPr>
          <w:rFonts w:asciiTheme="majorBidi" w:hAnsiTheme="majorBidi" w:cstheme="majorBidi"/>
          <w:sz w:val="24"/>
          <w:szCs w:val="24"/>
        </w:rPr>
        <w:t>,</w:t>
      </w:r>
      <w:r w:rsidR="00A80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0719">
        <w:rPr>
          <w:rFonts w:asciiTheme="majorBidi" w:hAnsiTheme="majorBidi" w:cstheme="majorBidi"/>
          <w:sz w:val="24"/>
          <w:szCs w:val="24"/>
        </w:rPr>
        <w:t>Hasbullah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 S A,  Hasan H A</w:t>
      </w:r>
      <w:r w:rsidRPr="000D596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D5967">
        <w:rPr>
          <w:rFonts w:asciiTheme="majorBidi" w:hAnsiTheme="majorBidi" w:cstheme="majorBidi"/>
          <w:sz w:val="24"/>
          <w:szCs w:val="24"/>
        </w:rPr>
        <w:t>Sop</w:t>
      </w:r>
      <w:r w:rsidR="00A80719">
        <w:rPr>
          <w:rFonts w:asciiTheme="majorBidi" w:hAnsiTheme="majorBidi" w:cstheme="majorBidi"/>
          <w:sz w:val="24"/>
          <w:szCs w:val="24"/>
        </w:rPr>
        <w:t>ian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 K, </w:t>
      </w:r>
      <w:proofErr w:type="spellStart"/>
      <w:r w:rsidR="00A80719">
        <w:rPr>
          <w:rFonts w:asciiTheme="majorBidi" w:hAnsiTheme="majorBidi" w:cstheme="majorBidi"/>
          <w:sz w:val="24"/>
          <w:szCs w:val="24"/>
        </w:rPr>
        <w:t>Bais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 B , Al-</w:t>
      </w:r>
      <w:proofErr w:type="spellStart"/>
      <w:r w:rsidR="00A80719">
        <w:rPr>
          <w:rFonts w:asciiTheme="majorBidi" w:hAnsiTheme="majorBidi" w:cstheme="majorBidi"/>
          <w:sz w:val="24"/>
          <w:szCs w:val="24"/>
        </w:rPr>
        <w:t>Iessa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 H J</w:t>
      </w:r>
      <w:r w:rsidRPr="000D5967">
        <w:rPr>
          <w:rFonts w:asciiTheme="majorBidi" w:hAnsiTheme="majorBidi" w:cstheme="majorBidi"/>
          <w:sz w:val="24"/>
          <w:szCs w:val="24"/>
        </w:rPr>
        <w:t>,</w:t>
      </w:r>
      <w:r w:rsidR="00A8071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80719">
        <w:rPr>
          <w:rFonts w:asciiTheme="majorBidi" w:hAnsiTheme="majorBidi" w:cstheme="majorBidi"/>
          <w:sz w:val="24"/>
          <w:szCs w:val="24"/>
        </w:rPr>
        <w:t>Majdi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H </w:t>
      </w:r>
      <w:proofErr w:type="spellStart"/>
      <w:r w:rsidR="00A80719">
        <w:rPr>
          <w:rFonts w:asciiTheme="majorBidi" w:hAnsiTheme="majorBidi" w:cstheme="majorBidi"/>
          <w:sz w:val="24"/>
          <w:szCs w:val="24"/>
        </w:rPr>
        <w:t>Sh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>, Sultan A J</w:t>
      </w:r>
      <w:r w:rsidRPr="000D596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0D5967">
        <w:rPr>
          <w:rFonts w:asciiTheme="majorBidi" w:hAnsiTheme="majorBidi" w:cstheme="majorBidi"/>
          <w:sz w:val="24"/>
          <w:szCs w:val="24"/>
        </w:rPr>
        <w:t>Moria</w:t>
      </w:r>
      <w:proofErr w:type="spellEnd"/>
      <w:r w:rsidR="00A80719">
        <w:rPr>
          <w:rFonts w:asciiTheme="majorBidi" w:hAnsiTheme="majorBidi" w:cstheme="majorBidi"/>
          <w:sz w:val="24"/>
          <w:szCs w:val="24"/>
        </w:rPr>
        <w:t xml:space="preserve"> H.</w:t>
      </w:r>
      <w:r w:rsidR="00A80719" w:rsidRPr="00A80719">
        <w:t xml:space="preserve"> </w:t>
      </w:r>
      <w:r w:rsidR="00A80719" w:rsidRPr="00A80719">
        <w:rPr>
          <w:rFonts w:asciiTheme="majorBidi" w:hAnsiTheme="majorBidi" w:cstheme="majorBidi"/>
          <w:sz w:val="24"/>
          <w:szCs w:val="24"/>
        </w:rPr>
        <w:t xml:space="preserve">Mechanism of Chemical Bath Deposition of </w:t>
      </w:r>
      <w:proofErr w:type="spellStart"/>
      <w:r w:rsidR="00A80719" w:rsidRPr="00A80719">
        <w:rPr>
          <w:rFonts w:asciiTheme="majorBidi" w:hAnsiTheme="majorBidi" w:cstheme="majorBidi"/>
          <w:sz w:val="24"/>
          <w:szCs w:val="24"/>
        </w:rPr>
        <w:t>CdS</w:t>
      </w:r>
      <w:proofErr w:type="spellEnd"/>
      <w:r w:rsidR="00A80719" w:rsidRPr="00A80719">
        <w:rPr>
          <w:rFonts w:asciiTheme="majorBidi" w:hAnsiTheme="majorBidi" w:cstheme="majorBidi"/>
          <w:sz w:val="24"/>
          <w:szCs w:val="24"/>
        </w:rPr>
        <w:t xml:space="preserve"> Thin Films:</w:t>
      </w:r>
      <w:r w:rsidR="00A80719">
        <w:rPr>
          <w:rFonts w:asciiTheme="majorBidi" w:hAnsiTheme="majorBidi" w:cstheme="majorBidi"/>
          <w:sz w:val="24"/>
          <w:szCs w:val="24"/>
        </w:rPr>
        <w:t xml:space="preserve"> </w:t>
      </w:r>
      <w:r w:rsidR="00A80719" w:rsidRPr="00A80719">
        <w:rPr>
          <w:rFonts w:asciiTheme="majorBidi" w:hAnsiTheme="majorBidi" w:cstheme="majorBidi"/>
          <w:sz w:val="24"/>
          <w:szCs w:val="24"/>
        </w:rPr>
        <w:t>Influence of Sulphur Precursor Concentration on</w:t>
      </w:r>
      <w:r w:rsidR="00A80719">
        <w:rPr>
          <w:rFonts w:asciiTheme="majorBidi" w:hAnsiTheme="majorBidi" w:cstheme="majorBidi"/>
          <w:sz w:val="24"/>
          <w:szCs w:val="24"/>
        </w:rPr>
        <w:t xml:space="preserve"> </w:t>
      </w:r>
      <w:r w:rsidR="00A80719" w:rsidRPr="00A80719">
        <w:rPr>
          <w:rFonts w:asciiTheme="majorBidi" w:hAnsiTheme="majorBidi" w:cstheme="majorBidi"/>
          <w:sz w:val="24"/>
          <w:szCs w:val="24"/>
        </w:rPr>
        <w:t>Microstructural and Optoelectronic Characterizations</w:t>
      </w:r>
      <w:r w:rsidR="00A80719">
        <w:rPr>
          <w:rFonts w:asciiTheme="majorBidi" w:hAnsiTheme="majorBidi" w:cstheme="majorBidi"/>
          <w:sz w:val="24"/>
          <w:szCs w:val="24"/>
        </w:rPr>
        <w:t xml:space="preserve">. </w:t>
      </w:r>
      <w:r w:rsidR="00A80719" w:rsidRPr="00A80719">
        <w:rPr>
          <w:rFonts w:asciiTheme="majorBidi" w:hAnsiTheme="majorBidi" w:cstheme="majorBidi"/>
          <w:sz w:val="24"/>
          <w:szCs w:val="24"/>
        </w:rPr>
        <w:t>Coatings 2022, 12, 1400</w:t>
      </w:r>
      <w:r w:rsidR="00A80719">
        <w:rPr>
          <w:rFonts w:asciiTheme="majorBidi" w:hAnsiTheme="majorBidi" w:cstheme="majorBidi"/>
          <w:sz w:val="24"/>
          <w:szCs w:val="24"/>
        </w:rPr>
        <w:t>.</w:t>
      </w:r>
    </w:p>
    <w:p w:rsidR="00C95A58" w:rsidRPr="00EE1108" w:rsidRDefault="00C95A58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4811F6" w:rsidRPr="00EE1108" w:rsidRDefault="004811F6" w:rsidP="00EE1108">
      <w:pPr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EE1108">
        <w:rPr>
          <w:rFonts w:asciiTheme="majorBidi" w:hAnsiTheme="majorBidi" w:cstheme="majorBidi"/>
          <w:b/>
          <w:bCs/>
          <w:sz w:val="24"/>
          <w:szCs w:val="24"/>
        </w:rPr>
        <w:t xml:space="preserve">Contacts: </w:t>
      </w:r>
    </w:p>
    <w:p w:rsidR="00D73A56" w:rsidRPr="00EE1108" w:rsidRDefault="00A571BE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Department</w:t>
      </w:r>
      <w:r w:rsidR="008E489F" w:rsidRPr="00EE110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="008E489F" w:rsidRPr="00EE1108">
        <w:rPr>
          <w:rFonts w:asciiTheme="majorBidi" w:hAnsiTheme="majorBidi" w:cstheme="majorBidi"/>
          <w:sz w:val="24"/>
          <w:szCs w:val="24"/>
        </w:rPr>
        <w:t>Pharmacognacy</w:t>
      </w:r>
      <w:proofErr w:type="spellEnd"/>
      <w:r w:rsidR="00D73A56" w:rsidRPr="00EE1108">
        <w:rPr>
          <w:rFonts w:asciiTheme="majorBidi" w:hAnsiTheme="majorBidi" w:cstheme="majorBidi"/>
          <w:sz w:val="24"/>
          <w:szCs w:val="24"/>
        </w:rPr>
        <w:t>,</w:t>
      </w:r>
    </w:p>
    <w:p w:rsidR="00D73A56" w:rsidRPr="00EE1108" w:rsidRDefault="00B723BB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lastRenderedPageBreak/>
        <w:t xml:space="preserve"> College of P</w:t>
      </w:r>
      <w:r w:rsidR="004811F6" w:rsidRPr="00EE1108">
        <w:rPr>
          <w:rFonts w:asciiTheme="majorBidi" w:hAnsiTheme="majorBidi" w:cstheme="majorBidi"/>
          <w:sz w:val="24"/>
          <w:szCs w:val="24"/>
        </w:rPr>
        <w:t>h</w:t>
      </w:r>
      <w:r w:rsidR="00D73A56" w:rsidRPr="00EE1108">
        <w:rPr>
          <w:rFonts w:asciiTheme="majorBidi" w:hAnsiTheme="majorBidi" w:cstheme="majorBidi"/>
          <w:sz w:val="24"/>
          <w:szCs w:val="24"/>
        </w:rPr>
        <w:t xml:space="preserve">armacy, </w:t>
      </w:r>
    </w:p>
    <w:p w:rsidR="004811F6" w:rsidRPr="00EE1108" w:rsidRDefault="004811F6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 </w:t>
      </w:r>
      <w:r w:rsidR="00D73A56" w:rsidRPr="00EE1108">
        <w:rPr>
          <w:rFonts w:asciiTheme="majorBidi" w:hAnsiTheme="majorBidi" w:cstheme="majorBidi"/>
          <w:sz w:val="24"/>
          <w:szCs w:val="24"/>
        </w:rPr>
        <w:t xml:space="preserve">Al- </w:t>
      </w:r>
      <w:proofErr w:type="spellStart"/>
      <w:r w:rsidR="00D73A56" w:rsidRPr="00EE1108">
        <w:rPr>
          <w:rFonts w:asciiTheme="majorBidi" w:hAnsiTheme="majorBidi" w:cstheme="majorBidi"/>
          <w:sz w:val="24"/>
          <w:szCs w:val="24"/>
        </w:rPr>
        <w:t>Mustansiriyah</w:t>
      </w:r>
      <w:proofErr w:type="spellEnd"/>
      <w:r w:rsidR="00D73A56" w:rsidRPr="00EE1108">
        <w:rPr>
          <w:rFonts w:asciiTheme="majorBidi" w:hAnsiTheme="majorBidi" w:cstheme="majorBidi"/>
          <w:sz w:val="24"/>
          <w:szCs w:val="24"/>
        </w:rPr>
        <w:t xml:space="preserve"> University,</w:t>
      </w:r>
    </w:p>
    <w:p w:rsidR="00D73A56" w:rsidRPr="00EE1108" w:rsidRDefault="00D73A56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Baghdad, </w:t>
      </w:r>
    </w:p>
    <w:p w:rsidR="008E489F" w:rsidRPr="00EE1108" w:rsidRDefault="00D73A56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>Iraq.</w:t>
      </w:r>
    </w:p>
    <w:p w:rsidR="00B05909" w:rsidRPr="00EE1108" w:rsidRDefault="004811F6" w:rsidP="00EE1108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EE1108">
        <w:rPr>
          <w:rFonts w:asciiTheme="majorBidi" w:hAnsiTheme="majorBidi" w:cstheme="majorBidi"/>
          <w:sz w:val="24"/>
          <w:szCs w:val="24"/>
        </w:rPr>
        <w:t>E.mail</w:t>
      </w:r>
      <w:proofErr w:type="spellEnd"/>
      <w:r w:rsidRPr="00EE1108">
        <w:rPr>
          <w:rFonts w:asciiTheme="majorBidi" w:hAnsiTheme="majorBidi" w:cstheme="majorBidi"/>
          <w:sz w:val="24"/>
          <w:szCs w:val="24"/>
        </w:rPr>
        <w:t xml:space="preserve">: </w:t>
      </w:r>
      <w:hyperlink r:id="rId8" w:history="1">
        <w:r w:rsidR="00B723BB" w:rsidRPr="00EE1108">
          <w:rPr>
            <w:rStyle w:val="Hyperlink"/>
            <w:rFonts w:asciiTheme="majorBidi" w:hAnsiTheme="majorBidi" w:cstheme="majorBidi"/>
            <w:sz w:val="24"/>
            <w:szCs w:val="24"/>
          </w:rPr>
          <w:t>hibaalichemist@uomustansiriyah@edu.iq</w:t>
        </w:r>
      </w:hyperlink>
      <w:r w:rsidR="00B723BB" w:rsidRPr="00EE1108">
        <w:rPr>
          <w:rFonts w:asciiTheme="majorBidi" w:hAnsiTheme="majorBidi" w:cstheme="majorBidi"/>
          <w:sz w:val="24"/>
          <w:szCs w:val="24"/>
        </w:rPr>
        <w:t xml:space="preserve">; </w:t>
      </w:r>
    </w:p>
    <w:p w:rsidR="00A571BE" w:rsidRPr="00EE1108" w:rsidRDefault="00B05909" w:rsidP="00D233FA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E1108">
        <w:rPr>
          <w:rFonts w:asciiTheme="majorBidi" w:hAnsiTheme="majorBidi" w:cstheme="majorBidi"/>
          <w:sz w:val="24"/>
          <w:szCs w:val="24"/>
        </w:rPr>
        <w:t xml:space="preserve">            </w:t>
      </w:r>
      <w:r w:rsidR="00B723BB" w:rsidRPr="00EE1108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B723BB" w:rsidRPr="00EE1108">
          <w:rPr>
            <w:rStyle w:val="Hyperlink"/>
            <w:rFonts w:asciiTheme="majorBidi" w:hAnsiTheme="majorBidi" w:cstheme="majorBidi"/>
            <w:sz w:val="24"/>
            <w:szCs w:val="24"/>
          </w:rPr>
          <w:t>hibaalichemist@yahoo.com</w:t>
        </w:r>
      </w:hyperlink>
      <w:r w:rsidR="00B723BB" w:rsidRPr="00EE1108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sectPr w:rsidR="00A571BE" w:rsidRPr="00EE11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51" w:rsidRDefault="00615C51" w:rsidP="00625B1B">
      <w:pPr>
        <w:spacing w:after="0" w:line="240" w:lineRule="auto"/>
      </w:pPr>
      <w:r>
        <w:separator/>
      </w:r>
    </w:p>
  </w:endnote>
  <w:endnote w:type="continuationSeparator" w:id="0">
    <w:p w:rsidR="00615C51" w:rsidRDefault="00615C51" w:rsidP="0062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460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625B1B" w:rsidRPr="00625B1B" w:rsidRDefault="00625B1B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625B1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25B1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25B1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233FA">
          <w:rPr>
            <w:rFonts w:asciiTheme="majorBidi" w:hAnsiTheme="majorBidi" w:cstheme="majorBidi"/>
            <w:noProof/>
            <w:sz w:val="24"/>
            <w:szCs w:val="24"/>
          </w:rPr>
          <w:t>3</w:t>
        </w:r>
        <w:r w:rsidRPr="00625B1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25B1B" w:rsidRDefault="00625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51" w:rsidRDefault="00615C51" w:rsidP="00625B1B">
      <w:pPr>
        <w:spacing w:after="0" w:line="240" w:lineRule="auto"/>
      </w:pPr>
      <w:r>
        <w:separator/>
      </w:r>
    </w:p>
  </w:footnote>
  <w:footnote w:type="continuationSeparator" w:id="0">
    <w:p w:rsidR="00615C51" w:rsidRDefault="00615C51" w:rsidP="0062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01D"/>
    <w:multiLevelType w:val="hybridMultilevel"/>
    <w:tmpl w:val="F8D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07E"/>
    <w:multiLevelType w:val="hybridMultilevel"/>
    <w:tmpl w:val="245C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510"/>
    <w:multiLevelType w:val="hybridMultilevel"/>
    <w:tmpl w:val="245C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58B"/>
    <w:multiLevelType w:val="hybridMultilevel"/>
    <w:tmpl w:val="BF40B62C"/>
    <w:lvl w:ilvl="0" w:tplc="39ACE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555A"/>
    <w:multiLevelType w:val="hybridMultilevel"/>
    <w:tmpl w:val="245C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E15"/>
    <w:multiLevelType w:val="hybridMultilevel"/>
    <w:tmpl w:val="43D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MDEyMjc3NbAwNTZW0lEKTi0uzszPAykwqgUAuHQoNiwAAAA="/>
  </w:docVars>
  <w:rsids>
    <w:rsidRoot w:val="0038475A"/>
    <w:rsid w:val="000D5967"/>
    <w:rsid w:val="001F7103"/>
    <w:rsid w:val="0026025F"/>
    <w:rsid w:val="00270979"/>
    <w:rsid w:val="002D2115"/>
    <w:rsid w:val="0038475A"/>
    <w:rsid w:val="003B7842"/>
    <w:rsid w:val="004811F6"/>
    <w:rsid w:val="004B37A6"/>
    <w:rsid w:val="00586836"/>
    <w:rsid w:val="005F64C5"/>
    <w:rsid w:val="00615C51"/>
    <w:rsid w:val="00625B1B"/>
    <w:rsid w:val="00691085"/>
    <w:rsid w:val="00710E58"/>
    <w:rsid w:val="0071214E"/>
    <w:rsid w:val="0072711F"/>
    <w:rsid w:val="007C0B22"/>
    <w:rsid w:val="008C090F"/>
    <w:rsid w:val="008E489F"/>
    <w:rsid w:val="0096503C"/>
    <w:rsid w:val="00A5202D"/>
    <w:rsid w:val="00A571BE"/>
    <w:rsid w:val="00A80719"/>
    <w:rsid w:val="00A81D78"/>
    <w:rsid w:val="00A853F4"/>
    <w:rsid w:val="00B0494B"/>
    <w:rsid w:val="00B05909"/>
    <w:rsid w:val="00B723BB"/>
    <w:rsid w:val="00BD31EA"/>
    <w:rsid w:val="00BE1D40"/>
    <w:rsid w:val="00C25934"/>
    <w:rsid w:val="00C81B92"/>
    <w:rsid w:val="00C95A58"/>
    <w:rsid w:val="00CC7760"/>
    <w:rsid w:val="00CE44AC"/>
    <w:rsid w:val="00D233FA"/>
    <w:rsid w:val="00D31071"/>
    <w:rsid w:val="00D5378B"/>
    <w:rsid w:val="00D73A56"/>
    <w:rsid w:val="00DE5EF3"/>
    <w:rsid w:val="00EE1108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3864B-74DE-4A8B-9C8D-8810B65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5A"/>
    <w:pPr>
      <w:ind w:left="720"/>
      <w:contextualSpacing/>
    </w:pPr>
  </w:style>
  <w:style w:type="table" w:styleId="TableGrid">
    <w:name w:val="Table Grid"/>
    <w:basedOn w:val="TableNormal"/>
    <w:rsid w:val="0048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1B"/>
  </w:style>
  <w:style w:type="paragraph" w:styleId="Footer">
    <w:name w:val="footer"/>
    <w:basedOn w:val="Normal"/>
    <w:link w:val="FooterChar"/>
    <w:uiPriority w:val="99"/>
    <w:unhideWhenUsed/>
    <w:rsid w:val="00625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1B"/>
  </w:style>
  <w:style w:type="character" w:styleId="Hyperlink">
    <w:name w:val="Hyperlink"/>
    <w:basedOn w:val="DefaultParagraphFont"/>
    <w:uiPriority w:val="99"/>
    <w:unhideWhenUsed/>
    <w:rsid w:val="00B72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baalichemist@uomustansiriyah@edu.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baalichemi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Ali Hasan</dc:creator>
  <cp:keywords/>
  <dc:description/>
  <cp:lastModifiedBy>Microsoft account</cp:lastModifiedBy>
  <cp:revision>22</cp:revision>
  <cp:lastPrinted>2021-09-04T15:06:00Z</cp:lastPrinted>
  <dcterms:created xsi:type="dcterms:W3CDTF">2017-05-01T09:42:00Z</dcterms:created>
  <dcterms:modified xsi:type="dcterms:W3CDTF">2022-10-28T11:34:00Z</dcterms:modified>
</cp:coreProperties>
</file>