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0EE" w:rsidRDefault="00E72282">
      <w:pPr>
        <w:jc w:val="center"/>
        <w:rPr>
          <w:rFonts w:ascii="Garamond" w:hAnsi="Garamond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hint="cs"/>
          <w:b/>
          <w:bCs/>
          <w:i/>
          <w:iCs/>
          <w:color w:val="000000"/>
          <w:sz w:val="27"/>
          <w:szCs w:val="27"/>
          <w:rtl/>
        </w:rPr>
        <w:t>السيرة</w:t>
      </w:r>
      <w:r>
        <w:rPr>
          <w:rFonts w:ascii="Garamond" w:hAnsi="Garamond" w:hint="cs"/>
          <w:b/>
          <w:bCs/>
          <w:i/>
          <w:iCs/>
          <w:color w:val="000000"/>
          <w:sz w:val="27"/>
          <w:szCs w:val="27"/>
        </w:rPr>
        <w:t xml:space="preserve"> </w:t>
      </w:r>
      <w:r>
        <w:rPr>
          <w:rFonts w:ascii="Garamond" w:hAnsi="Garamond" w:hint="cs"/>
          <w:b/>
          <w:bCs/>
          <w:i/>
          <w:iCs/>
          <w:color w:val="000000"/>
          <w:sz w:val="27"/>
          <w:szCs w:val="27"/>
          <w:rtl/>
        </w:rPr>
        <w:t>الذاتية</w:t>
      </w:r>
    </w:p>
    <w:p w:rsidR="00AE10EE" w:rsidRDefault="00E72282">
      <w:pPr>
        <w:pBdr>
          <w:top w:val="nil"/>
          <w:left w:val="nil"/>
          <w:bottom w:val="nil"/>
          <w:right w:val="nil"/>
          <w:between w:val="nil"/>
        </w:pBdr>
        <w:shd w:val="solid" w:color="D6E3BC" w:fill="auto"/>
        <w:jc w:val="center"/>
        <w:rPr>
          <w:b/>
          <w:bCs/>
          <w:sz w:val="36"/>
          <w:szCs w:val="36"/>
        </w:rPr>
      </w:pPr>
      <w:r>
        <w:rPr>
          <w:rFonts w:cs="Calibri" w:hint="cs"/>
          <w:b/>
          <w:bCs/>
          <w:sz w:val="36"/>
          <w:szCs w:val="36"/>
          <w:rtl/>
        </w:rPr>
        <w:t>طالب خلف</w:t>
      </w:r>
      <w:bookmarkStart w:id="0" w:name="_GoBack"/>
      <w:bookmarkEnd w:id="0"/>
    </w:p>
    <w:p w:rsidR="00AE10EE" w:rsidRDefault="00E72282">
      <w:pPr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  <w:r>
        <w:rPr>
          <w:rFonts w:ascii="Garamond" w:hAnsi="Garamond" w:hint="cs"/>
          <w:b/>
          <w:bCs/>
          <w:i/>
          <w:iCs/>
          <w:color w:val="000000"/>
          <w:rtl/>
        </w:rPr>
        <w:t>الجامعة</w:t>
      </w:r>
      <w:r>
        <w:rPr>
          <w:rFonts w:ascii="Garamond" w:hAnsi="Garamond" w:hint="cs"/>
          <w:b/>
          <w:bCs/>
          <w:i/>
          <w:iCs/>
          <w:color w:val="000000"/>
        </w:rPr>
        <w:t xml:space="preserve"> </w:t>
      </w:r>
      <w:r>
        <w:rPr>
          <w:rFonts w:ascii="Garamond" w:hAnsi="Garamond" w:hint="cs"/>
          <w:b/>
          <w:bCs/>
          <w:i/>
          <w:iCs/>
          <w:color w:val="000000"/>
          <w:rtl/>
        </w:rPr>
        <w:t>المستنصرية</w:t>
      </w:r>
      <w:r>
        <w:rPr>
          <w:rFonts w:ascii="Garamond" w:hAnsi="Garamond" w:hint="cs"/>
          <w:b/>
          <w:bCs/>
          <w:i/>
          <w:iCs/>
          <w:color w:val="000000"/>
        </w:rPr>
        <w:t xml:space="preserve"> </w:t>
      </w:r>
      <w:r>
        <w:rPr>
          <w:rFonts w:ascii="Garamond" w:hAnsi="Garamond"/>
          <w:b/>
          <w:bCs/>
          <w:i/>
          <w:iCs/>
          <w:color w:val="000000"/>
        </w:rPr>
        <w:t>–</w:t>
      </w:r>
      <w:r>
        <w:rPr>
          <w:rFonts w:ascii="Garamond" w:hAnsi="Garamond" w:hint="cs"/>
          <w:b/>
          <w:bCs/>
          <w:i/>
          <w:iCs/>
          <w:color w:val="000000"/>
        </w:rPr>
        <w:t xml:space="preserve"> </w:t>
      </w:r>
      <w:r>
        <w:rPr>
          <w:rFonts w:ascii="Garamond" w:hAnsi="Garamond" w:hint="cs"/>
          <w:b/>
          <w:bCs/>
          <w:i/>
          <w:iCs/>
          <w:color w:val="000000"/>
          <w:rtl/>
        </w:rPr>
        <w:t>كلية</w:t>
      </w:r>
      <w:r>
        <w:rPr>
          <w:rFonts w:ascii="Garamond" w:hAnsi="Garamond" w:hint="cs"/>
          <w:b/>
          <w:bCs/>
          <w:i/>
          <w:iCs/>
          <w:color w:val="000000"/>
        </w:rPr>
        <w:t xml:space="preserve"> ----------</w:t>
      </w:r>
    </w:p>
    <w:p w:rsidR="00AE10EE" w:rsidRDefault="00E72282">
      <w:pPr>
        <w:spacing w:after="0" w:line="240" w:lineRule="auto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Mobile</w:t>
      </w:r>
      <w:r>
        <w:rPr>
          <w:rFonts w:ascii="Garamond" w:hAnsi="Garamond" w:cs="Garamond"/>
          <w:i/>
          <w:iCs/>
          <w:color w:val="000000"/>
        </w:rPr>
        <w:t>: +9647804829466</w:t>
      </w:r>
    </w:p>
    <w:p w:rsidR="00AE10EE" w:rsidRDefault="00E72282">
      <w:pPr>
        <w:pBdr>
          <w:top w:val="nil"/>
          <w:left w:val="nil"/>
          <w:bottom w:val="double" w:sz="18" w:space="1" w:color="000000"/>
          <w:right w:val="nil"/>
          <w:between w:val="nil"/>
        </w:pBdr>
        <w:jc w:val="center"/>
        <w:rPr>
          <w:rFonts w:ascii="Garamond" w:hAnsi="Garamond" w:cs="Garamond"/>
          <w:i/>
          <w:iCs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>Email</w:t>
      </w:r>
      <w:r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>
          <w:rPr>
            <w:rStyle w:val="Hyperlink"/>
            <w:rFonts w:ascii="Garamond" w:hAnsi="Garamond" w:cs="Garamond"/>
            <w:i/>
            <w:iCs/>
          </w:rPr>
          <w:t>username@email.com</w:t>
        </w:r>
      </w:hyperlink>
    </w:p>
    <w:p w:rsidR="00AE10EE" w:rsidRDefault="00E72282">
      <w:pPr>
        <w:pStyle w:val="Default"/>
        <w:pBdr>
          <w:top w:val="nil"/>
          <w:left w:val="nil"/>
          <w:bottom w:val="single" w:sz="24" w:space="1" w:color="000000"/>
          <w:right w:val="nil"/>
          <w:between w:val="nil"/>
        </w:pBdr>
        <w:bidi/>
        <w:rPr>
          <w:rFonts w:cs="Times New Roman"/>
          <w:smallCaps/>
        </w:rPr>
      </w:pPr>
      <w:r>
        <w:rPr>
          <w:rFonts w:cs="Times New Roman" w:hint="cs"/>
          <w:smallCaps/>
          <w:rtl/>
        </w:rPr>
        <w:t>ملخص</w:t>
      </w:r>
      <w:r>
        <w:rPr>
          <w:rFonts w:cs="Times New Roman" w:hint="cs"/>
          <w:smallCaps/>
        </w:rPr>
        <w:t xml:space="preserve"> </w:t>
      </w:r>
      <w:proofErr w:type="gramStart"/>
      <w:r>
        <w:rPr>
          <w:rFonts w:cs="Times New Roman" w:hint="cs"/>
          <w:smallCaps/>
          <w:rtl/>
        </w:rPr>
        <w:t>تعريفي</w:t>
      </w:r>
      <w:r>
        <w:rPr>
          <w:rFonts w:cs="Times New Roman" w:hint="cs"/>
          <w:smallCaps/>
        </w:rPr>
        <w:t xml:space="preserve"> :</w:t>
      </w:r>
      <w:proofErr w:type="gramEnd"/>
    </w:p>
    <w:p w:rsidR="00AE10EE" w:rsidRDefault="00E72282">
      <w:pPr>
        <w:pStyle w:val="Default"/>
        <w:pBdr>
          <w:top w:val="nil"/>
          <w:left w:val="nil"/>
          <w:bottom w:val="single" w:sz="24" w:space="1" w:color="000000"/>
          <w:right w:val="nil"/>
          <w:between w:val="nil"/>
        </w:pBdr>
        <w:bidi/>
        <w:rPr>
          <w:rFonts w:cs="Times New Roman"/>
          <w:smallCaps/>
        </w:rPr>
      </w:pPr>
      <w:r>
        <w:rPr>
          <w:rFonts w:cs="Times New Roman" w:hint="cs"/>
          <w:smallCaps/>
          <w:rtl/>
        </w:rPr>
        <w:t>تدريسي</w:t>
      </w:r>
      <w:r>
        <w:rPr>
          <w:rFonts w:cs="Times New Roman" w:hint="cs"/>
          <w:smallCaps/>
        </w:rPr>
        <w:t xml:space="preserve"> </w:t>
      </w:r>
      <w:r>
        <w:rPr>
          <w:rFonts w:cs="Times New Roman" w:hint="cs"/>
          <w:smallCaps/>
          <w:rtl/>
        </w:rPr>
        <w:t>في</w:t>
      </w:r>
      <w:r>
        <w:rPr>
          <w:rFonts w:cs="Times New Roman" w:hint="cs"/>
          <w:smallCaps/>
        </w:rPr>
        <w:t xml:space="preserve"> </w:t>
      </w:r>
      <w:r>
        <w:rPr>
          <w:rFonts w:cs="Times New Roman" w:hint="cs"/>
          <w:smallCaps/>
          <w:rtl/>
        </w:rPr>
        <w:t>كلية</w:t>
      </w:r>
      <w:r>
        <w:rPr>
          <w:rFonts w:cs="Times New Roman" w:hint="cs"/>
          <w:smallCaps/>
        </w:rPr>
        <w:t xml:space="preserve"> </w:t>
      </w:r>
      <w:r>
        <w:rPr>
          <w:rFonts w:cs="Times New Roman" w:hint="cs"/>
          <w:smallCaps/>
          <w:rtl/>
        </w:rPr>
        <w:t>التربية</w:t>
      </w:r>
      <w:r>
        <w:rPr>
          <w:rFonts w:cs="Times New Roman" w:hint="cs"/>
          <w:smallCaps/>
        </w:rPr>
        <w:t xml:space="preserve"> </w:t>
      </w:r>
      <w:proofErr w:type="gramStart"/>
      <w:r>
        <w:rPr>
          <w:rFonts w:cs="Times New Roman" w:hint="cs"/>
          <w:smallCaps/>
          <w:rtl/>
        </w:rPr>
        <w:t>الاساسية</w:t>
      </w:r>
      <w:r>
        <w:rPr>
          <w:rFonts w:cs="Times New Roman" w:hint="cs"/>
          <w:smallCaps/>
        </w:rPr>
        <w:t xml:space="preserve">  /</w:t>
      </w:r>
      <w:proofErr w:type="gramEnd"/>
      <w:r>
        <w:rPr>
          <w:rFonts w:cs="Times New Roman" w:hint="cs"/>
          <w:smallCaps/>
        </w:rPr>
        <w:t xml:space="preserve"> </w:t>
      </w:r>
      <w:r>
        <w:rPr>
          <w:rFonts w:cs="Times New Roman" w:hint="cs"/>
          <w:smallCaps/>
          <w:rtl/>
        </w:rPr>
        <w:t>قسم</w:t>
      </w:r>
      <w:r>
        <w:rPr>
          <w:rFonts w:cs="Times New Roman" w:hint="cs"/>
          <w:smallCaps/>
        </w:rPr>
        <w:t xml:space="preserve"> </w:t>
      </w:r>
      <w:r>
        <w:rPr>
          <w:rFonts w:cs="Times New Roman" w:hint="cs"/>
          <w:smallCaps/>
          <w:rtl/>
        </w:rPr>
        <w:t>الارشاد</w:t>
      </w:r>
      <w:r>
        <w:rPr>
          <w:rFonts w:cs="Times New Roman" w:hint="cs"/>
          <w:smallCaps/>
        </w:rPr>
        <w:t xml:space="preserve"> </w:t>
      </w:r>
      <w:r>
        <w:rPr>
          <w:rFonts w:cs="Times New Roman" w:hint="cs"/>
          <w:smallCaps/>
          <w:rtl/>
        </w:rPr>
        <w:t>النفسي</w:t>
      </w:r>
      <w:r>
        <w:rPr>
          <w:rFonts w:cs="Times New Roman" w:hint="cs"/>
          <w:smallCaps/>
        </w:rPr>
        <w:t xml:space="preserve"> </w:t>
      </w:r>
    </w:p>
    <w:p w:rsidR="00AE10EE" w:rsidRDefault="00E72282">
      <w:pPr>
        <w:pStyle w:val="Default"/>
        <w:pBdr>
          <w:top w:val="nil"/>
          <w:left w:val="nil"/>
          <w:bottom w:val="single" w:sz="24" w:space="1" w:color="000000"/>
          <w:right w:val="nil"/>
          <w:between w:val="nil"/>
        </w:pBdr>
        <w:bidi/>
        <w:rPr>
          <w:rFonts w:cs="Times New Roman"/>
          <w:smallCaps/>
        </w:rPr>
      </w:pPr>
      <w:r>
        <w:rPr>
          <w:rFonts w:cs="Times New Roman" w:hint="cs"/>
          <w:smallCaps/>
          <w:rtl/>
        </w:rPr>
        <w:t>مقرر</w:t>
      </w:r>
      <w:r>
        <w:rPr>
          <w:rFonts w:cs="Times New Roman" w:hint="cs"/>
          <w:smallCaps/>
        </w:rPr>
        <w:t xml:space="preserve"> </w:t>
      </w:r>
      <w:r>
        <w:rPr>
          <w:rFonts w:cs="Times New Roman" w:hint="cs"/>
          <w:smallCaps/>
          <w:rtl/>
        </w:rPr>
        <w:t>الدراسات</w:t>
      </w:r>
      <w:r>
        <w:rPr>
          <w:rFonts w:cs="Times New Roman" w:hint="cs"/>
          <w:smallCaps/>
        </w:rPr>
        <w:t xml:space="preserve"> </w:t>
      </w:r>
      <w:r>
        <w:rPr>
          <w:rFonts w:cs="Times New Roman" w:hint="cs"/>
          <w:smallCaps/>
          <w:rtl/>
        </w:rPr>
        <w:t>العليا</w:t>
      </w:r>
    </w:p>
    <w:p w:rsidR="00AE10EE" w:rsidRDefault="00E722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E10EE" w:rsidRDefault="00E72282">
      <w:pPr>
        <w:pStyle w:val="Default"/>
        <w:numPr>
          <w:ilvl w:val="0"/>
          <w:numId w:val="3"/>
        </w:numPr>
        <w:bidi/>
        <w:ind w:left="720" w:hanging="360"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كلمات</w:t>
      </w:r>
      <w:r>
        <w:rPr>
          <w:rFonts w:cs="Times New Roman" w:hint="cs"/>
          <w:sz w:val="22"/>
          <w:szCs w:val="22"/>
        </w:rPr>
        <w:t xml:space="preserve"> </w:t>
      </w:r>
      <w:r>
        <w:rPr>
          <w:rFonts w:cs="Times New Roman" w:hint="cs"/>
          <w:sz w:val="22"/>
          <w:szCs w:val="22"/>
          <w:rtl/>
        </w:rPr>
        <w:t>مختصرة</w:t>
      </w:r>
      <w:r>
        <w:rPr>
          <w:rFonts w:cs="Times New Roman" w:hint="cs"/>
          <w:sz w:val="22"/>
          <w:szCs w:val="22"/>
        </w:rPr>
        <w:t xml:space="preserve"> </w:t>
      </w:r>
      <w:r>
        <w:rPr>
          <w:rFonts w:cs="Times New Roman" w:hint="cs"/>
          <w:sz w:val="22"/>
          <w:szCs w:val="22"/>
          <w:rtl/>
        </w:rPr>
        <w:t>وليس</w:t>
      </w:r>
      <w:r>
        <w:rPr>
          <w:rFonts w:cs="Times New Roman" w:hint="cs"/>
          <w:sz w:val="22"/>
          <w:szCs w:val="22"/>
        </w:rPr>
        <w:t xml:space="preserve"> </w:t>
      </w:r>
      <w:r>
        <w:rPr>
          <w:rFonts w:cs="Times New Roman" w:hint="cs"/>
          <w:sz w:val="22"/>
          <w:szCs w:val="22"/>
          <w:rtl/>
        </w:rPr>
        <w:t>فقرات</w:t>
      </w:r>
      <w:r>
        <w:rPr>
          <w:rFonts w:cs="Times New Roman" w:hint="cs"/>
          <w:sz w:val="22"/>
          <w:szCs w:val="22"/>
        </w:rPr>
        <w:t xml:space="preserve"> </w:t>
      </w:r>
      <w:r>
        <w:rPr>
          <w:rFonts w:cs="Times New Roman" w:hint="cs"/>
          <w:sz w:val="22"/>
          <w:szCs w:val="22"/>
          <w:rtl/>
        </w:rPr>
        <w:t>مختصرة</w:t>
      </w:r>
      <w:r>
        <w:rPr>
          <w:rFonts w:cs="Times New Roman" w:hint="cs"/>
          <w:sz w:val="22"/>
          <w:szCs w:val="22"/>
        </w:rPr>
        <w:t xml:space="preserve"> </w:t>
      </w:r>
      <w:r>
        <w:rPr>
          <w:rFonts w:cs="Times New Roman" w:hint="cs"/>
          <w:sz w:val="22"/>
          <w:szCs w:val="22"/>
          <w:rtl/>
        </w:rPr>
        <w:t>اضافة</w:t>
      </w:r>
      <w:r>
        <w:rPr>
          <w:rFonts w:cs="Times New Roman" w:hint="cs"/>
          <w:sz w:val="22"/>
          <w:szCs w:val="22"/>
        </w:rPr>
        <w:t xml:space="preserve"> </w:t>
      </w:r>
      <w:r>
        <w:rPr>
          <w:rFonts w:cs="Times New Roman" w:hint="cs"/>
          <w:sz w:val="22"/>
          <w:szCs w:val="22"/>
          <w:rtl/>
        </w:rPr>
        <w:t>الى</w:t>
      </w:r>
      <w:r>
        <w:rPr>
          <w:rFonts w:cs="Times New Roman" w:hint="cs"/>
          <w:sz w:val="22"/>
          <w:szCs w:val="22"/>
        </w:rPr>
        <w:t xml:space="preserve"> </w:t>
      </w:r>
      <w:r>
        <w:rPr>
          <w:rFonts w:cs="Times New Roman" w:hint="cs"/>
          <w:sz w:val="22"/>
          <w:szCs w:val="22"/>
          <w:rtl/>
        </w:rPr>
        <w:t>بعض</w:t>
      </w:r>
      <w:r>
        <w:rPr>
          <w:rFonts w:cs="Times New Roman" w:hint="cs"/>
          <w:sz w:val="22"/>
          <w:szCs w:val="22"/>
        </w:rPr>
        <w:t xml:space="preserve"> </w:t>
      </w:r>
      <w:r>
        <w:rPr>
          <w:rFonts w:cs="Times New Roman" w:hint="cs"/>
          <w:sz w:val="22"/>
          <w:szCs w:val="22"/>
          <w:rtl/>
        </w:rPr>
        <w:t>الخبرات</w:t>
      </w:r>
      <w:r>
        <w:rPr>
          <w:rFonts w:cs="Times New Roman" w:hint="cs"/>
          <w:sz w:val="22"/>
          <w:szCs w:val="22"/>
        </w:rPr>
        <w:t xml:space="preserve"> </w:t>
      </w:r>
      <w:r>
        <w:rPr>
          <w:rFonts w:cs="Times New Roman" w:hint="cs"/>
          <w:sz w:val="22"/>
          <w:szCs w:val="22"/>
          <w:rtl/>
        </w:rPr>
        <w:t>المهنية</w:t>
      </w:r>
      <w:r>
        <w:rPr>
          <w:rFonts w:cs="Times New Roman" w:hint="cs"/>
          <w:sz w:val="22"/>
          <w:szCs w:val="22"/>
        </w:rPr>
        <w:t>.</w:t>
      </w:r>
    </w:p>
    <w:p w:rsidR="00AE10EE" w:rsidRDefault="00AE10EE">
      <w:pPr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AE10EE" w:rsidRDefault="00E72282">
      <w:pPr>
        <w:pStyle w:val="Default"/>
        <w:pBdr>
          <w:top w:val="nil"/>
          <w:left w:val="nil"/>
          <w:bottom w:val="single" w:sz="24" w:space="1" w:color="000000"/>
          <w:right w:val="nil"/>
          <w:between w:val="nil"/>
        </w:pBdr>
        <w:bidi/>
        <w:rPr>
          <w:smallCaps/>
        </w:rPr>
      </w:pPr>
      <w:r>
        <w:rPr>
          <w:smallCaps/>
        </w:rPr>
        <w:t xml:space="preserve"> </w:t>
      </w:r>
      <w:r>
        <w:rPr>
          <w:rFonts w:cs="Times New Roman" w:hint="cs"/>
          <w:b/>
          <w:bCs/>
          <w:smallCaps/>
          <w:sz w:val="28"/>
          <w:szCs w:val="28"/>
          <w:rtl/>
        </w:rPr>
        <w:t>الشهادات</w:t>
      </w:r>
      <w:r>
        <w:rPr>
          <w:rFonts w:cs="Times New Roman" w:hint="cs"/>
          <w:b/>
          <w:bCs/>
          <w:smallCaps/>
          <w:sz w:val="28"/>
          <w:szCs w:val="28"/>
        </w:rPr>
        <w:t xml:space="preserve"> </w:t>
      </w:r>
      <w:r>
        <w:rPr>
          <w:rFonts w:cs="Times New Roman" w:hint="cs"/>
          <w:b/>
          <w:bCs/>
          <w:smallCaps/>
          <w:sz w:val="28"/>
          <w:szCs w:val="28"/>
          <w:rtl/>
        </w:rPr>
        <w:t>الدراسية</w:t>
      </w:r>
      <w:r>
        <w:rPr>
          <w:b/>
          <w:bCs/>
          <w:smallCaps/>
          <w:sz w:val="28"/>
          <w:szCs w:val="28"/>
        </w:rPr>
        <w:t>:</w:t>
      </w:r>
    </w:p>
    <w:p w:rsidR="00AE10EE" w:rsidRDefault="00E722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E10EE" w:rsidRDefault="00E72282">
      <w:pPr>
        <w:pStyle w:val="Default"/>
        <w:numPr>
          <w:ilvl w:val="0"/>
          <w:numId w:val="3"/>
        </w:numPr>
        <w:bidi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p.D</w:t>
      </w:r>
      <w:proofErr w:type="spellEnd"/>
      <w:r>
        <w:rPr>
          <w:sz w:val="22"/>
          <w:szCs w:val="22"/>
        </w:rPr>
        <w:t>. #1:</w:t>
      </w:r>
    </w:p>
    <w:p w:rsidR="00AE10EE" w:rsidRDefault="00E72282">
      <w:pPr>
        <w:pStyle w:val="Default"/>
        <w:numPr>
          <w:ilvl w:val="0"/>
          <w:numId w:val="3"/>
        </w:numPr>
        <w:bidi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   MS</w:t>
      </w:r>
      <w:proofErr w:type="gramStart"/>
      <w:r>
        <w:rPr>
          <w:rFonts w:cs="Times New Roman"/>
          <w:sz w:val="22"/>
          <w:szCs w:val="22"/>
          <w:rtl/>
        </w:rPr>
        <w:t>الارشاد</w:t>
      </w:r>
      <w:r>
        <w:rPr>
          <w:sz w:val="22"/>
          <w:szCs w:val="22"/>
        </w:rPr>
        <w:t xml:space="preserve">  </w:t>
      </w:r>
      <w:r>
        <w:rPr>
          <w:rFonts w:cs="Times New Roman"/>
          <w:sz w:val="22"/>
          <w:szCs w:val="22"/>
          <w:rtl/>
        </w:rPr>
        <w:t>النفسي</w:t>
      </w:r>
      <w:proofErr w:type="gramEnd"/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rtl/>
        </w:rPr>
        <w:t>والتوجيه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rtl/>
        </w:rPr>
        <w:t>التربوي</w:t>
      </w:r>
      <w:r>
        <w:rPr>
          <w:sz w:val="22"/>
          <w:szCs w:val="22"/>
        </w:rPr>
        <w:t xml:space="preserve"> / </w:t>
      </w:r>
      <w:r>
        <w:rPr>
          <w:rFonts w:cs="Times New Roman"/>
          <w:sz w:val="22"/>
          <w:szCs w:val="22"/>
          <w:rtl/>
        </w:rPr>
        <w:t>صحة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rtl/>
        </w:rPr>
        <w:t>نفسية</w:t>
      </w:r>
      <w:r>
        <w:rPr>
          <w:sz w:val="22"/>
          <w:szCs w:val="22"/>
        </w:rPr>
        <w:t xml:space="preserve"> </w:t>
      </w:r>
    </w:p>
    <w:p w:rsidR="00AE10EE" w:rsidRDefault="00E72282">
      <w:pPr>
        <w:pStyle w:val="Default"/>
        <w:numPr>
          <w:ilvl w:val="0"/>
          <w:numId w:val="3"/>
        </w:numPr>
        <w:bidi/>
        <w:ind w:left="720" w:hanging="360"/>
        <w:rPr>
          <w:sz w:val="22"/>
          <w:szCs w:val="22"/>
        </w:rPr>
      </w:pPr>
      <w:r>
        <w:rPr>
          <w:sz w:val="22"/>
          <w:szCs w:val="22"/>
        </w:rPr>
        <w:t xml:space="preserve"> BSC    </w:t>
      </w:r>
      <w:r>
        <w:rPr>
          <w:rFonts w:cs="Times New Roman"/>
          <w:sz w:val="22"/>
          <w:szCs w:val="22"/>
          <w:rtl/>
        </w:rPr>
        <w:t>قسم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rtl/>
        </w:rPr>
        <w:t>الارشاد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rtl/>
        </w:rPr>
        <w:t>النفسي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rtl/>
        </w:rPr>
        <w:t>والتوجيه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  <w:rtl/>
        </w:rPr>
        <w:t>التربوي</w:t>
      </w:r>
    </w:p>
    <w:p w:rsidR="00AE10EE" w:rsidRDefault="00E72282">
      <w:pPr>
        <w:pStyle w:val="Default"/>
        <w:pBdr>
          <w:top w:val="nil"/>
          <w:left w:val="nil"/>
          <w:bottom w:val="single" w:sz="24" w:space="1" w:color="000000"/>
          <w:right w:val="nil"/>
          <w:between w:val="nil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</w:t>
      </w:r>
      <w:r>
        <w:rPr>
          <w:rFonts w:cs="Times New Roman" w:hint="cs"/>
        </w:rPr>
        <w:t xml:space="preserve"> </w:t>
      </w:r>
      <w:r>
        <w:rPr>
          <w:rFonts w:cs="Times New Roman" w:hint="cs"/>
          <w:rtl/>
        </w:rPr>
        <w:t>والتكريم</w:t>
      </w:r>
      <w:r>
        <w:rPr>
          <w:rFonts w:cs="Times New Roman" w:hint="cs"/>
        </w:rPr>
        <w:t xml:space="preserve"> </w:t>
      </w:r>
      <w:r>
        <w:rPr>
          <w:rFonts w:cs="Times New Roman" w:hint="cs"/>
          <w:rtl/>
        </w:rPr>
        <w:t>الأكاديمي</w:t>
      </w:r>
    </w:p>
    <w:p w:rsidR="00AE10EE" w:rsidRDefault="00AE10EE">
      <w:pPr>
        <w:pStyle w:val="Default"/>
        <w:ind w:left="720"/>
        <w:rPr>
          <w:sz w:val="22"/>
          <w:szCs w:val="22"/>
        </w:rPr>
      </w:pPr>
    </w:p>
    <w:p w:rsidR="00AE10EE" w:rsidRDefault="00E72282">
      <w:pPr>
        <w:pStyle w:val="Default"/>
        <w:numPr>
          <w:ilvl w:val="0"/>
          <w:numId w:val="3"/>
        </w:numPr>
        <w:bidi/>
        <w:ind w:left="720" w:hanging="360"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E10EE" w:rsidRDefault="00E72282">
      <w:pPr>
        <w:pStyle w:val="Default"/>
        <w:numPr>
          <w:ilvl w:val="0"/>
          <w:numId w:val="3"/>
        </w:numPr>
        <w:bidi/>
        <w:ind w:left="720" w:hanging="360"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E10EE" w:rsidRDefault="00AE10EE">
      <w:pPr>
        <w:pStyle w:val="Default"/>
        <w:rPr>
          <w:sz w:val="22"/>
          <w:szCs w:val="22"/>
        </w:rPr>
      </w:pPr>
    </w:p>
    <w:p w:rsidR="00AE10EE" w:rsidRDefault="00E72282">
      <w:pPr>
        <w:pStyle w:val="Default"/>
        <w:pBdr>
          <w:top w:val="nil"/>
          <w:left w:val="nil"/>
          <w:bottom w:val="single" w:sz="24" w:space="1" w:color="000000"/>
          <w:right w:val="nil"/>
          <w:between w:val="nil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</w:t>
      </w:r>
      <w:r>
        <w:rPr>
          <w:rFonts w:cs="Times New Roman" w:hint="cs"/>
        </w:rPr>
        <w:t xml:space="preserve"> </w:t>
      </w:r>
      <w:r>
        <w:rPr>
          <w:rFonts w:cs="Times New Roman" w:hint="cs"/>
          <w:rtl/>
        </w:rPr>
        <w:t>الأكاديمية</w:t>
      </w:r>
      <w:r>
        <w:rPr>
          <w:rFonts w:cs="Times New Roman" w:hint="cs"/>
        </w:rPr>
        <w:t xml:space="preserve"> </w:t>
      </w:r>
      <w:r>
        <w:rPr>
          <w:rFonts w:cs="Times New Roman" w:hint="cs"/>
          <w:rtl/>
        </w:rPr>
        <w:t>والتدريس</w:t>
      </w:r>
      <w:r>
        <w:rPr>
          <w:rFonts w:cs="Times New Roman" w:hint="cs"/>
        </w:rPr>
        <w:t>:</w:t>
      </w:r>
    </w:p>
    <w:p w:rsidR="00AE10EE" w:rsidRDefault="00AE10EE">
      <w:pPr>
        <w:pStyle w:val="Default"/>
        <w:rPr>
          <w:sz w:val="22"/>
          <w:szCs w:val="22"/>
        </w:rPr>
      </w:pPr>
    </w:p>
    <w:p w:rsidR="00AE10EE" w:rsidRDefault="00E72282">
      <w:pPr>
        <w:pStyle w:val="Default"/>
        <w:numPr>
          <w:ilvl w:val="0"/>
          <w:numId w:val="3"/>
        </w:numPr>
        <w:bidi/>
        <w:ind w:left="720" w:hanging="360"/>
        <w:rPr>
          <w:sz w:val="22"/>
          <w:szCs w:val="22"/>
        </w:rPr>
      </w:pPr>
      <w:r>
        <w:rPr>
          <w:sz w:val="22"/>
          <w:szCs w:val="22"/>
        </w:rPr>
        <w:t>#1:</w:t>
      </w:r>
    </w:p>
    <w:p w:rsidR="00AE10EE" w:rsidRDefault="00E72282">
      <w:pPr>
        <w:pStyle w:val="Default"/>
        <w:numPr>
          <w:ilvl w:val="0"/>
          <w:numId w:val="3"/>
        </w:numPr>
        <w:bidi/>
        <w:ind w:left="720" w:hanging="360"/>
        <w:rPr>
          <w:sz w:val="22"/>
          <w:szCs w:val="22"/>
        </w:rPr>
      </w:pPr>
      <w:r>
        <w:rPr>
          <w:sz w:val="22"/>
          <w:szCs w:val="22"/>
        </w:rPr>
        <w:t>#2:</w:t>
      </w:r>
    </w:p>
    <w:p w:rsidR="00AE10EE" w:rsidRDefault="00AE10EE">
      <w:pPr>
        <w:pStyle w:val="Default"/>
        <w:rPr>
          <w:sz w:val="22"/>
          <w:szCs w:val="22"/>
        </w:rPr>
      </w:pPr>
    </w:p>
    <w:p w:rsidR="00AE10EE" w:rsidRDefault="00E72282">
      <w:pPr>
        <w:pStyle w:val="Default"/>
        <w:pBdr>
          <w:top w:val="nil"/>
          <w:left w:val="nil"/>
          <w:bottom w:val="single" w:sz="24" w:space="1" w:color="000000"/>
          <w:right w:val="nil"/>
          <w:between w:val="nil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</w:t>
      </w:r>
      <w:r>
        <w:rPr>
          <w:rFonts w:cs="Times New Roman" w:hint="cs"/>
          <w:b/>
          <w:bCs/>
          <w:sz w:val="28"/>
          <w:szCs w:val="28"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>الدراسية</w:t>
      </w:r>
      <w:r>
        <w:rPr>
          <w:rFonts w:cs="Times New Roman" w:hint="cs"/>
          <w:b/>
          <w:bCs/>
          <w:sz w:val="28"/>
          <w:szCs w:val="28"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>التي</w:t>
      </w:r>
      <w:r>
        <w:rPr>
          <w:rFonts w:cs="Times New Roman" w:hint="cs"/>
          <w:b/>
          <w:bCs/>
          <w:sz w:val="28"/>
          <w:szCs w:val="28"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>تم</w:t>
      </w:r>
      <w:r>
        <w:rPr>
          <w:rFonts w:cs="Times New Roman" w:hint="cs"/>
          <w:b/>
          <w:bCs/>
          <w:sz w:val="28"/>
          <w:szCs w:val="28"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>تدريسها</w:t>
      </w:r>
      <w:r>
        <w:rPr>
          <w:rFonts w:cs="Times New Roman" w:hint="cs"/>
          <w:b/>
          <w:bCs/>
          <w:sz w:val="28"/>
          <w:szCs w:val="28"/>
        </w:rPr>
        <w:t>:</w:t>
      </w:r>
    </w:p>
    <w:p w:rsidR="00AE10EE" w:rsidRDefault="00AE10EE">
      <w:pPr>
        <w:rPr>
          <w:sz w:val="8"/>
          <w:szCs w:val="8"/>
        </w:rPr>
      </w:pPr>
    </w:p>
    <w:tbl>
      <w:tblPr>
        <w:tblStyle w:val="a4"/>
        <w:tblW w:w="8930" w:type="dxa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AE10EE">
        <w:tc>
          <w:tcPr>
            <w:tcW w:w="4394" w:type="dxa"/>
            <w:shd w:val="solid" w:color="D9D9D9" w:fill="auto"/>
          </w:tcPr>
          <w:p w:rsidR="00AE10EE" w:rsidRDefault="00E7228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</w:t>
            </w:r>
            <w:r>
              <w:rPr>
                <w:rFonts w:cs="Times New Roman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الأولية</w:t>
            </w:r>
          </w:p>
        </w:tc>
        <w:tc>
          <w:tcPr>
            <w:tcW w:w="4536" w:type="dxa"/>
            <w:shd w:val="solid" w:color="D9D9D9" w:fill="auto"/>
          </w:tcPr>
          <w:p w:rsidR="00AE10EE" w:rsidRDefault="00E7228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</w:t>
            </w:r>
            <w:r>
              <w:rPr>
                <w:rFonts w:cs="Times New Roman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العليا</w:t>
            </w:r>
          </w:p>
        </w:tc>
      </w:tr>
      <w:tr w:rsidR="00AE10EE">
        <w:tc>
          <w:tcPr>
            <w:tcW w:w="4394" w:type="dxa"/>
          </w:tcPr>
          <w:p w:rsidR="00AE10EE" w:rsidRDefault="00E72282">
            <w:proofErr w:type="spellStart"/>
            <w:r>
              <w:rPr>
                <w:rFonts w:cs="Calibri"/>
                <w:rtl/>
              </w:rPr>
              <w:t>مبادىء</w:t>
            </w:r>
            <w:proofErr w:type="spellEnd"/>
            <w:r>
              <w:t xml:space="preserve"> </w:t>
            </w:r>
            <w:r>
              <w:rPr>
                <w:rFonts w:cs="Calibri"/>
                <w:rtl/>
              </w:rPr>
              <w:t>الارشاد</w:t>
            </w:r>
            <w:r>
              <w:t xml:space="preserve"> </w:t>
            </w:r>
            <w:r>
              <w:rPr>
                <w:rFonts w:cs="Calibri"/>
                <w:rtl/>
              </w:rPr>
              <w:t>النفسي</w:t>
            </w:r>
            <w:r>
              <w:t xml:space="preserve"> </w:t>
            </w:r>
          </w:p>
          <w:p w:rsidR="00AE10EE" w:rsidRDefault="00E72282">
            <w:r>
              <w:rPr>
                <w:rFonts w:cs="Calibri"/>
                <w:rtl/>
              </w:rPr>
              <w:t>اخلاقيات</w:t>
            </w:r>
            <w:r>
              <w:t xml:space="preserve"> </w:t>
            </w:r>
            <w:r>
              <w:rPr>
                <w:rFonts w:cs="Calibri"/>
                <w:rtl/>
              </w:rPr>
              <w:t>مهنة</w:t>
            </w:r>
            <w:r>
              <w:t xml:space="preserve"> </w:t>
            </w:r>
            <w:r>
              <w:rPr>
                <w:rFonts w:cs="Calibri"/>
                <w:rtl/>
              </w:rPr>
              <w:t>الارشاد</w:t>
            </w:r>
            <w:r>
              <w:t xml:space="preserve"> </w:t>
            </w:r>
          </w:p>
          <w:p w:rsidR="00AE10EE" w:rsidRDefault="00E72282">
            <w:r>
              <w:rPr>
                <w:rFonts w:cs="Calibri"/>
                <w:rtl/>
              </w:rPr>
              <w:t>علم</w:t>
            </w:r>
            <w:r>
              <w:t xml:space="preserve"> </w:t>
            </w:r>
            <w:r>
              <w:rPr>
                <w:rFonts w:cs="Calibri"/>
                <w:rtl/>
              </w:rPr>
              <w:t>نفس</w:t>
            </w:r>
            <w:r>
              <w:t xml:space="preserve"> </w:t>
            </w:r>
            <w:r>
              <w:rPr>
                <w:rFonts w:cs="Calibri"/>
                <w:rtl/>
              </w:rPr>
              <w:t>النمو</w:t>
            </w:r>
            <w:r>
              <w:t xml:space="preserve"> </w:t>
            </w:r>
          </w:p>
          <w:p w:rsidR="00AE10EE" w:rsidRDefault="00E72282">
            <w:r>
              <w:rPr>
                <w:rFonts w:cs="Calibri"/>
                <w:rtl/>
              </w:rPr>
              <w:t>علم</w:t>
            </w:r>
            <w:r>
              <w:t xml:space="preserve"> </w:t>
            </w:r>
            <w:r>
              <w:rPr>
                <w:rFonts w:cs="Calibri"/>
                <w:rtl/>
              </w:rPr>
              <w:t>نفس</w:t>
            </w:r>
            <w:r>
              <w:t xml:space="preserve"> </w:t>
            </w:r>
            <w:r>
              <w:rPr>
                <w:rFonts w:cs="Calibri"/>
                <w:rtl/>
              </w:rPr>
              <w:t>التربوي</w:t>
            </w:r>
          </w:p>
        </w:tc>
        <w:tc>
          <w:tcPr>
            <w:tcW w:w="4536" w:type="dxa"/>
          </w:tcPr>
          <w:p w:rsidR="00AE10EE" w:rsidRDefault="00AE10EE"/>
        </w:tc>
      </w:tr>
    </w:tbl>
    <w:p w:rsidR="00AE10EE" w:rsidRDefault="00AE10EE">
      <w:pPr>
        <w:pStyle w:val="Default"/>
        <w:pBdr>
          <w:top w:val="nil"/>
          <w:left w:val="nil"/>
          <w:bottom w:val="single" w:sz="24" w:space="1" w:color="000000"/>
          <w:right w:val="nil"/>
          <w:between w:val="nil"/>
        </w:pBdr>
        <w:rPr>
          <w:rFonts w:ascii="Calibri" w:hAnsi="Calibri"/>
          <w:color w:val="auto"/>
          <w:sz w:val="22"/>
          <w:szCs w:val="22"/>
        </w:rPr>
      </w:pPr>
    </w:p>
    <w:p w:rsidR="00AE10EE" w:rsidRDefault="00E72282">
      <w:pPr>
        <w:pStyle w:val="Default"/>
        <w:pBdr>
          <w:top w:val="nil"/>
          <w:left w:val="nil"/>
          <w:bottom w:val="single" w:sz="24" w:space="1" w:color="000000"/>
          <w:right w:val="nil"/>
          <w:between w:val="nil"/>
        </w:pBdr>
        <w:bidi/>
        <w:rPr>
          <w:rFonts w:ascii="Calibri" w:hAnsi="Calibri" w:cs="Times New Roman"/>
          <w:color w:val="auto"/>
          <w:sz w:val="22"/>
          <w:szCs w:val="22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الأنتساب</w:t>
      </w:r>
      <w:proofErr w:type="spellEnd"/>
      <w:r>
        <w:rPr>
          <w:rFonts w:cs="Times New Roman" w:hint="cs"/>
          <w:b/>
          <w:bCs/>
          <w:sz w:val="28"/>
          <w:szCs w:val="28"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>المهني</w:t>
      </w:r>
      <w:r>
        <w:rPr>
          <w:rFonts w:cs="Times New Roman" w:hint="cs"/>
          <w:b/>
          <w:bCs/>
          <w:sz w:val="28"/>
          <w:szCs w:val="28"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>او</w:t>
      </w:r>
      <w:r>
        <w:rPr>
          <w:rFonts w:cs="Times New Roman" w:hint="cs"/>
          <w:b/>
          <w:bCs/>
          <w:sz w:val="28"/>
          <w:szCs w:val="28"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>الجمعيات</w:t>
      </w:r>
      <w:r>
        <w:rPr>
          <w:rFonts w:cs="Times New Roman" w:hint="cs"/>
          <w:b/>
          <w:bCs/>
          <w:sz w:val="28"/>
          <w:szCs w:val="28"/>
        </w:rPr>
        <w:t>:</w:t>
      </w:r>
    </w:p>
    <w:p w:rsidR="00AE10EE" w:rsidRDefault="00AE10EE">
      <w:pPr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AE10EE" w:rsidRDefault="00E72282">
      <w:pPr>
        <w:pStyle w:val="a3"/>
        <w:numPr>
          <w:ilvl w:val="0"/>
          <w:numId w:val="4"/>
        </w:numPr>
        <w:bidi/>
        <w:spacing w:after="0" w:line="240" w:lineRule="auto"/>
        <w:ind w:left="720" w:hanging="360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</w:rPr>
        <w:t>لجان</w:t>
      </w:r>
    </w:p>
    <w:p w:rsidR="00AE10EE" w:rsidRDefault="00E72282">
      <w:pPr>
        <w:pStyle w:val="a3"/>
        <w:numPr>
          <w:ilvl w:val="0"/>
          <w:numId w:val="4"/>
        </w:numPr>
        <w:bidi/>
        <w:spacing w:after="0" w:line="240" w:lineRule="auto"/>
        <w:ind w:left="720" w:hanging="360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</w:rPr>
        <w:t>اللجنة</w:t>
      </w:r>
      <w:r>
        <w:rPr>
          <w:rFonts w:ascii="Garamond" w:hAnsi="Garamond" w:cs="Garamond" w:hint="cs"/>
          <w:color w:val="000000"/>
        </w:rPr>
        <w:t xml:space="preserve"> </w:t>
      </w:r>
      <w:proofErr w:type="spellStart"/>
      <w:r>
        <w:rPr>
          <w:rFonts w:ascii="Garamond" w:hAnsi="Garamond" w:hint="cs"/>
          <w:color w:val="000000"/>
          <w:rtl/>
        </w:rPr>
        <w:t>الامتحانية</w:t>
      </w:r>
      <w:proofErr w:type="spellEnd"/>
    </w:p>
    <w:p w:rsidR="00AE10EE" w:rsidRDefault="00E72282">
      <w:pPr>
        <w:pStyle w:val="a3"/>
        <w:numPr>
          <w:ilvl w:val="0"/>
          <w:numId w:val="4"/>
        </w:numPr>
        <w:bidi/>
        <w:spacing w:after="0" w:line="240" w:lineRule="auto"/>
        <w:ind w:left="720" w:hanging="360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</w:rPr>
        <w:t>لجنة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تدقيق</w:t>
      </w:r>
      <w:r>
        <w:rPr>
          <w:rFonts w:ascii="Garamond" w:hAnsi="Garamond" w:cs="Garamond" w:hint="cs"/>
          <w:color w:val="000000"/>
        </w:rPr>
        <w:t xml:space="preserve"> </w:t>
      </w:r>
      <w:proofErr w:type="spellStart"/>
      <w:r>
        <w:rPr>
          <w:rFonts w:ascii="Garamond" w:hAnsi="Garamond" w:hint="cs"/>
          <w:color w:val="000000"/>
          <w:rtl/>
        </w:rPr>
        <w:t>الشيتات</w:t>
      </w:r>
      <w:proofErr w:type="spellEnd"/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للدراسات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العليا</w:t>
      </w:r>
    </w:p>
    <w:p w:rsidR="00AE10EE" w:rsidRDefault="00E72282">
      <w:pPr>
        <w:pStyle w:val="a3"/>
        <w:numPr>
          <w:ilvl w:val="0"/>
          <w:numId w:val="4"/>
        </w:numPr>
        <w:bidi/>
        <w:spacing w:after="0" w:line="240" w:lineRule="auto"/>
        <w:ind w:left="720" w:hanging="360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</w:rPr>
        <w:t>لجنة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استلال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البحوث</w:t>
      </w:r>
      <w:r>
        <w:rPr>
          <w:rFonts w:ascii="Garamond" w:hAnsi="Garamond" w:cs="Garamond" w:hint="cs"/>
          <w:color w:val="000000"/>
        </w:rPr>
        <w:t xml:space="preserve"> </w:t>
      </w:r>
      <w:proofErr w:type="gramStart"/>
      <w:r>
        <w:rPr>
          <w:rFonts w:ascii="Garamond" w:hAnsi="Garamond" w:hint="cs"/>
          <w:color w:val="000000"/>
          <w:rtl/>
        </w:rPr>
        <w:t>في</w:t>
      </w:r>
      <w:r>
        <w:rPr>
          <w:rFonts w:ascii="Garamond" w:hAnsi="Garamond" w:cs="Garamond" w:hint="cs"/>
          <w:color w:val="000000"/>
        </w:rPr>
        <w:t xml:space="preserve">  </w:t>
      </w:r>
      <w:r>
        <w:rPr>
          <w:rFonts w:ascii="Garamond" w:hAnsi="Garamond" w:hint="cs"/>
          <w:color w:val="000000"/>
          <w:rtl/>
        </w:rPr>
        <w:t>الترقيات</w:t>
      </w:r>
      <w:proofErr w:type="gramEnd"/>
      <w:r>
        <w:rPr>
          <w:rFonts w:ascii="Garamond" w:hAnsi="Garamond" w:cs="Garamond" w:hint="cs"/>
          <w:color w:val="000000"/>
        </w:rPr>
        <w:t xml:space="preserve">  </w:t>
      </w:r>
      <w:r>
        <w:rPr>
          <w:rFonts w:ascii="Garamond" w:hAnsi="Garamond" w:hint="cs"/>
          <w:color w:val="000000"/>
          <w:rtl/>
        </w:rPr>
        <w:t>العلمية</w:t>
      </w:r>
      <w:r>
        <w:rPr>
          <w:rFonts w:ascii="Garamond" w:hAnsi="Garamond" w:cs="Garamond" w:hint="cs"/>
          <w:color w:val="000000"/>
        </w:rPr>
        <w:t xml:space="preserve"> </w:t>
      </w:r>
    </w:p>
    <w:p w:rsidR="00AE10EE" w:rsidRDefault="00E72282">
      <w:pPr>
        <w:pStyle w:val="a3"/>
        <w:numPr>
          <w:ilvl w:val="0"/>
          <w:numId w:val="4"/>
        </w:numPr>
        <w:bidi/>
        <w:spacing w:after="0" w:line="240" w:lineRule="auto"/>
        <w:ind w:left="720" w:hanging="360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hint="cs"/>
          <w:color w:val="000000"/>
          <w:rtl/>
        </w:rPr>
        <w:t>رئيس</w:t>
      </w:r>
      <w:r>
        <w:rPr>
          <w:rFonts w:ascii="Garamond" w:hAnsi="Garamond" w:hint="cs"/>
          <w:color w:val="000000"/>
        </w:rPr>
        <w:t xml:space="preserve"> ... </w:t>
      </w:r>
      <w:r>
        <w:rPr>
          <w:rFonts w:ascii="Garamond" w:hAnsi="Garamond" w:hint="cs"/>
          <w:color w:val="000000"/>
          <w:rtl/>
        </w:rPr>
        <w:t>الخ</w:t>
      </w:r>
    </w:p>
    <w:p w:rsidR="00AE10EE" w:rsidRDefault="00AE10EE">
      <w:pPr>
        <w:spacing w:after="0" w:line="240" w:lineRule="auto"/>
        <w:rPr>
          <w:rFonts w:ascii="Garamond" w:hAnsi="Garamond" w:cs="Garamond"/>
          <w:color w:val="000000"/>
        </w:rPr>
      </w:pPr>
    </w:p>
    <w:p w:rsidR="00AE10EE" w:rsidRDefault="00E72282">
      <w:pPr>
        <w:pStyle w:val="Default"/>
        <w:pBdr>
          <w:top w:val="nil"/>
          <w:left w:val="nil"/>
          <w:bottom w:val="single" w:sz="24" w:space="1" w:color="000000"/>
          <w:right w:val="nil"/>
          <w:between w:val="nil"/>
        </w:pBdr>
        <w:bidi/>
        <w:rPr>
          <w:rFonts w:ascii="Calibri" w:hAnsi="Calibr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</w:t>
      </w:r>
      <w:r>
        <w:rPr>
          <w:rFonts w:cs="Times New Roman" w:hint="cs"/>
          <w:b/>
          <w:bCs/>
          <w:sz w:val="28"/>
          <w:szCs w:val="28"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>العلمية</w:t>
      </w:r>
    </w:p>
    <w:p w:rsidR="00AE10EE" w:rsidRDefault="00AE10EE">
      <w:pPr>
        <w:pStyle w:val="a3"/>
        <w:spacing w:after="0" w:line="240" w:lineRule="auto"/>
        <w:rPr>
          <w:rFonts w:ascii="Garamond" w:hAnsi="Garamond" w:cs="Garamond"/>
          <w:color w:val="000000"/>
        </w:rPr>
      </w:pPr>
    </w:p>
    <w:p w:rsidR="00AE10EE" w:rsidRDefault="00E72282">
      <w:pPr>
        <w:pStyle w:val="a3"/>
        <w:numPr>
          <w:ilvl w:val="0"/>
          <w:numId w:val="4"/>
        </w:numPr>
        <w:bidi/>
        <w:spacing w:after="0" w:line="240" w:lineRule="auto"/>
        <w:ind w:left="720" w:hanging="360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</w:rPr>
        <w:t>بحوث</w:t>
      </w:r>
      <w:r>
        <w:rPr>
          <w:rFonts w:ascii="Garamond" w:hAnsi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علمية</w:t>
      </w:r>
      <w:r>
        <w:rPr>
          <w:rFonts w:ascii="Garamond" w:hAnsi="Garamond" w:cs="Garamond"/>
          <w:color w:val="000000"/>
        </w:rPr>
        <w:t>.</w:t>
      </w:r>
    </w:p>
    <w:p w:rsidR="00AE10EE" w:rsidRDefault="00E72282">
      <w:pPr>
        <w:pStyle w:val="a3"/>
        <w:numPr>
          <w:ilvl w:val="0"/>
          <w:numId w:val="4"/>
        </w:numPr>
        <w:bidi/>
        <w:spacing w:after="0" w:line="240" w:lineRule="auto"/>
        <w:ind w:left="720" w:hanging="360"/>
        <w:rPr>
          <w:rFonts w:ascii="Garamond" w:hAnsi="Garamond" w:cs="Garamond"/>
          <w:color w:val="000000"/>
        </w:rPr>
      </w:pPr>
      <w:proofErr w:type="gramStart"/>
      <w:r>
        <w:rPr>
          <w:rFonts w:ascii="Garamond" w:hAnsi="Garamond" w:hint="cs"/>
          <w:color w:val="000000"/>
          <w:rtl/>
        </w:rPr>
        <w:lastRenderedPageBreak/>
        <w:t>الشخصية</w:t>
      </w:r>
      <w:r>
        <w:rPr>
          <w:rFonts w:ascii="Garamond" w:hAnsi="Garamond" w:cs="Garamond" w:hint="cs"/>
          <w:color w:val="000000"/>
        </w:rPr>
        <w:t xml:space="preserve">  </w:t>
      </w:r>
      <w:r>
        <w:rPr>
          <w:rFonts w:ascii="Garamond" w:hAnsi="Garamond" w:hint="cs"/>
          <w:color w:val="000000"/>
          <w:rtl/>
        </w:rPr>
        <w:t>لناضجة</w:t>
      </w:r>
      <w:proofErr w:type="gramEnd"/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وعلاقته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باتخاذ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القرار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لدى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طلبة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الجامعة</w:t>
      </w:r>
      <w:r>
        <w:rPr>
          <w:rFonts w:ascii="Garamond" w:hAnsi="Garamond" w:cs="Garamond" w:hint="cs"/>
          <w:color w:val="000000"/>
        </w:rPr>
        <w:t xml:space="preserve">  </w:t>
      </w:r>
      <w:r>
        <w:rPr>
          <w:rFonts w:ascii="Garamond" w:hAnsi="Garamond" w:hint="cs"/>
          <w:color w:val="000000"/>
          <w:rtl/>
        </w:rPr>
        <w:t>مجلة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ابحاث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الذكاء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لسنة</w:t>
      </w:r>
      <w:r>
        <w:rPr>
          <w:rFonts w:ascii="Garamond" w:hAnsi="Garamond" w:cs="Garamond" w:hint="cs"/>
          <w:color w:val="000000"/>
        </w:rPr>
        <w:t xml:space="preserve"> 2016 </w:t>
      </w:r>
      <w:r>
        <w:rPr>
          <w:rFonts w:ascii="Garamond" w:hAnsi="Garamond" w:hint="cs"/>
          <w:color w:val="000000"/>
          <w:rtl/>
        </w:rPr>
        <w:t>العدد</w:t>
      </w:r>
      <w:r>
        <w:rPr>
          <w:rFonts w:ascii="Garamond" w:hAnsi="Garamond" w:cs="Garamond" w:hint="cs"/>
          <w:color w:val="000000"/>
        </w:rPr>
        <w:t xml:space="preserve"> 21</w:t>
      </w:r>
    </w:p>
    <w:p w:rsidR="00AE10EE" w:rsidRDefault="00E72282">
      <w:pPr>
        <w:pStyle w:val="a3"/>
        <w:numPr>
          <w:ilvl w:val="0"/>
          <w:numId w:val="4"/>
        </w:numPr>
        <w:bidi/>
        <w:spacing w:after="0" w:line="240" w:lineRule="auto"/>
        <w:ind w:left="720" w:hanging="360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</w:rPr>
        <w:t>الذكاء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الاجتماعي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وعلاقته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بمعنى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الحياة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لدى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طلبة</w:t>
      </w:r>
      <w:r>
        <w:rPr>
          <w:rFonts w:ascii="Garamond" w:hAnsi="Garamond" w:cs="Garamond" w:hint="cs"/>
          <w:color w:val="000000"/>
        </w:rPr>
        <w:t xml:space="preserve"> </w:t>
      </w:r>
      <w:proofErr w:type="gramStart"/>
      <w:r>
        <w:rPr>
          <w:rFonts w:ascii="Garamond" w:hAnsi="Garamond" w:hint="cs"/>
          <w:color w:val="000000"/>
          <w:rtl/>
        </w:rPr>
        <w:t>الجامعة</w:t>
      </w:r>
      <w:r>
        <w:rPr>
          <w:rFonts w:ascii="Garamond" w:hAnsi="Garamond" w:cs="Garamond" w:hint="cs"/>
          <w:color w:val="000000"/>
        </w:rPr>
        <w:t xml:space="preserve">  </w:t>
      </w:r>
      <w:r>
        <w:rPr>
          <w:rFonts w:ascii="Garamond" w:hAnsi="Garamond" w:hint="cs"/>
          <w:color w:val="000000"/>
          <w:rtl/>
        </w:rPr>
        <w:t>مجلة</w:t>
      </w:r>
      <w:proofErr w:type="gramEnd"/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ابحاث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الذكاء</w:t>
      </w:r>
      <w:r>
        <w:rPr>
          <w:rFonts w:ascii="Garamond" w:hAnsi="Garamond" w:cs="Garamond" w:hint="cs"/>
          <w:color w:val="000000"/>
        </w:rPr>
        <w:t xml:space="preserve">  </w:t>
      </w:r>
      <w:r>
        <w:rPr>
          <w:rFonts w:ascii="Garamond" w:hAnsi="Garamond" w:hint="cs"/>
          <w:color w:val="000000"/>
          <w:rtl/>
        </w:rPr>
        <w:t>ل</w:t>
      </w:r>
      <w:r>
        <w:rPr>
          <w:rFonts w:ascii="Garamond" w:hAnsi="Garamond" w:hint="cs"/>
          <w:color w:val="000000"/>
          <w:rtl/>
        </w:rPr>
        <w:t>سنة</w:t>
      </w:r>
      <w:r>
        <w:rPr>
          <w:rFonts w:ascii="Garamond" w:hAnsi="Garamond" w:cs="Garamond" w:hint="cs"/>
          <w:color w:val="000000"/>
        </w:rPr>
        <w:t xml:space="preserve"> 2017 </w:t>
      </w:r>
      <w:r>
        <w:rPr>
          <w:rFonts w:ascii="Garamond" w:hAnsi="Garamond" w:hint="cs"/>
          <w:color w:val="000000"/>
          <w:rtl/>
        </w:rPr>
        <w:t>العدد</w:t>
      </w:r>
      <w:r>
        <w:rPr>
          <w:rFonts w:ascii="Garamond" w:hAnsi="Garamond" w:cs="Garamond" w:hint="cs"/>
          <w:color w:val="000000"/>
        </w:rPr>
        <w:t xml:space="preserve"> 22</w:t>
      </w:r>
    </w:p>
    <w:p w:rsidR="00AE10EE" w:rsidRDefault="00E72282">
      <w:pPr>
        <w:pStyle w:val="a3"/>
        <w:numPr>
          <w:ilvl w:val="0"/>
          <w:numId w:val="4"/>
        </w:numPr>
        <w:bidi/>
        <w:spacing w:after="0" w:line="240" w:lineRule="auto"/>
        <w:ind w:left="720" w:hanging="360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</w:rPr>
        <w:t>الرضا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الوظيفي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وعلاقته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بتطور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الهوية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لدى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معلمي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الصف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الاول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الابتدائي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مجلة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الاستاذ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جامعة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بغداد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العدد</w:t>
      </w:r>
      <w:r>
        <w:rPr>
          <w:rFonts w:ascii="Garamond" w:hAnsi="Garamond" w:cs="Garamond" w:hint="cs"/>
          <w:color w:val="000000"/>
        </w:rPr>
        <w:t xml:space="preserve"> 225 </w:t>
      </w:r>
      <w:r>
        <w:rPr>
          <w:rFonts w:ascii="Garamond" w:hAnsi="Garamond" w:hint="cs"/>
          <w:color w:val="000000"/>
          <w:rtl/>
        </w:rPr>
        <w:t>في</w:t>
      </w:r>
      <w:r>
        <w:rPr>
          <w:rFonts w:ascii="Garamond" w:hAnsi="Garamond" w:cs="Garamond" w:hint="cs"/>
          <w:color w:val="000000"/>
        </w:rPr>
        <w:t xml:space="preserve"> 2018</w:t>
      </w:r>
    </w:p>
    <w:p w:rsidR="00AE10EE" w:rsidRDefault="00E72282">
      <w:pPr>
        <w:pStyle w:val="a3"/>
        <w:numPr>
          <w:ilvl w:val="0"/>
          <w:numId w:val="4"/>
        </w:numPr>
        <w:bidi/>
        <w:spacing w:after="0" w:line="240" w:lineRule="auto"/>
        <w:ind w:left="720" w:hanging="360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</w:rPr>
        <w:t>الالتزام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الديني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وعلاقته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بالنمو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الخلقي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لدى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طلبة</w:t>
      </w:r>
      <w:r>
        <w:rPr>
          <w:rFonts w:ascii="Garamond" w:hAnsi="Garamond" w:cs="Garamond" w:hint="cs"/>
          <w:color w:val="000000"/>
        </w:rPr>
        <w:t xml:space="preserve"> </w:t>
      </w:r>
      <w:proofErr w:type="gramStart"/>
      <w:r>
        <w:rPr>
          <w:rFonts w:ascii="Garamond" w:hAnsi="Garamond" w:hint="cs"/>
          <w:color w:val="000000"/>
          <w:rtl/>
        </w:rPr>
        <w:t>الجامعة</w:t>
      </w:r>
      <w:r>
        <w:rPr>
          <w:rFonts w:ascii="Garamond" w:hAnsi="Garamond" w:cs="Garamond" w:hint="cs"/>
          <w:color w:val="000000"/>
        </w:rPr>
        <w:t xml:space="preserve">  </w:t>
      </w:r>
      <w:r>
        <w:rPr>
          <w:rFonts w:ascii="Garamond" w:hAnsi="Garamond" w:hint="cs"/>
          <w:color w:val="000000"/>
          <w:rtl/>
        </w:rPr>
        <w:t>مجلة</w:t>
      </w:r>
      <w:proofErr w:type="gramEnd"/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نسق</w:t>
      </w:r>
      <w:r>
        <w:rPr>
          <w:rFonts w:ascii="Garamond" w:hAnsi="Garamond" w:cs="Garamond" w:hint="cs"/>
          <w:color w:val="000000"/>
        </w:rPr>
        <w:t xml:space="preserve"> 2019</w:t>
      </w:r>
    </w:p>
    <w:p w:rsidR="00AE10EE" w:rsidRDefault="00E72282">
      <w:pPr>
        <w:pStyle w:val="a3"/>
        <w:numPr>
          <w:ilvl w:val="0"/>
          <w:numId w:val="4"/>
        </w:numPr>
        <w:bidi/>
        <w:spacing w:after="0" w:line="240" w:lineRule="auto"/>
        <w:ind w:left="720" w:hanging="360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</w:rPr>
        <w:t>التوافق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النفسي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وعلاقته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بتقبل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الذات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لدى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طلبة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الجامعة</w:t>
      </w:r>
      <w:r>
        <w:rPr>
          <w:rFonts w:ascii="Garamond" w:hAnsi="Garamond" w:cs="Garamond" w:hint="cs"/>
          <w:color w:val="000000"/>
        </w:rPr>
        <w:t xml:space="preserve"> 2020 </w:t>
      </w:r>
      <w:r>
        <w:rPr>
          <w:rFonts w:ascii="Garamond" w:hAnsi="Garamond" w:hint="cs"/>
          <w:color w:val="000000"/>
          <w:rtl/>
        </w:rPr>
        <w:t>مج</w:t>
      </w:r>
      <w:r>
        <w:rPr>
          <w:rFonts w:ascii="Garamond" w:hAnsi="Garamond" w:hint="cs"/>
          <w:color w:val="000000"/>
          <w:rtl/>
        </w:rPr>
        <w:t>لة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نسق</w:t>
      </w:r>
      <w:r>
        <w:rPr>
          <w:rFonts w:ascii="Garamond" w:hAnsi="Garamond" w:cs="Garamond" w:hint="cs"/>
          <w:color w:val="000000"/>
        </w:rPr>
        <w:t xml:space="preserve"> </w:t>
      </w:r>
    </w:p>
    <w:p w:rsidR="00AE10EE" w:rsidRDefault="00E72282">
      <w:pPr>
        <w:pStyle w:val="a3"/>
        <w:numPr>
          <w:ilvl w:val="0"/>
          <w:numId w:val="4"/>
        </w:numPr>
        <w:bidi/>
        <w:spacing w:after="0" w:line="240" w:lineRule="auto"/>
        <w:ind w:left="720" w:hanging="360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</w:rPr>
        <w:t>الاندماج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الجامعي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وعلاقته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بتنظيم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الوقت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لدى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طلبة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الجامعة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مجلة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كلية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التربية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الاساسية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العدد</w:t>
      </w:r>
      <w:r>
        <w:rPr>
          <w:rFonts w:ascii="Garamond" w:hAnsi="Garamond" w:cs="Garamond" w:hint="cs"/>
          <w:color w:val="000000"/>
        </w:rPr>
        <w:t xml:space="preserve"> 105 </w:t>
      </w:r>
      <w:r>
        <w:rPr>
          <w:rFonts w:ascii="Garamond" w:hAnsi="Garamond" w:hint="cs"/>
          <w:color w:val="000000"/>
          <w:rtl/>
        </w:rPr>
        <w:t>لعام</w:t>
      </w:r>
      <w:r>
        <w:rPr>
          <w:rFonts w:ascii="Garamond" w:hAnsi="Garamond" w:cs="Garamond" w:hint="cs"/>
          <w:color w:val="000000"/>
        </w:rPr>
        <w:t xml:space="preserve"> 2019</w:t>
      </w:r>
    </w:p>
    <w:p w:rsidR="00AE10EE" w:rsidRDefault="00E72282">
      <w:pPr>
        <w:pStyle w:val="a3"/>
        <w:numPr>
          <w:ilvl w:val="0"/>
          <w:numId w:val="4"/>
        </w:numPr>
        <w:bidi/>
        <w:spacing w:after="0" w:line="240" w:lineRule="auto"/>
        <w:ind w:left="720" w:hanging="360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</w:rPr>
        <w:t>الدافعية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الاكاديمية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الذاتية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وعلاقتها</w:t>
      </w:r>
      <w:r>
        <w:rPr>
          <w:rFonts w:ascii="Garamond" w:hAnsi="Garamond" w:cs="Garamond" w:hint="cs"/>
          <w:color w:val="000000"/>
        </w:rPr>
        <w:t xml:space="preserve"> </w:t>
      </w:r>
      <w:proofErr w:type="spellStart"/>
      <w:r>
        <w:rPr>
          <w:rFonts w:ascii="Garamond" w:hAnsi="Garamond" w:hint="cs"/>
          <w:color w:val="000000"/>
          <w:rtl/>
        </w:rPr>
        <w:t>بالاسناد</w:t>
      </w:r>
      <w:proofErr w:type="spellEnd"/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الاجتماعي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لدى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طلبة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الجامعة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مجلة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نسق</w:t>
      </w:r>
      <w:r>
        <w:rPr>
          <w:rFonts w:ascii="Garamond" w:hAnsi="Garamond" w:cs="Garamond" w:hint="cs"/>
          <w:color w:val="000000"/>
        </w:rPr>
        <w:t xml:space="preserve"> 2021</w:t>
      </w:r>
    </w:p>
    <w:p w:rsidR="00AE10EE" w:rsidRDefault="00E72282">
      <w:pPr>
        <w:pStyle w:val="a3"/>
        <w:numPr>
          <w:ilvl w:val="0"/>
          <w:numId w:val="4"/>
        </w:numPr>
        <w:bidi/>
        <w:spacing w:after="0" w:line="240" w:lineRule="auto"/>
        <w:ind w:left="720" w:hanging="360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</w:rPr>
        <w:t>كتب</w:t>
      </w:r>
      <w:r>
        <w:rPr>
          <w:rFonts w:ascii="Garamond" w:hAnsi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مؤلفة</w:t>
      </w:r>
      <w:r>
        <w:rPr>
          <w:rFonts w:ascii="Garamond" w:hAnsi="Garamond" w:cs="Garamond" w:hint="cs"/>
          <w:color w:val="000000"/>
        </w:rPr>
        <w:t xml:space="preserve"> </w:t>
      </w:r>
    </w:p>
    <w:p w:rsidR="00AE10EE" w:rsidRDefault="00E72282">
      <w:pPr>
        <w:pStyle w:val="a3"/>
        <w:numPr>
          <w:ilvl w:val="0"/>
          <w:numId w:val="4"/>
        </w:numPr>
        <w:bidi/>
        <w:spacing w:after="0" w:line="240" w:lineRule="auto"/>
        <w:ind w:left="720" w:hanging="360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</w:rPr>
        <w:t>الاجهاد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والصحة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النفسية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لسنة</w:t>
      </w:r>
      <w:r>
        <w:rPr>
          <w:rFonts w:ascii="Garamond" w:hAnsi="Garamond" w:cs="Garamond" w:hint="cs"/>
          <w:color w:val="000000"/>
        </w:rPr>
        <w:t xml:space="preserve"> 2018 </w:t>
      </w:r>
      <w:r>
        <w:rPr>
          <w:rFonts w:ascii="Garamond" w:hAnsi="Garamond" w:hint="cs"/>
          <w:color w:val="000000"/>
          <w:rtl/>
        </w:rPr>
        <w:t>دار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دجلة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عمان</w:t>
      </w:r>
    </w:p>
    <w:p w:rsidR="00AE10EE" w:rsidRDefault="00E72282">
      <w:pPr>
        <w:pStyle w:val="a3"/>
        <w:numPr>
          <w:ilvl w:val="0"/>
          <w:numId w:val="4"/>
        </w:numPr>
        <w:bidi/>
        <w:spacing w:after="0" w:line="240" w:lineRule="auto"/>
        <w:ind w:left="720" w:hanging="360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</w:rPr>
        <w:t>مقالات</w:t>
      </w:r>
    </w:p>
    <w:p w:rsidR="00AE10EE" w:rsidRDefault="00E72282">
      <w:pPr>
        <w:pStyle w:val="a3"/>
        <w:numPr>
          <w:ilvl w:val="0"/>
          <w:numId w:val="4"/>
        </w:numPr>
        <w:bidi/>
        <w:spacing w:after="0" w:line="240" w:lineRule="auto"/>
        <w:ind w:left="720" w:hanging="360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</w:rPr>
        <w:t>فصول</w:t>
      </w:r>
      <w:r>
        <w:rPr>
          <w:rFonts w:ascii="Garamond" w:hAnsi="Garamond" w:cs="Garamond"/>
          <w:color w:val="000000"/>
        </w:rPr>
        <w:t>.</w:t>
      </w:r>
    </w:p>
    <w:p w:rsidR="00AE10EE" w:rsidRDefault="00E72282">
      <w:pPr>
        <w:pStyle w:val="Default"/>
        <w:pBdr>
          <w:top w:val="nil"/>
          <w:left w:val="nil"/>
          <w:bottom w:val="single" w:sz="24" w:space="1" w:color="000000"/>
          <w:right w:val="nil"/>
          <w:between w:val="nil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</w:t>
      </w:r>
      <w:r>
        <w:rPr>
          <w:rFonts w:cs="Times New Roman" w:hint="cs"/>
          <w:b/>
          <w:bCs/>
          <w:sz w:val="28"/>
          <w:szCs w:val="28"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>المهارات</w:t>
      </w:r>
      <w:r>
        <w:rPr>
          <w:rFonts w:cs="Times New Roman" w:hint="cs"/>
          <w:b/>
          <w:bCs/>
          <w:sz w:val="28"/>
          <w:szCs w:val="28"/>
        </w:rPr>
        <w:t>:</w:t>
      </w:r>
    </w:p>
    <w:p w:rsidR="00AE10EE" w:rsidRDefault="00AE10EE">
      <w:pPr>
        <w:spacing w:after="0" w:line="240" w:lineRule="auto"/>
        <w:rPr>
          <w:rFonts w:ascii="Garamond" w:hAnsi="Garamond" w:cs="Garamond"/>
          <w:color w:val="000000"/>
        </w:rPr>
      </w:pPr>
    </w:p>
    <w:p w:rsidR="00AE10EE" w:rsidRDefault="00E72282">
      <w:pPr>
        <w:pStyle w:val="a3"/>
        <w:numPr>
          <w:ilvl w:val="0"/>
          <w:numId w:val="4"/>
        </w:numPr>
        <w:bidi/>
        <w:spacing w:after="0" w:line="240" w:lineRule="auto"/>
        <w:ind w:left="720" w:hanging="36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Certifications.</w:t>
      </w:r>
      <w:r>
        <w:rPr>
          <w:rFonts w:ascii="Garamond" w:hAnsi="Garamond" w:cs="Garamond" w:hint="cs"/>
          <w:color w:val="000000"/>
        </w:rPr>
        <w:t xml:space="preserve">  </w:t>
      </w:r>
      <w:r>
        <w:rPr>
          <w:rFonts w:ascii="Garamond" w:hAnsi="Garamond" w:cs="Garamond"/>
          <w:color w:val="000000"/>
        </w:rPr>
        <w:t>Conferences.</w:t>
      </w:r>
      <w:r>
        <w:rPr>
          <w:rFonts w:ascii="Garamond" w:hAnsi="Garamond" w:cs="Garamond" w:hint="cs"/>
          <w:color w:val="000000"/>
        </w:rPr>
        <w:t xml:space="preserve">    </w:t>
      </w:r>
      <w:r>
        <w:rPr>
          <w:rFonts w:ascii="Garamond" w:hAnsi="Garamond" w:cs="Garamond"/>
          <w:color w:val="000000"/>
        </w:rPr>
        <w:t>Workshops</w:t>
      </w:r>
    </w:p>
    <w:p w:rsidR="00AE10EE" w:rsidRDefault="00E72282">
      <w:pPr>
        <w:pStyle w:val="a3"/>
        <w:numPr>
          <w:ilvl w:val="0"/>
          <w:numId w:val="4"/>
        </w:numPr>
        <w:bidi/>
        <w:spacing w:after="0" w:line="240" w:lineRule="auto"/>
        <w:ind w:left="720" w:hanging="360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</w:rPr>
        <w:t>ورشة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عمل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عن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التعليم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الالكتروني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لسنة</w:t>
      </w:r>
      <w:r>
        <w:rPr>
          <w:rFonts w:ascii="Garamond" w:hAnsi="Garamond" w:cs="Garamond" w:hint="cs"/>
          <w:color w:val="000000"/>
        </w:rPr>
        <w:t xml:space="preserve"> 2020</w:t>
      </w:r>
    </w:p>
    <w:p w:rsidR="00AE10EE" w:rsidRDefault="00E72282">
      <w:pPr>
        <w:pStyle w:val="a3"/>
        <w:numPr>
          <w:ilvl w:val="0"/>
          <w:numId w:val="4"/>
        </w:numPr>
        <w:bidi/>
        <w:spacing w:after="0" w:line="240" w:lineRule="auto"/>
        <w:ind w:left="720" w:hanging="360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</w:rPr>
        <w:t>دورة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للترقيات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العلمية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في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مركز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الحاسبة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الالكترونية</w:t>
      </w:r>
      <w:r>
        <w:rPr>
          <w:rFonts w:ascii="Garamond" w:hAnsi="Garamond" w:cs="Garamond" w:hint="cs"/>
          <w:color w:val="000000"/>
        </w:rPr>
        <w:t xml:space="preserve"> 2016</w:t>
      </w:r>
    </w:p>
    <w:p w:rsidR="00AE10EE" w:rsidRDefault="00E72282">
      <w:pPr>
        <w:pStyle w:val="a3"/>
        <w:numPr>
          <w:ilvl w:val="0"/>
          <w:numId w:val="4"/>
        </w:numPr>
        <w:bidi/>
        <w:spacing w:after="0" w:line="240" w:lineRule="auto"/>
        <w:ind w:left="720" w:hanging="360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</w:rPr>
        <w:t>دورة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تدريبية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عن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التحليل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الاحصائي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لرسائل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الماجستير</w:t>
      </w:r>
      <w:r>
        <w:rPr>
          <w:rFonts w:ascii="Garamond" w:hAnsi="Garamond" w:cs="Garamond" w:hint="cs"/>
          <w:color w:val="000000"/>
        </w:rPr>
        <w:t xml:space="preserve"> </w:t>
      </w:r>
      <w:proofErr w:type="spellStart"/>
      <w:r>
        <w:rPr>
          <w:rFonts w:ascii="Garamond" w:hAnsi="Garamond" w:hint="cs"/>
          <w:color w:val="000000"/>
          <w:rtl/>
        </w:rPr>
        <w:t>واطاريح</w:t>
      </w:r>
      <w:proofErr w:type="spellEnd"/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الدكتوراه</w:t>
      </w:r>
    </w:p>
    <w:p w:rsidR="00AE10EE" w:rsidRDefault="00E72282">
      <w:pPr>
        <w:pStyle w:val="a3"/>
        <w:numPr>
          <w:ilvl w:val="0"/>
          <w:numId w:val="4"/>
        </w:numPr>
        <w:bidi/>
        <w:spacing w:after="0" w:line="240" w:lineRule="auto"/>
        <w:ind w:left="720" w:hanging="360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</w:rPr>
        <w:t>حضور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ندوات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علمية</w:t>
      </w:r>
      <w:r>
        <w:rPr>
          <w:rFonts w:ascii="Garamond" w:hAnsi="Garamond" w:cs="Garamond" w:hint="cs"/>
          <w:color w:val="000000"/>
        </w:rPr>
        <w:t xml:space="preserve">   </w:t>
      </w:r>
      <w:r>
        <w:rPr>
          <w:rFonts w:ascii="Garamond" w:hAnsi="Garamond" w:cs="Garamond" w:hint="cs"/>
          <w:color w:val="000000"/>
        </w:rPr>
        <w:t>20</w:t>
      </w:r>
    </w:p>
    <w:p w:rsidR="00AE10EE" w:rsidRDefault="00E72282">
      <w:pPr>
        <w:pStyle w:val="a3"/>
        <w:numPr>
          <w:ilvl w:val="0"/>
          <w:numId w:val="4"/>
        </w:numPr>
        <w:bidi/>
        <w:spacing w:after="0" w:line="240" w:lineRule="auto"/>
        <w:ind w:left="720" w:hanging="360"/>
        <w:rPr>
          <w:rFonts w:ascii="Garamond" w:hAnsi="Garamond" w:cs="Garamond"/>
          <w:color w:val="000000"/>
        </w:rPr>
      </w:pPr>
      <w:r>
        <w:rPr>
          <w:rFonts w:ascii="Garamond" w:hAnsi="Garamond" w:hint="cs"/>
          <w:color w:val="000000"/>
          <w:rtl/>
        </w:rPr>
        <w:t>حضور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ورشات</w:t>
      </w:r>
      <w:r>
        <w:rPr>
          <w:rFonts w:ascii="Garamond" w:hAnsi="Garamond" w:cs="Garamond" w:hint="cs"/>
          <w:color w:val="000000"/>
        </w:rPr>
        <w:t xml:space="preserve"> </w:t>
      </w:r>
      <w:r>
        <w:rPr>
          <w:rFonts w:ascii="Garamond" w:hAnsi="Garamond" w:hint="cs"/>
          <w:color w:val="000000"/>
          <w:rtl/>
        </w:rPr>
        <w:t>عمل</w:t>
      </w:r>
      <w:r>
        <w:rPr>
          <w:rFonts w:ascii="Garamond" w:hAnsi="Garamond" w:cs="Garamond" w:hint="cs"/>
          <w:color w:val="000000"/>
        </w:rPr>
        <w:t xml:space="preserve"> 25</w:t>
      </w:r>
    </w:p>
    <w:p w:rsidR="00AE10EE" w:rsidRDefault="00AE10EE">
      <w:pPr>
        <w:pStyle w:val="a3"/>
        <w:numPr>
          <w:ilvl w:val="0"/>
          <w:numId w:val="4"/>
        </w:numPr>
        <w:bidi/>
        <w:spacing w:after="0" w:line="240" w:lineRule="auto"/>
        <w:ind w:left="720" w:hanging="360"/>
        <w:rPr>
          <w:rFonts w:ascii="Garamond" w:hAnsi="Garamond" w:cs="Garamond"/>
          <w:color w:val="000000"/>
        </w:rPr>
      </w:pPr>
    </w:p>
    <w:sectPr w:rsidR="00AE10EE">
      <w:endnotePr>
        <w:numFmt w:val="decimal"/>
      </w:endnotePr>
      <w:pgSz w:w="12240" w:h="15840"/>
      <w:pgMar w:top="851" w:right="851" w:bottom="851" w:left="851" w:header="0" w:footer="0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AD6"/>
    <w:multiLevelType w:val="hybridMultilevel"/>
    <w:tmpl w:val="DAB61428"/>
    <w:name w:val="قائمة رقمية 2"/>
    <w:lvl w:ilvl="0" w:tplc="BFC43E6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601EFA4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41A1FD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C0E7F44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56608C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0EC4AB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A426F1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798A34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A76A6F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28C30677"/>
    <w:multiLevelType w:val="hybridMultilevel"/>
    <w:tmpl w:val="4DF2D0E6"/>
    <w:name w:val="قائمة رقمية 4"/>
    <w:lvl w:ilvl="0" w:tplc="8390B81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D5E477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64EFC3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A4A6DC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7A8C6E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7848C6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A164A7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FB6A55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C42620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2C06219B"/>
    <w:multiLevelType w:val="hybridMultilevel"/>
    <w:tmpl w:val="F2C05A00"/>
    <w:name w:val="قائمة رقمية 5"/>
    <w:lvl w:ilvl="0" w:tplc="357E759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B7A4A3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E06CC6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D70CAD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23A828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A16E50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C9AC20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2CA3EA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D4EB2C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51881C3B"/>
    <w:multiLevelType w:val="hybridMultilevel"/>
    <w:tmpl w:val="6068F506"/>
    <w:name w:val="قائمة رقمية 1"/>
    <w:lvl w:ilvl="0" w:tplc="983A8EB6">
      <w:start w:val="1"/>
      <w:numFmt w:val="decimal"/>
      <w:lvlText w:val=""/>
      <w:lvlJc w:val="left"/>
      <w:pPr>
        <w:ind w:left="0" w:firstLine="0"/>
      </w:pPr>
    </w:lvl>
    <w:lvl w:ilvl="1" w:tplc="41745CC2">
      <w:numFmt w:val="decimal"/>
      <w:lvlText w:val=""/>
      <w:lvlJc w:val="left"/>
      <w:pPr>
        <w:ind w:left="0" w:firstLine="0"/>
      </w:pPr>
    </w:lvl>
    <w:lvl w:ilvl="2" w:tplc="FFD8B130">
      <w:numFmt w:val="decimal"/>
      <w:lvlText w:val=""/>
      <w:lvlJc w:val="left"/>
      <w:pPr>
        <w:ind w:left="0" w:firstLine="0"/>
      </w:pPr>
    </w:lvl>
    <w:lvl w:ilvl="3" w:tplc="0242111E">
      <w:numFmt w:val="decimal"/>
      <w:lvlText w:val=""/>
      <w:lvlJc w:val="left"/>
      <w:pPr>
        <w:ind w:left="0" w:firstLine="0"/>
      </w:pPr>
    </w:lvl>
    <w:lvl w:ilvl="4" w:tplc="31A842E4">
      <w:numFmt w:val="decimal"/>
      <w:lvlText w:val=""/>
      <w:lvlJc w:val="left"/>
      <w:pPr>
        <w:ind w:left="0" w:firstLine="0"/>
      </w:pPr>
    </w:lvl>
    <w:lvl w:ilvl="5" w:tplc="93825E5A">
      <w:numFmt w:val="decimal"/>
      <w:lvlText w:val=""/>
      <w:lvlJc w:val="left"/>
      <w:pPr>
        <w:ind w:left="0" w:firstLine="0"/>
      </w:pPr>
    </w:lvl>
    <w:lvl w:ilvl="6" w:tplc="2110D878">
      <w:numFmt w:val="decimal"/>
      <w:lvlText w:val=""/>
      <w:lvlJc w:val="left"/>
      <w:pPr>
        <w:ind w:left="0" w:firstLine="0"/>
      </w:pPr>
    </w:lvl>
    <w:lvl w:ilvl="7" w:tplc="FE300CAE">
      <w:numFmt w:val="decimal"/>
      <w:lvlText w:val=""/>
      <w:lvlJc w:val="left"/>
      <w:pPr>
        <w:ind w:left="0" w:firstLine="0"/>
      </w:pPr>
    </w:lvl>
    <w:lvl w:ilvl="8" w:tplc="EEDC2D2A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0AB38F7"/>
    <w:multiLevelType w:val="hybridMultilevel"/>
    <w:tmpl w:val="53E4AFCA"/>
    <w:name w:val="قائمة رقمية 3"/>
    <w:lvl w:ilvl="0" w:tplc="652239CC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A65A406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C40C24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D1729FB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A3CCC7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EF8C0A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91C3FF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214456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448410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6B96378B"/>
    <w:multiLevelType w:val="hybridMultilevel"/>
    <w:tmpl w:val="FD2E7242"/>
    <w:lvl w:ilvl="0" w:tplc="ADFC3E0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53CD5A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E2A833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A12866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AB4288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C7AC31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8866B0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B1E214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F300C3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EE"/>
    <w:rsid w:val="00AE10EE"/>
    <w:rsid w:val="00E7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BF98F8"/>
  <w15:docId w15:val="{AC46C924-3758-45B3-AC66-9E3AC812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3">
    <w:name w:val="List Paragraph"/>
    <w:basedOn w:val="a"/>
    <w:qFormat/>
    <w:pPr>
      <w:ind w:left="720"/>
      <w:contextualSpacing/>
    </w:pPr>
  </w:style>
  <w:style w:type="character" w:styleId="Hyperlink">
    <w:name w:val="Hyperlink"/>
    <w:basedOn w:val="a0"/>
    <w:rPr>
      <w:color w:val="0000FF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ername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DR.Bashar IREX</dc:creator>
  <cp:keywords/>
  <dc:description/>
  <cp:lastModifiedBy>Maher</cp:lastModifiedBy>
  <cp:revision>3</cp:revision>
  <dcterms:created xsi:type="dcterms:W3CDTF">2021-09-16T18:31:00Z</dcterms:created>
  <dcterms:modified xsi:type="dcterms:W3CDTF">2021-09-16T18:31:00Z</dcterms:modified>
</cp:coreProperties>
</file>