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1235" w:rsidRDefault="00BE6433" w:rsidP="00BE6433">
      <w:pPr>
        <w:jc w:val="center"/>
        <w:rPr>
          <w:rFonts w:ascii="Cambria" w:eastAsia="Times New Roman" w:hAnsi="Cambria" w:cs="Times New Roman"/>
          <w:b/>
          <w:bCs/>
          <w:noProof/>
          <w:kern w:val="28"/>
          <w:sz w:val="72"/>
          <w:szCs w:val="72"/>
          <w:rtl/>
          <w:lang w:bidi="ar-IQ"/>
        </w:rPr>
      </w:pPr>
      <w:r w:rsidRPr="002943E3">
        <w:rPr>
          <w:rFonts w:ascii="Garamond" w:eastAsia="Calibri" w:hAnsi="Garamond" w:cs="Times New Roman"/>
          <w:b/>
          <w:bCs/>
          <w:i/>
          <w:iCs/>
          <w:noProof/>
          <w:color w:val="000000"/>
          <w:sz w:val="24"/>
          <w:szCs w:val="24"/>
          <w:u w:val="single"/>
          <w:rtl/>
        </w:rPr>
        <w:drawing>
          <wp:inline distT="0" distB="0" distL="0" distR="0" wp14:anchorId="10E969F1" wp14:editId="6591EDEF">
            <wp:extent cx="2763671" cy="1276668"/>
            <wp:effectExtent l="0" t="0" r="0" b="0"/>
            <wp:docPr id="28" name="صورة 28" descr="C:\Users\lenovo\Desktop\جائزة المستنصري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جائزة المستنصرية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647" cy="1273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43E3">
        <w:rPr>
          <w:rFonts w:ascii="Garamond" w:eastAsia="Calibri" w:hAnsi="Garamond" w:cs="Times New Roman"/>
          <w:b/>
          <w:bCs/>
          <w:i/>
          <w:iCs/>
          <w:noProof/>
          <w:color w:val="000000"/>
          <w:sz w:val="24"/>
          <w:szCs w:val="24"/>
          <w:u w:val="single"/>
          <w:rtl/>
        </w:rPr>
        <w:drawing>
          <wp:inline distT="0" distB="0" distL="0" distR="0" wp14:anchorId="10AB28DF" wp14:editId="114B9A94">
            <wp:extent cx="2060812" cy="1324425"/>
            <wp:effectExtent l="0" t="0" r="0" b="9525"/>
            <wp:docPr id="2" name="صورة 2" descr="C:\Users\lenovo\Desktop\Pictures\Screenshots\Screenshot_٢٠١٧-٠٣-٢٣-٢١-٠٦-٠٢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novo\Desktop\Pictures\Screenshots\Screenshot_٢٠١٧-٠٣-٢٣-٢١-٠٦-٠٢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730" cy="1318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1235" w:rsidRDefault="00BC5688" w:rsidP="00BE6433">
      <w:pPr>
        <w:jc w:val="center"/>
        <w:rPr>
          <w:rFonts w:ascii="Garamond" w:hAnsi="Garamond" w:cs="Times New Roman"/>
          <w:b/>
          <w:bCs/>
          <w:i/>
          <w:iCs/>
          <w:color w:val="000000"/>
          <w:sz w:val="27"/>
          <w:szCs w:val="27"/>
          <w:rtl/>
        </w:rPr>
      </w:pPr>
      <w:r w:rsidRPr="002943E3">
        <w:rPr>
          <w:rFonts w:ascii="Candara" w:eastAsia="Candara" w:hAnsi="Candara" w:cs="Arial"/>
          <w:noProof/>
        </w:rPr>
        <w:drawing>
          <wp:anchor distT="0" distB="0" distL="114300" distR="114300" simplePos="0" relativeHeight="251662336" behindDoc="0" locked="0" layoutInCell="1" allowOverlap="1" wp14:anchorId="31BFC3AF" wp14:editId="24C2E133">
            <wp:simplePos x="0" y="0"/>
            <wp:positionH relativeFrom="column">
              <wp:posOffset>154940</wp:posOffset>
            </wp:positionH>
            <wp:positionV relativeFrom="paragraph">
              <wp:posOffset>6249035</wp:posOffset>
            </wp:positionV>
            <wp:extent cx="621030" cy="631190"/>
            <wp:effectExtent l="0" t="0" r="7620" b="0"/>
            <wp:wrapNone/>
            <wp:docPr id="12" name="Picture 3" descr="الوصف: UOM_Logo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الوصف: UOM_Logo.g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contrast="4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" cy="631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7F2B" w:rsidRPr="00A761AF" w:rsidRDefault="00A761AF" w:rsidP="0022715F">
      <w:pPr>
        <w:jc w:val="center"/>
        <w:rPr>
          <w:rFonts w:ascii="Garamond" w:hAnsi="Garamond" w:cs="Times New Roman"/>
          <w:b/>
          <w:bCs/>
          <w:i/>
          <w:iCs/>
          <w:color w:val="000000"/>
          <w:sz w:val="27"/>
          <w:szCs w:val="27"/>
        </w:rPr>
      </w:pPr>
      <w:r>
        <w:rPr>
          <w:rFonts w:ascii="Garamond" w:hAnsi="Garamond" w:cs="Times New Roman" w:hint="cs"/>
          <w:b/>
          <w:bCs/>
          <w:i/>
          <w:iCs/>
          <w:color w:val="000000"/>
          <w:sz w:val="27"/>
          <w:szCs w:val="27"/>
          <w:rtl/>
        </w:rPr>
        <w:t>السيرة الذاتية</w:t>
      </w:r>
    </w:p>
    <w:p w:rsidR="0022715F" w:rsidRPr="0022715F" w:rsidRDefault="00BC5688" w:rsidP="00A761AF">
      <w:pPr>
        <w:shd w:val="clear" w:color="auto" w:fill="D6E3BC" w:themeFill="accent3" w:themeFillTint="66"/>
        <w:jc w:val="center"/>
        <w:rPr>
          <w:b/>
          <w:bCs/>
          <w:sz w:val="36"/>
          <w:szCs w:val="36"/>
          <w:lang w:bidi="ar-IQ"/>
        </w:rPr>
      </w:pPr>
      <w:r>
        <w:rPr>
          <w:rFonts w:hint="cs"/>
          <w:b/>
          <w:bCs/>
          <w:sz w:val="36"/>
          <w:szCs w:val="36"/>
          <w:rtl/>
        </w:rPr>
        <w:t xml:space="preserve">الاستاذة الدكتورة </w:t>
      </w:r>
      <w:r w:rsidR="00E7645B" w:rsidRPr="00BE0343">
        <w:rPr>
          <w:rFonts w:eastAsia="Calibri" w:hint="cs"/>
          <w:sz w:val="36"/>
          <w:szCs w:val="36"/>
          <w:rtl/>
          <w:lang w:bidi="ar-IQ"/>
        </w:rPr>
        <w:t>فريال محمد علي حسين السلامي</w:t>
      </w:r>
    </w:p>
    <w:p w:rsidR="0022715F" w:rsidRPr="00C23C09" w:rsidRDefault="00A761AF" w:rsidP="00F51B6E">
      <w:pPr>
        <w:autoSpaceDE w:val="0"/>
        <w:autoSpaceDN w:val="0"/>
        <w:bidi/>
        <w:adjustRightInd w:val="0"/>
        <w:spacing w:after="0" w:line="240" w:lineRule="auto"/>
        <w:jc w:val="center"/>
        <w:rPr>
          <w:rFonts w:ascii="Garamond" w:hAnsi="Garamond" w:cs="Times New Roman"/>
          <w:b/>
          <w:bCs/>
          <w:color w:val="000000"/>
          <w:sz w:val="32"/>
          <w:szCs w:val="32"/>
          <w:u w:val="single"/>
        </w:rPr>
      </w:pPr>
      <w:r w:rsidRPr="00C23C09">
        <w:rPr>
          <w:rFonts w:ascii="Garamond" w:hAnsi="Garamond" w:cs="Times New Roman" w:hint="cs"/>
          <w:b/>
          <w:bCs/>
          <w:i/>
          <w:iCs/>
          <w:color w:val="000000"/>
          <w:sz w:val="32"/>
          <w:szCs w:val="32"/>
          <w:u w:val="single"/>
          <w:rtl/>
        </w:rPr>
        <w:t xml:space="preserve">الجامعة المستنصرية </w:t>
      </w:r>
      <w:r w:rsidRPr="00C23C09">
        <w:rPr>
          <w:rFonts w:ascii="Garamond" w:hAnsi="Garamond" w:cs="Times New Roman"/>
          <w:b/>
          <w:bCs/>
          <w:i/>
          <w:iCs/>
          <w:color w:val="000000"/>
          <w:sz w:val="32"/>
          <w:szCs w:val="32"/>
          <w:u w:val="single"/>
          <w:rtl/>
        </w:rPr>
        <w:t>–</w:t>
      </w:r>
      <w:r w:rsidRPr="00C23C09">
        <w:rPr>
          <w:rFonts w:ascii="Garamond" w:hAnsi="Garamond" w:cs="Times New Roman" w:hint="cs"/>
          <w:b/>
          <w:bCs/>
          <w:i/>
          <w:iCs/>
          <w:color w:val="000000"/>
          <w:sz w:val="32"/>
          <w:szCs w:val="32"/>
          <w:u w:val="single"/>
          <w:rtl/>
        </w:rPr>
        <w:t xml:space="preserve"> كلية </w:t>
      </w:r>
      <w:r w:rsidR="00E7645B" w:rsidRPr="00C23C09">
        <w:rPr>
          <w:rFonts w:ascii="Garamond" w:hAnsi="Garamond" w:cs="Times New Roman" w:hint="cs"/>
          <w:b/>
          <w:bCs/>
          <w:i/>
          <w:iCs/>
          <w:color w:val="000000"/>
          <w:sz w:val="32"/>
          <w:szCs w:val="32"/>
          <w:u w:val="single"/>
          <w:rtl/>
        </w:rPr>
        <w:t>العلوم/قسم الكيمياء</w:t>
      </w:r>
    </w:p>
    <w:p w:rsidR="00CA5DE1" w:rsidRDefault="00CA5DE1" w:rsidP="00A761AF">
      <w:pPr>
        <w:pStyle w:val="Default"/>
        <w:pBdr>
          <w:bottom w:val="dashDotStroked" w:sz="24" w:space="1" w:color="auto"/>
        </w:pBdr>
        <w:bidi/>
        <w:rPr>
          <w:rFonts w:cs="Times New Roman"/>
          <w:smallCaps/>
          <w:rtl/>
        </w:rPr>
      </w:pPr>
    </w:p>
    <w:p w:rsidR="0022715F" w:rsidRPr="0022715F" w:rsidRDefault="0022715F" w:rsidP="0022715F">
      <w:pPr>
        <w:autoSpaceDE w:val="0"/>
        <w:autoSpaceDN w:val="0"/>
        <w:adjustRightInd w:val="0"/>
        <w:spacing w:after="0" w:line="240" w:lineRule="auto"/>
        <w:rPr>
          <w:rFonts w:ascii="Garamond" w:hAnsi="Garamond" w:cs="Garamond"/>
          <w:color w:val="000000"/>
          <w:sz w:val="24"/>
          <w:szCs w:val="24"/>
        </w:rPr>
      </w:pPr>
    </w:p>
    <w:p w:rsidR="0022715F" w:rsidRPr="00AB759F" w:rsidRDefault="0022715F" w:rsidP="00A761AF">
      <w:pPr>
        <w:pStyle w:val="Default"/>
        <w:pBdr>
          <w:bottom w:val="dashDotStroked" w:sz="24" w:space="1" w:color="auto"/>
        </w:pBdr>
        <w:bidi/>
        <w:rPr>
          <w:smallCaps/>
        </w:rPr>
      </w:pPr>
      <w:r w:rsidRPr="00AB759F">
        <w:rPr>
          <w:smallCaps/>
        </w:rPr>
        <w:t xml:space="preserve"> </w:t>
      </w:r>
      <w:r w:rsidR="00A761AF">
        <w:rPr>
          <w:rFonts w:cs="Times New Roman" w:hint="cs"/>
          <w:b/>
          <w:bCs/>
          <w:smallCaps/>
          <w:sz w:val="28"/>
          <w:szCs w:val="28"/>
          <w:rtl/>
        </w:rPr>
        <w:t>الشهادات الدراسية</w:t>
      </w:r>
      <w:r w:rsidRPr="00AB759F">
        <w:rPr>
          <w:b/>
          <w:bCs/>
          <w:smallCaps/>
          <w:sz w:val="28"/>
          <w:szCs w:val="28"/>
        </w:rPr>
        <w:t>:</w:t>
      </w:r>
    </w:p>
    <w:p w:rsidR="0022715F" w:rsidRPr="00C23C09" w:rsidRDefault="0022715F" w:rsidP="0022715F">
      <w:pPr>
        <w:pStyle w:val="Default"/>
        <w:rPr>
          <w:b/>
          <w:bCs/>
          <w:sz w:val="32"/>
          <w:szCs w:val="32"/>
        </w:rPr>
      </w:pPr>
      <w:r>
        <w:rPr>
          <w:b/>
          <w:bCs/>
          <w:sz w:val="22"/>
          <w:szCs w:val="22"/>
        </w:rPr>
        <w:t xml:space="preserve"> </w:t>
      </w:r>
    </w:p>
    <w:p w:rsidR="0022715F" w:rsidRPr="00C23C09" w:rsidRDefault="00CA5DE1" w:rsidP="00571235">
      <w:pPr>
        <w:pStyle w:val="Default"/>
        <w:numPr>
          <w:ilvl w:val="0"/>
          <w:numId w:val="2"/>
        </w:numPr>
        <w:bidi/>
        <w:rPr>
          <w:b/>
          <w:bCs/>
          <w:sz w:val="32"/>
          <w:szCs w:val="32"/>
        </w:rPr>
      </w:pPr>
      <w:r w:rsidRPr="00C23C09">
        <w:rPr>
          <w:b/>
          <w:bCs/>
          <w:sz w:val="32"/>
          <w:szCs w:val="32"/>
        </w:rPr>
        <w:t xml:space="preserve"> </w:t>
      </w:r>
      <w:r w:rsidR="0022715F" w:rsidRPr="00C23C09">
        <w:rPr>
          <w:b/>
          <w:bCs/>
          <w:sz w:val="32"/>
          <w:szCs w:val="32"/>
        </w:rPr>
        <w:t>Ph.D. #1:</w:t>
      </w:r>
      <w:r w:rsidRPr="00C23C09">
        <w:rPr>
          <w:rFonts w:cstheme="minorBidi" w:hint="cs"/>
          <w:b/>
          <w:bCs/>
          <w:sz w:val="32"/>
          <w:szCs w:val="32"/>
          <w:rtl/>
          <w:lang w:bidi="ar-IQ"/>
        </w:rPr>
        <w:t xml:space="preserve">: </w:t>
      </w:r>
      <w:r w:rsidR="0041565E" w:rsidRPr="00C23C09">
        <w:rPr>
          <w:rFonts w:cstheme="minorBidi" w:hint="cs"/>
          <w:b/>
          <w:bCs/>
          <w:sz w:val="32"/>
          <w:szCs w:val="32"/>
          <w:rtl/>
          <w:lang w:bidi="ar-IQ"/>
        </w:rPr>
        <w:t>199</w:t>
      </w:r>
      <w:r w:rsidR="00571235" w:rsidRPr="00C23C09">
        <w:rPr>
          <w:rFonts w:cstheme="minorBidi" w:hint="cs"/>
          <w:b/>
          <w:bCs/>
          <w:sz w:val="32"/>
          <w:szCs w:val="32"/>
          <w:rtl/>
          <w:lang w:bidi="ar-IQ"/>
        </w:rPr>
        <w:t>5</w:t>
      </w:r>
    </w:p>
    <w:p w:rsidR="0022715F" w:rsidRPr="00C23C09" w:rsidRDefault="00AB759F" w:rsidP="00956D79">
      <w:pPr>
        <w:pStyle w:val="Default"/>
        <w:numPr>
          <w:ilvl w:val="0"/>
          <w:numId w:val="2"/>
        </w:numPr>
        <w:bidi/>
        <w:rPr>
          <w:b/>
          <w:bCs/>
          <w:sz w:val="32"/>
          <w:szCs w:val="32"/>
        </w:rPr>
      </w:pPr>
      <w:r w:rsidRPr="00C23C09">
        <w:rPr>
          <w:b/>
          <w:bCs/>
          <w:sz w:val="32"/>
          <w:szCs w:val="32"/>
        </w:rPr>
        <w:t>M.Sc.</w:t>
      </w:r>
      <w:r w:rsidR="0022715F" w:rsidRPr="00C23C09">
        <w:rPr>
          <w:b/>
          <w:bCs/>
          <w:sz w:val="32"/>
          <w:szCs w:val="32"/>
        </w:rPr>
        <w:t xml:space="preserve"> #2:</w:t>
      </w:r>
      <w:r w:rsidR="00CA5DE1" w:rsidRPr="00C23C09">
        <w:rPr>
          <w:rFonts w:hint="cs"/>
          <w:b/>
          <w:bCs/>
          <w:sz w:val="32"/>
          <w:szCs w:val="32"/>
          <w:rtl/>
        </w:rPr>
        <w:t>:</w:t>
      </w:r>
      <w:r w:rsidR="00571235" w:rsidRPr="00C23C09">
        <w:rPr>
          <w:rFonts w:hint="cs"/>
          <w:b/>
          <w:bCs/>
          <w:sz w:val="32"/>
          <w:szCs w:val="32"/>
          <w:rtl/>
        </w:rPr>
        <w:t xml:space="preserve">   1981   </w:t>
      </w:r>
    </w:p>
    <w:p w:rsidR="00AB759F" w:rsidRPr="00C23C09" w:rsidRDefault="00AB759F" w:rsidP="0041565E">
      <w:pPr>
        <w:pStyle w:val="Default"/>
        <w:numPr>
          <w:ilvl w:val="0"/>
          <w:numId w:val="2"/>
        </w:numPr>
        <w:bidi/>
        <w:rPr>
          <w:b/>
          <w:bCs/>
          <w:sz w:val="32"/>
          <w:szCs w:val="32"/>
        </w:rPr>
      </w:pPr>
      <w:r w:rsidRPr="00C23C09">
        <w:rPr>
          <w:b/>
          <w:bCs/>
          <w:sz w:val="32"/>
          <w:szCs w:val="32"/>
        </w:rPr>
        <w:t>B.Sc. #3:</w:t>
      </w:r>
      <w:r w:rsidR="00571235" w:rsidRPr="00C23C09">
        <w:rPr>
          <w:rFonts w:hint="cs"/>
          <w:b/>
          <w:bCs/>
          <w:sz w:val="32"/>
          <w:szCs w:val="32"/>
          <w:rtl/>
        </w:rPr>
        <w:t xml:space="preserve">   </w:t>
      </w:r>
      <w:r w:rsidR="00CA5DE1" w:rsidRPr="00C23C09">
        <w:rPr>
          <w:rFonts w:hint="cs"/>
          <w:b/>
          <w:bCs/>
          <w:sz w:val="32"/>
          <w:szCs w:val="32"/>
          <w:rtl/>
        </w:rPr>
        <w:t>:</w:t>
      </w:r>
      <w:r w:rsidR="00571235" w:rsidRPr="00C23C09">
        <w:rPr>
          <w:rFonts w:hint="cs"/>
          <w:b/>
          <w:bCs/>
          <w:sz w:val="32"/>
          <w:szCs w:val="32"/>
          <w:rtl/>
        </w:rPr>
        <w:t xml:space="preserve">1978  </w:t>
      </w:r>
    </w:p>
    <w:p w:rsidR="00AB759F" w:rsidRDefault="00AB759F" w:rsidP="00AB759F">
      <w:pPr>
        <w:pStyle w:val="Default"/>
        <w:ind w:left="720"/>
        <w:rPr>
          <w:sz w:val="22"/>
          <w:szCs w:val="22"/>
        </w:rPr>
      </w:pPr>
    </w:p>
    <w:p w:rsidR="00AB759F" w:rsidRPr="00A761AF" w:rsidRDefault="00A761AF" w:rsidP="00A761AF">
      <w:pPr>
        <w:pStyle w:val="Default"/>
        <w:pBdr>
          <w:bottom w:val="dashDotStroked" w:sz="24" w:space="1" w:color="auto"/>
        </w:pBdr>
        <w:bidi/>
        <w:rPr>
          <w:rFonts w:cs="Times New Roman"/>
          <w:smallCaps/>
        </w:rPr>
      </w:pPr>
      <w:r>
        <w:rPr>
          <w:rFonts w:cs="Times New Roman" w:hint="cs"/>
          <w:rtl/>
        </w:rPr>
        <w:t>الجوائز والتكريم الأكاديمي</w:t>
      </w:r>
    </w:p>
    <w:p w:rsidR="00AB759F" w:rsidRDefault="00AB759F" w:rsidP="00AB759F">
      <w:pPr>
        <w:pStyle w:val="Default"/>
        <w:ind w:left="720"/>
        <w:rPr>
          <w:sz w:val="22"/>
          <w:szCs w:val="22"/>
        </w:rPr>
      </w:pPr>
    </w:p>
    <w:p w:rsidR="00AB759F" w:rsidRPr="00C23C09" w:rsidRDefault="00956D79" w:rsidP="00A761AF">
      <w:pPr>
        <w:pStyle w:val="Default"/>
        <w:numPr>
          <w:ilvl w:val="0"/>
          <w:numId w:val="2"/>
        </w:numPr>
        <w:bidi/>
        <w:rPr>
          <w:b/>
          <w:bCs/>
          <w:sz w:val="32"/>
          <w:szCs w:val="32"/>
        </w:rPr>
      </w:pPr>
      <w:r w:rsidRPr="00C23C09">
        <w:rPr>
          <w:rFonts w:cs="Times New Roman" w:hint="cs"/>
          <w:b/>
          <w:bCs/>
          <w:sz w:val="32"/>
          <w:szCs w:val="32"/>
          <w:rtl/>
        </w:rPr>
        <w:t>جائزة يوم العلم لمشروع افضل بحث</w:t>
      </w:r>
      <w:r w:rsidR="00B806BB">
        <w:rPr>
          <w:rFonts w:cs="Times New Roman"/>
          <w:b/>
          <w:bCs/>
          <w:sz w:val="32"/>
          <w:szCs w:val="32"/>
        </w:rPr>
        <w:t xml:space="preserve"> </w:t>
      </w:r>
      <w:r w:rsidR="00B806BB">
        <w:rPr>
          <w:rFonts w:cs="Times New Roman" w:hint="cs"/>
          <w:b/>
          <w:bCs/>
          <w:sz w:val="32"/>
          <w:szCs w:val="32"/>
          <w:rtl/>
          <w:lang w:bidi="ar-IQ"/>
        </w:rPr>
        <w:t>تخرج</w:t>
      </w:r>
      <w:r w:rsidRPr="00C23C09">
        <w:rPr>
          <w:rFonts w:cs="Times New Roman" w:hint="cs"/>
          <w:b/>
          <w:bCs/>
          <w:sz w:val="32"/>
          <w:szCs w:val="32"/>
          <w:rtl/>
        </w:rPr>
        <w:t xml:space="preserve"> لسنة 2016 </w:t>
      </w:r>
    </w:p>
    <w:p w:rsidR="00AB759F" w:rsidRPr="00C23C09" w:rsidRDefault="00956D79" w:rsidP="00AB759F">
      <w:pPr>
        <w:pStyle w:val="Default"/>
        <w:numPr>
          <w:ilvl w:val="0"/>
          <w:numId w:val="2"/>
        </w:numPr>
        <w:bidi/>
        <w:rPr>
          <w:b/>
          <w:bCs/>
          <w:sz w:val="32"/>
          <w:szCs w:val="32"/>
        </w:rPr>
      </w:pPr>
      <w:r w:rsidRPr="00C23C09">
        <w:rPr>
          <w:rFonts w:cs="Times New Roman" w:hint="cs"/>
          <w:b/>
          <w:bCs/>
          <w:sz w:val="32"/>
          <w:szCs w:val="32"/>
          <w:rtl/>
        </w:rPr>
        <w:t>جائزة الاستاذ الاول</w:t>
      </w:r>
      <w:r w:rsidRPr="00C23C09">
        <w:rPr>
          <w:rFonts w:hint="cs"/>
          <w:b/>
          <w:bCs/>
          <w:sz w:val="32"/>
          <w:szCs w:val="32"/>
          <w:rtl/>
        </w:rPr>
        <w:t xml:space="preserve"> </w:t>
      </w:r>
      <w:r w:rsidRPr="00C23C09">
        <w:rPr>
          <w:rFonts w:cs="Times New Roman" w:hint="cs"/>
          <w:b/>
          <w:bCs/>
          <w:sz w:val="32"/>
          <w:szCs w:val="32"/>
          <w:rtl/>
        </w:rPr>
        <w:t>على مستوى الجامعة المستنصرية 2017</w:t>
      </w:r>
    </w:p>
    <w:p w:rsidR="00571235" w:rsidRPr="00C23C09" w:rsidRDefault="00571235" w:rsidP="00571235">
      <w:pPr>
        <w:pStyle w:val="Default"/>
        <w:numPr>
          <w:ilvl w:val="0"/>
          <w:numId w:val="2"/>
        </w:numPr>
        <w:bidi/>
        <w:rPr>
          <w:b/>
          <w:bCs/>
          <w:sz w:val="32"/>
          <w:szCs w:val="32"/>
        </w:rPr>
      </w:pPr>
      <w:r w:rsidRPr="00C23C09">
        <w:rPr>
          <w:rFonts w:cs="Times New Roman" w:hint="cs"/>
          <w:b/>
          <w:bCs/>
          <w:sz w:val="32"/>
          <w:szCs w:val="32"/>
          <w:rtl/>
        </w:rPr>
        <w:t>جائزة</w:t>
      </w:r>
      <w:r w:rsidRPr="00C23C09">
        <w:rPr>
          <w:rFonts w:hint="cs"/>
          <w:b/>
          <w:bCs/>
          <w:sz w:val="32"/>
          <w:szCs w:val="32"/>
          <w:rtl/>
        </w:rPr>
        <w:t xml:space="preserve"> </w:t>
      </w:r>
      <w:r w:rsidRPr="00C23C09">
        <w:rPr>
          <w:rFonts w:cs="Times New Roman" w:hint="cs"/>
          <w:b/>
          <w:bCs/>
          <w:sz w:val="32"/>
          <w:szCs w:val="32"/>
          <w:rtl/>
        </w:rPr>
        <w:t>بحوث المبدعين (عالم درجة أ ) 2001</w:t>
      </w:r>
    </w:p>
    <w:p w:rsidR="00571235" w:rsidRPr="00C23C09" w:rsidRDefault="00571235" w:rsidP="00571235">
      <w:pPr>
        <w:pStyle w:val="Default"/>
        <w:numPr>
          <w:ilvl w:val="0"/>
          <w:numId w:val="2"/>
        </w:numPr>
        <w:bidi/>
        <w:rPr>
          <w:b/>
          <w:bCs/>
          <w:sz w:val="32"/>
          <w:szCs w:val="32"/>
        </w:rPr>
      </w:pPr>
      <w:r w:rsidRPr="00C23C09">
        <w:rPr>
          <w:rFonts w:cs="Times New Roman" w:hint="cs"/>
          <w:b/>
          <w:bCs/>
          <w:sz w:val="32"/>
          <w:szCs w:val="32"/>
          <w:rtl/>
        </w:rPr>
        <w:t>جائزة</w:t>
      </w:r>
      <w:r w:rsidRPr="00C23C09">
        <w:rPr>
          <w:rFonts w:hint="cs"/>
          <w:b/>
          <w:bCs/>
          <w:sz w:val="32"/>
          <w:szCs w:val="32"/>
          <w:rtl/>
        </w:rPr>
        <w:t xml:space="preserve">  </w:t>
      </w:r>
      <w:r w:rsidRPr="00C23C09">
        <w:rPr>
          <w:rFonts w:cs="Times New Roman" w:hint="cs"/>
          <w:b/>
          <w:bCs/>
          <w:sz w:val="32"/>
          <w:szCs w:val="32"/>
          <w:rtl/>
        </w:rPr>
        <w:t>ال</w:t>
      </w:r>
      <w:r w:rsidR="00A53C4A" w:rsidRPr="00C23C09">
        <w:rPr>
          <w:rFonts w:cs="Times New Roman" w:hint="cs"/>
          <w:b/>
          <w:bCs/>
          <w:sz w:val="32"/>
          <w:szCs w:val="32"/>
          <w:rtl/>
        </w:rPr>
        <w:t>جامعة المستنصرية و الوسام الذهبي للأستاذ الاول2017</w:t>
      </w:r>
    </w:p>
    <w:p w:rsidR="00A53C4A" w:rsidRPr="00C23C09" w:rsidRDefault="00A53C4A" w:rsidP="00A53C4A">
      <w:pPr>
        <w:pStyle w:val="Default"/>
        <w:numPr>
          <w:ilvl w:val="0"/>
          <w:numId w:val="2"/>
        </w:numPr>
        <w:bidi/>
        <w:rPr>
          <w:b/>
          <w:bCs/>
          <w:sz w:val="32"/>
          <w:szCs w:val="32"/>
        </w:rPr>
      </w:pPr>
      <w:r w:rsidRPr="00C23C09">
        <w:rPr>
          <w:rFonts w:cs="Times New Roman" w:hint="cs"/>
          <w:b/>
          <w:bCs/>
          <w:sz w:val="32"/>
          <w:szCs w:val="32"/>
          <w:rtl/>
        </w:rPr>
        <w:t>جائزة</w:t>
      </w:r>
      <w:r w:rsidRPr="00C23C09">
        <w:rPr>
          <w:rFonts w:hint="cs"/>
          <w:b/>
          <w:bCs/>
          <w:sz w:val="32"/>
          <w:szCs w:val="32"/>
          <w:rtl/>
        </w:rPr>
        <w:t xml:space="preserve">  </w:t>
      </w:r>
      <w:r w:rsidRPr="00C23C09">
        <w:rPr>
          <w:rFonts w:cs="Times New Roman" w:hint="cs"/>
          <w:b/>
          <w:bCs/>
          <w:sz w:val="32"/>
          <w:szCs w:val="32"/>
          <w:rtl/>
        </w:rPr>
        <w:t>الجامعة المستنصرية</w:t>
      </w:r>
      <w:r w:rsidRPr="00C23C09">
        <w:rPr>
          <w:rFonts w:hint="cs"/>
          <w:b/>
          <w:bCs/>
          <w:sz w:val="32"/>
          <w:szCs w:val="32"/>
          <w:rtl/>
        </w:rPr>
        <w:t>(</w:t>
      </w:r>
      <w:r w:rsidRPr="00C23C09">
        <w:rPr>
          <w:rFonts w:cs="Times New Roman" w:hint="cs"/>
          <w:b/>
          <w:bCs/>
          <w:sz w:val="32"/>
          <w:szCs w:val="32"/>
          <w:rtl/>
        </w:rPr>
        <w:t>مشاركة)</w:t>
      </w:r>
      <w:r w:rsidRPr="00C23C09">
        <w:rPr>
          <w:rFonts w:hint="cs"/>
          <w:b/>
          <w:bCs/>
          <w:sz w:val="32"/>
          <w:szCs w:val="32"/>
          <w:rtl/>
        </w:rPr>
        <w:t xml:space="preserve">2016 </w:t>
      </w:r>
    </w:p>
    <w:p w:rsidR="00956D79" w:rsidRPr="005777C7" w:rsidRDefault="00C23C09" w:rsidP="00C55529">
      <w:pPr>
        <w:pStyle w:val="Default"/>
        <w:numPr>
          <w:ilvl w:val="0"/>
          <w:numId w:val="2"/>
        </w:numPr>
        <w:bidi/>
        <w:rPr>
          <w:b/>
          <w:bCs/>
          <w:sz w:val="32"/>
          <w:szCs w:val="32"/>
        </w:rPr>
      </w:pPr>
      <w:r w:rsidRPr="00C23C09">
        <w:rPr>
          <w:rFonts w:ascii="Times New Roman" w:eastAsia="Calibri" w:hAnsi="Times New Roman" w:cs="Times New Roman" w:hint="cs"/>
          <w:b/>
          <w:bCs/>
          <w:color w:val="auto"/>
          <w:sz w:val="32"/>
          <w:szCs w:val="32"/>
          <w:rtl/>
          <w:lang w:bidi="ar-IQ"/>
        </w:rPr>
        <w:t>-شهادة</w:t>
      </w:r>
      <w:r w:rsidR="00121B68">
        <w:rPr>
          <w:rFonts w:ascii="Times New Roman" w:eastAsia="Calibri" w:hAnsi="Times New Roman" w:cs="Times New Roman" w:hint="cs"/>
          <w:b/>
          <w:bCs/>
          <w:color w:val="auto"/>
          <w:sz w:val="32"/>
          <w:szCs w:val="32"/>
          <w:rtl/>
          <w:lang w:bidi="ar-IQ"/>
        </w:rPr>
        <w:t>الاستاذ</w:t>
      </w:r>
      <w:r w:rsidRPr="00C23C09">
        <w:rPr>
          <w:rFonts w:ascii="Times New Roman" w:eastAsia="Calibri" w:hAnsi="Times New Roman" w:cs="Times New Roman" w:hint="cs"/>
          <w:b/>
          <w:bCs/>
          <w:color w:val="auto"/>
          <w:sz w:val="32"/>
          <w:szCs w:val="32"/>
          <w:rtl/>
          <w:lang w:bidi="ar-IQ"/>
        </w:rPr>
        <w:t>المتميز على كلية العلوم 2015</w:t>
      </w:r>
    </w:p>
    <w:p w:rsidR="005777C7" w:rsidRPr="008E4340" w:rsidRDefault="005777C7" w:rsidP="00495593">
      <w:pPr>
        <w:pStyle w:val="Default"/>
        <w:numPr>
          <w:ilvl w:val="0"/>
          <w:numId w:val="2"/>
        </w:numPr>
        <w:bidi/>
        <w:rPr>
          <w:b/>
          <w:bCs/>
          <w:sz w:val="32"/>
          <w:szCs w:val="32"/>
        </w:rPr>
      </w:pPr>
      <w:r>
        <w:rPr>
          <w:rFonts w:ascii="Times New Roman" w:eastAsia="Calibri" w:hAnsi="Times New Roman" w:cs="Times New Roman" w:hint="cs"/>
          <w:b/>
          <w:bCs/>
          <w:color w:val="auto"/>
          <w:sz w:val="32"/>
          <w:szCs w:val="32"/>
          <w:rtl/>
          <w:lang w:bidi="ar-IQ"/>
        </w:rPr>
        <w:t>شهادة دولية و تقدي</w:t>
      </w:r>
      <w:r w:rsidR="00495593">
        <w:rPr>
          <w:rFonts w:ascii="Times New Roman" w:eastAsia="Calibri" w:hAnsi="Times New Roman" w:cs="Times New Roman" w:hint="cs"/>
          <w:b/>
          <w:bCs/>
          <w:color w:val="auto"/>
          <w:sz w:val="32"/>
          <w:szCs w:val="32"/>
          <w:rtl/>
          <w:lang w:bidi="ar-IQ"/>
        </w:rPr>
        <w:t>ر</w:t>
      </w:r>
      <w:r>
        <w:rPr>
          <w:rFonts w:ascii="Times New Roman" w:eastAsia="Calibri" w:hAnsi="Times New Roman" w:cs="Times New Roman" w:hint="cs"/>
          <w:b/>
          <w:bCs/>
          <w:color w:val="auto"/>
          <w:sz w:val="32"/>
          <w:szCs w:val="32"/>
          <w:rtl/>
          <w:lang w:bidi="ar-IQ"/>
        </w:rPr>
        <w:t xml:space="preserve"> معرض براءات الاشتراك في دمشق 2017</w:t>
      </w:r>
    </w:p>
    <w:p w:rsidR="008E4340" w:rsidRPr="008E4340" w:rsidRDefault="008E4340" w:rsidP="008E4340">
      <w:pPr>
        <w:pStyle w:val="Default"/>
        <w:numPr>
          <w:ilvl w:val="0"/>
          <w:numId w:val="2"/>
        </w:numPr>
        <w:bidi/>
        <w:rPr>
          <w:b/>
          <w:bCs/>
          <w:sz w:val="32"/>
          <w:szCs w:val="32"/>
        </w:rPr>
      </w:pPr>
      <w:r>
        <w:rPr>
          <w:rFonts w:ascii="Times New Roman" w:eastAsia="Calibri" w:hAnsi="Times New Roman" w:cs="Times New Roman" w:hint="cs"/>
          <w:b/>
          <w:bCs/>
          <w:color w:val="auto"/>
          <w:sz w:val="32"/>
          <w:szCs w:val="32"/>
          <w:rtl/>
          <w:lang w:bidi="ar-IQ"/>
        </w:rPr>
        <w:t>جاثزة الابداع معرض براءات الاختراع2018</w:t>
      </w:r>
      <w:r w:rsidR="005D69EE">
        <w:rPr>
          <w:rFonts w:ascii="Times New Roman" w:eastAsia="Calibri" w:hAnsi="Times New Roman" w:cs="Times New Roman" w:hint="cs"/>
          <w:b/>
          <w:bCs/>
          <w:color w:val="auto"/>
          <w:sz w:val="32"/>
          <w:szCs w:val="32"/>
          <w:rtl/>
          <w:lang w:bidi="ar-IQ"/>
        </w:rPr>
        <w:t xml:space="preserve"> كركوك</w:t>
      </w:r>
      <w:r>
        <w:rPr>
          <w:rFonts w:ascii="Times New Roman" w:eastAsia="Calibri" w:hAnsi="Times New Roman" w:cs="Times New Roman" w:hint="cs"/>
          <w:b/>
          <w:bCs/>
          <w:color w:val="auto"/>
          <w:sz w:val="32"/>
          <w:szCs w:val="32"/>
          <w:rtl/>
          <w:lang w:bidi="ar-IQ"/>
        </w:rPr>
        <w:t xml:space="preserve"> </w:t>
      </w:r>
    </w:p>
    <w:p w:rsidR="008E4340" w:rsidRPr="008E4340" w:rsidRDefault="00495593" w:rsidP="008E4340">
      <w:pPr>
        <w:pStyle w:val="Default"/>
        <w:numPr>
          <w:ilvl w:val="0"/>
          <w:numId w:val="2"/>
        </w:numPr>
        <w:bidi/>
        <w:rPr>
          <w:b/>
          <w:bCs/>
          <w:sz w:val="32"/>
          <w:szCs w:val="32"/>
        </w:rPr>
      </w:pPr>
      <w:r>
        <w:rPr>
          <w:rFonts w:ascii="Times New Roman" w:eastAsia="Calibri" w:hAnsi="Times New Roman" w:cs="Times New Roman" w:hint="cs"/>
          <w:b/>
          <w:bCs/>
          <w:color w:val="auto"/>
          <w:sz w:val="32"/>
          <w:szCs w:val="32"/>
          <w:rtl/>
          <w:lang w:bidi="ar-IQ"/>
        </w:rPr>
        <w:t>الفوز</w:t>
      </w:r>
      <w:r w:rsidR="00BC68EA">
        <w:rPr>
          <w:rFonts w:ascii="Times New Roman" w:eastAsia="Calibri" w:hAnsi="Times New Roman" w:cs="Times New Roman" w:hint="cs"/>
          <w:b/>
          <w:bCs/>
          <w:color w:val="auto"/>
          <w:sz w:val="32"/>
          <w:szCs w:val="32"/>
          <w:rtl/>
          <w:lang w:bidi="ar-IQ"/>
        </w:rPr>
        <w:t>ب</w:t>
      </w:r>
      <w:r w:rsidR="008E4340">
        <w:rPr>
          <w:rFonts w:ascii="Times New Roman" w:eastAsia="Calibri" w:hAnsi="Times New Roman" w:cs="Times New Roman" w:hint="cs"/>
          <w:b/>
          <w:bCs/>
          <w:color w:val="auto"/>
          <w:sz w:val="32"/>
          <w:szCs w:val="32"/>
          <w:rtl/>
          <w:lang w:bidi="ar-IQ"/>
        </w:rPr>
        <w:t>الميدالية الذهبية عدد 2 معرض براءات كركوك2018</w:t>
      </w:r>
    </w:p>
    <w:p w:rsidR="008E4340" w:rsidRPr="008E4340" w:rsidRDefault="00BC68EA" w:rsidP="008E4340">
      <w:pPr>
        <w:pStyle w:val="Default"/>
        <w:numPr>
          <w:ilvl w:val="0"/>
          <w:numId w:val="2"/>
        </w:numPr>
        <w:bidi/>
        <w:rPr>
          <w:b/>
          <w:bCs/>
          <w:sz w:val="32"/>
          <w:szCs w:val="32"/>
        </w:rPr>
      </w:pPr>
      <w:r>
        <w:rPr>
          <w:rFonts w:ascii="Times New Roman" w:eastAsia="Calibri" w:hAnsi="Times New Roman" w:cs="Times New Roman" w:hint="cs"/>
          <w:b/>
          <w:bCs/>
          <w:color w:val="auto"/>
          <w:sz w:val="32"/>
          <w:szCs w:val="32"/>
          <w:rtl/>
          <w:lang w:bidi="ar-IQ"/>
        </w:rPr>
        <w:t>الفوزب</w:t>
      </w:r>
      <w:r w:rsidR="008E4340">
        <w:rPr>
          <w:rFonts w:ascii="Times New Roman" w:eastAsia="Calibri" w:hAnsi="Times New Roman" w:cs="Times New Roman" w:hint="cs"/>
          <w:b/>
          <w:bCs/>
          <w:color w:val="auto"/>
          <w:sz w:val="32"/>
          <w:szCs w:val="32"/>
          <w:rtl/>
          <w:lang w:bidi="ar-IQ"/>
        </w:rPr>
        <w:t>الميدالية الذهبية معرض براءات الاختراع الجامعة المستنصرية الاول2018</w:t>
      </w:r>
    </w:p>
    <w:p w:rsidR="008E4340" w:rsidRPr="008E4340" w:rsidRDefault="00BC68EA" w:rsidP="008E4340">
      <w:pPr>
        <w:pStyle w:val="Default"/>
        <w:numPr>
          <w:ilvl w:val="0"/>
          <w:numId w:val="2"/>
        </w:numPr>
        <w:bidi/>
        <w:rPr>
          <w:b/>
          <w:bCs/>
          <w:sz w:val="32"/>
          <w:szCs w:val="32"/>
        </w:rPr>
      </w:pPr>
      <w:r>
        <w:rPr>
          <w:rFonts w:ascii="Times New Roman" w:eastAsia="Calibri" w:hAnsi="Times New Roman" w:cs="Times New Roman" w:hint="cs"/>
          <w:b/>
          <w:bCs/>
          <w:color w:val="auto"/>
          <w:sz w:val="32"/>
          <w:szCs w:val="32"/>
          <w:rtl/>
          <w:lang w:bidi="ar-IQ"/>
        </w:rPr>
        <w:t>الفوزب</w:t>
      </w:r>
      <w:r w:rsidR="008E4340">
        <w:rPr>
          <w:rFonts w:ascii="Times New Roman" w:eastAsia="Calibri" w:hAnsi="Times New Roman" w:cs="Times New Roman" w:hint="cs"/>
          <w:b/>
          <w:bCs/>
          <w:color w:val="auto"/>
          <w:sz w:val="32"/>
          <w:szCs w:val="32"/>
          <w:rtl/>
          <w:lang w:bidi="ar-IQ"/>
        </w:rPr>
        <w:t>الميدالية الذهبية معرض براءات الاختراع الاول في النجف الاشرف2018</w:t>
      </w:r>
    </w:p>
    <w:p w:rsidR="008E4340" w:rsidRPr="008E4340" w:rsidRDefault="00BC68EA" w:rsidP="008E4340">
      <w:pPr>
        <w:pStyle w:val="Default"/>
        <w:numPr>
          <w:ilvl w:val="0"/>
          <w:numId w:val="2"/>
        </w:numPr>
        <w:bidi/>
        <w:rPr>
          <w:b/>
          <w:bCs/>
          <w:sz w:val="32"/>
          <w:szCs w:val="32"/>
        </w:rPr>
      </w:pPr>
      <w:r>
        <w:rPr>
          <w:rFonts w:ascii="Times New Roman" w:eastAsia="Calibri" w:hAnsi="Times New Roman" w:cs="Times New Roman" w:hint="cs"/>
          <w:b/>
          <w:bCs/>
          <w:color w:val="auto"/>
          <w:sz w:val="32"/>
          <w:szCs w:val="32"/>
          <w:rtl/>
          <w:lang w:bidi="ar-IQ"/>
        </w:rPr>
        <w:t>الفوزب</w:t>
      </w:r>
      <w:r w:rsidR="008E4340">
        <w:rPr>
          <w:rFonts w:ascii="Times New Roman" w:eastAsia="Calibri" w:hAnsi="Times New Roman" w:cs="Times New Roman" w:hint="cs"/>
          <w:b/>
          <w:bCs/>
          <w:color w:val="auto"/>
          <w:sz w:val="32"/>
          <w:szCs w:val="32"/>
          <w:rtl/>
          <w:lang w:bidi="ar-IQ"/>
        </w:rPr>
        <w:t>الميدالية الذهبية معرض براءات الاختراع الاول2018  وزارة الصناعة و المعادن</w:t>
      </w:r>
      <w:r w:rsidR="008E4340" w:rsidRPr="008E4340">
        <w:rPr>
          <w:rFonts w:ascii="Times New Roman" w:eastAsia="Calibri" w:hAnsi="Times New Roman" w:cs="Times New Roman" w:hint="cs"/>
          <w:b/>
          <w:bCs/>
          <w:color w:val="auto"/>
          <w:sz w:val="32"/>
          <w:szCs w:val="32"/>
          <w:rtl/>
          <w:lang w:bidi="ar-IQ"/>
        </w:rPr>
        <w:t xml:space="preserve"> </w:t>
      </w:r>
    </w:p>
    <w:p w:rsidR="00495593" w:rsidRPr="00495593" w:rsidRDefault="008E4340" w:rsidP="00762400">
      <w:pPr>
        <w:pStyle w:val="Default"/>
        <w:numPr>
          <w:ilvl w:val="0"/>
          <w:numId w:val="2"/>
        </w:numPr>
        <w:bidi/>
        <w:rPr>
          <w:b/>
          <w:bCs/>
          <w:sz w:val="32"/>
          <w:szCs w:val="32"/>
        </w:rPr>
      </w:pPr>
      <w:r>
        <w:rPr>
          <w:rFonts w:ascii="Times New Roman" w:eastAsia="Calibri" w:hAnsi="Times New Roman" w:cs="Times New Roman" w:hint="cs"/>
          <w:b/>
          <w:bCs/>
          <w:color w:val="auto"/>
          <w:sz w:val="32"/>
          <w:szCs w:val="32"/>
          <w:rtl/>
          <w:lang w:bidi="ar-IQ"/>
        </w:rPr>
        <w:t xml:space="preserve">شهادة اشتراك في معرض براءات الاختراع </w:t>
      </w:r>
      <w:r w:rsidR="00762400">
        <w:rPr>
          <w:rFonts w:ascii="Times New Roman" w:eastAsia="Calibri" w:hAnsi="Times New Roman" w:cs="Times New Roman" w:hint="cs"/>
          <w:b/>
          <w:bCs/>
          <w:color w:val="auto"/>
          <w:sz w:val="32"/>
          <w:szCs w:val="32"/>
          <w:rtl/>
          <w:lang w:bidi="ar-IQ"/>
        </w:rPr>
        <w:t>لاول ل</w:t>
      </w:r>
      <w:r>
        <w:rPr>
          <w:rFonts w:ascii="Times New Roman" w:eastAsia="Calibri" w:hAnsi="Times New Roman" w:cs="Times New Roman" w:hint="cs"/>
          <w:b/>
          <w:bCs/>
          <w:color w:val="auto"/>
          <w:sz w:val="32"/>
          <w:szCs w:val="32"/>
          <w:rtl/>
          <w:lang w:bidi="ar-IQ"/>
        </w:rPr>
        <w:t xml:space="preserve">جامعة </w:t>
      </w:r>
      <w:r w:rsidR="00762400">
        <w:rPr>
          <w:rFonts w:ascii="Times New Roman" w:eastAsia="Calibri" w:hAnsi="Times New Roman" w:cs="Times New Roman" w:hint="cs"/>
          <w:b/>
          <w:bCs/>
          <w:color w:val="auto"/>
          <w:sz w:val="32"/>
          <w:szCs w:val="32"/>
          <w:rtl/>
          <w:lang w:bidi="ar-IQ"/>
        </w:rPr>
        <w:t xml:space="preserve"> بغداد كلية الزراعة</w:t>
      </w:r>
      <w:r>
        <w:rPr>
          <w:rFonts w:ascii="Times New Roman" w:eastAsia="Calibri" w:hAnsi="Times New Roman" w:cs="Times New Roman" w:hint="cs"/>
          <w:b/>
          <w:bCs/>
          <w:color w:val="auto"/>
          <w:sz w:val="32"/>
          <w:szCs w:val="32"/>
          <w:rtl/>
          <w:lang w:bidi="ar-IQ"/>
        </w:rPr>
        <w:t>ا2018</w:t>
      </w:r>
      <w:r w:rsidR="00495593" w:rsidRPr="00495593">
        <w:rPr>
          <w:rFonts w:ascii="Times New Roman" w:eastAsia="Calibri" w:hAnsi="Times New Roman" w:cs="Times New Roman" w:hint="cs"/>
          <w:b/>
          <w:bCs/>
          <w:color w:val="auto"/>
          <w:sz w:val="32"/>
          <w:szCs w:val="32"/>
          <w:rtl/>
          <w:lang w:bidi="ar-IQ"/>
        </w:rPr>
        <w:t xml:space="preserve"> </w:t>
      </w:r>
    </w:p>
    <w:p w:rsidR="008E4340" w:rsidRPr="00495593" w:rsidRDefault="00495593" w:rsidP="00495593">
      <w:pPr>
        <w:pStyle w:val="Default"/>
        <w:numPr>
          <w:ilvl w:val="0"/>
          <w:numId w:val="2"/>
        </w:numPr>
        <w:bidi/>
        <w:rPr>
          <w:b/>
          <w:bCs/>
          <w:sz w:val="32"/>
          <w:szCs w:val="32"/>
        </w:rPr>
      </w:pPr>
      <w:r>
        <w:rPr>
          <w:rFonts w:ascii="Times New Roman" w:eastAsia="Calibri" w:hAnsi="Times New Roman" w:cs="Times New Roman" w:hint="cs"/>
          <w:b/>
          <w:bCs/>
          <w:color w:val="auto"/>
          <w:sz w:val="32"/>
          <w:szCs w:val="32"/>
          <w:rtl/>
          <w:lang w:bidi="ar-IQ"/>
        </w:rPr>
        <w:t>شكر و تقديرمن وزير النفط في معرض براءات الاختراع الاول في النجف الاشرف2018</w:t>
      </w:r>
    </w:p>
    <w:p w:rsidR="00495593" w:rsidRPr="00495593" w:rsidRDefault="00495593" w:rsidP="00495593">
      <w:pPr>
        <w:pStyle w:val="Default"/>
        <w:numPr>
          <w:ilvl w:val="0"/>
          <w:numId w:val="2"/>
        </w:numPr>
        <w:bidi/>
        <w:rPr>
          <w:b/>
          <w:bCs/>
          <w:sz w:val="32"/>
          <w:szCs w:val="32"/>
        </w:rPr>
      </w:pPr>
      <w:r>
        <w:rPr>
          <w:rFonts w:ascii="Times New Roman" w:eastAsia="Calibri" w:hAnsi="Times New Roman" w:cs="Times New Roman" w:hint="cs"/>
          <w:b/>
          <w:bCs/>
          <w:color w:val="auto"/>
          <w:sz w:val="32"/>
          <w:szCs w:val="32"/>
          <w:rtl/>
          <w:lang w:bidi="ar-IQ"/>
        </w:rPr>
        <w:lastRenderedPageBreak/>
        <w:t>شكر و تقديرمن وزير التعليم العالي و البحث العلمي 2018</w:t>
      </w:r>
    </w:p>
    <w:p w:rsidR="00495593" w:rsidRPr="00495593" w:rsidRDefault="00495593" w:rsidP="00823593">
      <w:pPr>
        <w:pStyle w:val="Default"/>
        <w:numPr>
          <w:ilvl w:val="0"/>
          <w:numId w:val="2"/>
        </w:numPr>
        <w:bidi/>
        <w:rPr>
          <w:b/>
          <w:bCs/>
          <w:sz w:val="32"/>
          <w:szCs w:val="32"/>
        </w:rPr>
      </w:pPr>
      <w:r>
        <w:rPr>
          <w:rFonts w:ascii="Times New Roman" w:eastAsia="Calibri" w:hAnsi="Times New Roman" w:cs="Times New Roman" w:hint="cs"/>
          <w:b/>
          <w:bCs/>
          <w:color w:val="auto"/>
          <w:sz w:val="32"/>
          <w:szCs w:val="32"/>
          <w:rtl/>
          <w:lang w:bidi="ar-IQ"/>
        </w:rPr>
        <w:t xml:space="preserve">شكر و تقديرمن رثيس الجامعة المستنصرية </w:t>
      </w:r>
      <w:r w:rsidR="00823593">
        <w:rPr>
          <w:rFonts w:ascii="Times New Roman" w:eastAsia="Calibri" w:hAnsi="Times New Roman" w:cs="Times New Roman" w:hint="cs"/>
          <w:b/>
          <w:bCs/>
          <w:color w:val="auto"/>
          <w:sz w:val="32"/>
          <w:szCs w:val="32"/>
          <w:rtl/>
          <w:lang w:bidi="ar-IQ"/>
        </w:rPr>
        <w:t>خمس</w:t>
      </w:r>
      <w:r>
        <w:rPr>
          <w:rFonts w:ascii="Times New Roman" w:eastAsia="Calibri" w:hAnsi="Times New Roman" w:cs="Times New Roman" w:hint="cs"/>
          <w:b/>
          <w:bCs/>
          <w:color w:val="auto"/>
          <w:sz w:val="32"/>
          <w:szCs w:val="32"/>
          <w:rtl/>
          <w:lang w:bidi="ar-IQ"/>
        </w:rPr>
        <w:t xml:space="preserve"> مرات في 2018</w:t>
      </w:r>
    </w:p>
    <w:p w:rsidR="00495593" w:rsidRPr="00C55529" w:rsidRDefault="00495593" w:rsidP="00823593">
      <w:pPr>
        <w:pStyle w:val="Default"/>
        <w:numPr>
          <w:ilvl w:val="0"/>
          <w:numId w:val="2"/>
        </w:numPr>
        <w:bidi/>
        <w:rPr>
          <w:b/>
          <w:bCs/>
          <w:sz w:val="32"/>
          <w:szCs w:val="32"/>
          <w:rtl/>
        </w:rPr>
      </w:pPr>
      <w:r>
        <w:rPr>
          <w:rFonts w:ascii="Times New Roman" w:eastAsia="Calibri" w:hAnsi="Times New Roman" w:cs="Times New Roman" w:hint="cs"/>
          <w:b/>
          <w:bCs/>
          <w:color w:val="auto"/>
          <w:sz w:val="32"/>
          <w:szCs w:val="32"/>
          <w:rtl/>
          <w:lang w:bidi="ar-IQ"/>
        </w:rPr>
        <w:t xml:space="preserve"> منح قدم </w:t>
      </w:r>
      <w:r w:rsidR="00823593" w:rsidRPr="00823593">
        <w:rPr>
          <w:rFonts w:ascii="Times New Roman" w:eastAsia="Calibri" w:hAnsi="Times New Roman" w:cs="Times New Roman"/>
          <w:b/>
          <w:bCs/>
          <w:color w:val="auto"/>
          <w:sz w:val="32"/>
          <w:szCs w:val="32"/>
          <w:rtl/>
          <w:lang w:bidi="ar-IQ"/>
        </w:rPr>
        <w:t>خمس</w:t>
      </w:r>
      <w:r>
        <w:rPr>
          <w:rFonts w:ascii="Times New Roman" w:eastAsia="Calibri" w:hAnsi="Times New Roman" w:cs="Times New Roman" w:hint="cs"/>
          <w:b/>
          <w:bCs/>
          <w:color w:val="auto"/>
          <w:sz w:val="32"/>
          <w:szCs w:val="32"/>
          <w:rtl/>
          <w:lang w:bidi="ar-IQ"/>
        </w:rPr>
        <w:t xml:space="preserve"> مرات في 2018</w:t>
      </w:r>
    </w:p>
    <w:p w:rsidR="00956D79" w:rsidRPr="00956D79" w:rsidRDefault="00956D79" w:rsidP="008E4340">
      <w:pPr>
        <w:pStyle w:val="Default"/>
        <w:bidi/>
        <w:rPr>
          <w:sz w:val="22"/>
          <w:szCs w:val="22"/>
        </w:rPr>
      </w:pPr>
    </w:p>
    <w:p w:rsidR="00AB759F" w:rsidRPr="00A761AF" w:rsidRDefault="00A761AF" w:rsidP="00A761AF">
      <w:pPr>
        <w:pStyle w:val="Default"/>
        <w:pBdr>
          <w:bottom w:val="dashDotStroked" w:sz="24" w:space="1" w:color="auto"/>
        </w:pBdr>
        <w:bidi/>
        <w:rPr>
          <w:rFonts w:cs="Times New Roman"/>
          <w:sz w:val="22"/>
          <w:szCs w:val="22"/>
        </w:rPr>
      </w:pPr>
      <w:r>
        <w:rPr>
          <w:rFonts w:cs="Times New Roman" w:hint="cs"/>
          <w:rtl/>
        </w:rPr>
        <w:t>الخبرة الأكاديمية والتدريس:</w:t>
      </w:r>
    </w:p>
    <w:p w:rsidR="0022715F" w:rsidRDefault="0022715F" w:rsidP="0022715F">
      <w:pPr>
        <w:pStyle w:val="Default"/>
        <w:rPr>
          <w:sz w:val="22"/>
          <w:szCs w:val="22"/>
        </w:rPr>
      </w:pPr>
    </w:p>
    <w:p w:rsidR="00756BEF" w:rsidRDefault="00756BEF" w:rsidP="005D69EE">
      <w:pPr>
        <w:pStyle w:val="Default"/>
        <w:pBdr>
          <w:bottom w:val="dashDotStroked" w:sz="24" w:space="1" w:color="auto"/>
        </w:pBdr>
        <w:tabs>
          <w:tab w:val="left" w:pos="9737"/>
        </w:tabs>
        <w:bidi/>
        <w:rPr>
          <w:rFonts w:cs="Times New Roman"/>
          <w:b/>
          <w:bCs/>
          <w:sz w:val="28"/>
          <w:szCs w:val="28"/>
          <w:rtl/>
          <w:lang w:bidi="ar-IQ"/>
        </w:rPr>
      </w:pPr>
      <w:r w:rsidRPr="00756BEF">
        <w:rPr>
          <w:rFonts w:ascii="Times New Roman" w:eastAsia="Calibri" w:hAnsi="Times New Roman" w:cs="Times New Roman" w:hint="cs"/>
          <w:b/>
          <w:bCs/>
          <w:color w:val="auto"/>
          <w:sz w:val="40"/>
          <w:szCs w:val="40"/>
          <w:rtl/>
          <w:lang w:bidi="ar-IQ"/>
        </w:rPr>
        <w:t xml:space="preserve">عدد الطلبة للاشراف بالدراسات العليا (ماجستير ودكتوراة) = 30                                    </w:t>
      </w:r>
      <w:r>
        <w:rPr>
          <w:rFonts w:ascii="Times New Roman" w:eastAsia="Calibri" w:hAnsi="Times New Roman" w:cs="Times New Roman" w:hint="cs"/>
          <w:b/>
          <w:bCs/>
          <w:color w:val="auto"/>
          <w:sz w:val="40"/>
          <w:szCs w:val="40"/>
          <w:rtl/>
          <w:lang w:bidi="ar-IQ"/>
        </w:rPr>
        <w:t xml:space="preserve">1- </w:t>
      </w:r>
      <w:r w:rsidRPr="00756BEF">
        <w:rPr>
          <w:rFonts w:ascii="Times New Roman" w:eastAsia="Calibri" w:hAnsi="Times New Roman" w:cs="Times New Roman" w:hint="cs"/>
          <w:b/>
          <w:bCs/>
          <w:color w:val="auto"/>
          <w:sz w:val="40"/>
          <w:szCs w:val="40"/>
          <w:rtl/>
          <w:lang w:bidi="ar-IQ"/>
        </w:rPr>
        <w:t>الكيمياء الصناعية و البوليمرات   الجامعة المستنصرية</w:t>
      </w:r>
      <w:r>
        <w:rPr>
          <w:rFonts w:cs="Times New Roman" w:hint="cs"/>
          <w:b/>
          <w:bCs/>
          <w:sz w:val="28"/>
          <w:szCs w:val="28"/>
          <w:rtl/>
          <w:lang w:bidi="ar-IQ"/>
        </w:rPr>
        <w:t>2011-2017</w:t>
      </w:r>
    </w:p>
    <w:p w:rsidR="00756BEF" w:rsidRPr="00121B68" w:rsidRDefault="00756BEF" w:rsidP="005D69EE">
      <w:pPr>
        <w:pStyle w:val="Default"/>
        <w:pBdr>
          <w:bottom w:val="dashDotStroked" w:sz="24" w:space="1" w:color="auto"/>
        </w:pBdr>
        <w:tabs>
          <w:tab w:val="left" w:pos="9737"/>
        </w:tabs>
        <w:bidi/>
        <w:rPr>
          <w:rFonts w:cs="Times New Roman"/>
          <w:b/>
          <w:bCs/>
          <w:sz w:val="36"/>
          <w:szCs w:val="36"/>
          <w:rtl/>
          <w:lang w:bidi="ar-IQ"/>
        </w:rPr>
      </w:pPr>
      <w:r>
        <w:rPr>
          <w:rFonts w:cs="Times New Roman" w:hint="cs"/>
          <w:b/>
          <w:bCs/>
          <w:sz w:val="28"/>
          <w:szCs w:val="28"/>
          <w:rtl/>
          <w:lang w:bidi="ar-IQ"/>
        </w:rPr>
        <w:t>2-</w:t>
      </w:r>
      <w:r w:rsidRPr="00756BEF">
        <w:rPr>
          <w:rFonts w:ascii="Times New Roman" w:eastAsia="Calibri" w:hAnsi="Times New Roman" w:cs="Times New Roman" w:hint="cs"/>
          <w:b/>
          <w:bCs/>
          <w:color w:val="auto"/>
          <w:sz w:val="40"/>
          <w:szCs w:val="40"/>
          <w:rtl/>
          <w:lang w:bidi="ar-IQ"/>
        </w:rPr>
        <w:t xml:space="preserve"> </w:t>
      </w:r>
      <w:r w:rsidRPr="00121B68">
        <w:rPr>
          <w:rFonts w:ascii="Times New Roman" w:eastAsia="Calibri" w:hAnsi="Times New Roman" w:cs="Times New Roman" w:hint="cs"/>
          <w:b/>
          <w:bCs/>
          <w:color w:val="auto"/>
          <w:sz w:val="36"/>
          <w:szCs w:val="36"/>
          <w:rtl/>
          <w:lang w:bidi="ar-IQ"/>
        </w:rPr>
        <w:t>مدرسة بحثية  في</w:t>
      </w:r>
      <w:r w:rsidR="00B806BB">
        <w:rPr>
          <w:rFonts w:ascii="Times New Roman" w:eastAsia="Calibri" w:hAnsi="Times New Roman" w:cs="Times New Roman" w:hint="cs"/>
          <w:b/>
          <w:bCs/>
          <w:color w:val="auto"/>
          <w:sz w:val="36"/>
          <w:szCs w:val="36"/>
          <w:rtl/>
          <w:lang w:bidi="ar-IQ"/>
        </w:rPr>
        <w:t xml:space="preserve"> </w:t>
      </w:r>
      <w:r w:rsidRPr="00121B68">
        <w:rPr>
          <w:rFonts w:cs="Times New Roman" w:hint="cs"/>
          <w:b/>
          <w:bCs/>
          <w:sz w:val="36"/>
          <w:szCs w:val="36"/>
          <w:rtl/>
          <w:lang w:bidi="ar-IQ"/>
        </w:rPr>
        <w:t>الهيأة العامة للبحث والتطوير الصناعي-وزارة ا</w:t>
      </w:r>
      <w:r w:rsidR="005D69EE">
        <w:rPr>
          <w:rFonts w:cs="Times New Roman" w:hint="cs"/>
          <w:b/>
          <w:bCs/>
          <w:sz w:val="36"/>
          <w:szCs w:val="36"/>
          <w:rtl/>
          <w:lang w:bidi="ar-IQ"/>
        </w:rPr>
        <w:t>لصناعة والمعادن</w:t>
      </w:r>
      <w:r w:rsidRPr="00121B68">
        <w:rPr>
          <w:rFonts w:cs="Times New Roman" w:hint="cs"/>
          <w:b/>
          <w:bCs/>
          <w:sz w:val="36"/>
          <w:szCs w:val="36"/>
          <w:rtl/>
          <w:lang w:bidi="ar-IQ"/>
        </w:rPr>
        <w:t>2015</w:t>
      </w:r>
    </w:p>
    <w:p w:rsidR="00756BEF" w:rsidRPr="00121B68" w:rsidRDefault="00756BEF" w:rsidP="00756BEF">
      <w:pPr>
        <w:pStyle w:val="Default"/>
        <w:pBdr>
          <w:bottom w:val="dashDotStroked" w:sz="24" w:space="1" w:color="auto"/>
        </w:pBdr>
        <w:tabs>
          <w:tab w:val="left" w:pos="9737"/>
        </w:tabs>
        <w:bidi/>
        <w:rPr>
          <w:rFonts w:cs="Times New Roman"/>
          <w:b/>
          <w:bCs/>
          <w:sz w:val="36"/>
          <w:szCs w:val="36"/>
          <w:rtl/>
          <w:lang w:bidi="ar-IQ"/>
        </w:rPr>
      </w:pPr>
    </w:p>
    <w:p w:rsidR="00756BEF" w:rsidRDefault="00756BEF" w:rsidP="00756BEF">
      <w:pPr>
        <w:pStyle w:val="Default"/>
        <w:pBdr>
          <w:bottom w:val="dashDotStroked" w:sz="24" w:space="1" w:color="auto"/>
        </w:pBdr>
        <w:tabs>
          <w:tab w:val="left" w:pos="9737"/>
        </w:tabs>
        <w:bidi/>
        <w:rPr>
          <w:rFonts w:cs="Times New Roman"/>
          <w:b/>
          <w:bCs/>
          <w:sz w:val="28"/>
          <w:szCs w:val="28"/>
          <w:rtl/>
          <w:lang w:bidi="ar-IQ"/>
        </w:rPr>
      </w:pPr>
    </w:p>
    <w:p w:rsidR="00756BEF" w:rsidRDefault="00756BEF" w:rsidP="00756BEF">
      <w:pPr>
        <w:pStyle w:val="Default"/>
        <w:pBdr>
          <w:bottom w:val="dashDotStroked" w:sz="24" w:space="1" w:color="auto"/>
        </w:pBdr>
        <w:tabs>
          <w:tab w:val="left" w:pos="9737"/>
        </w:tabs>
        <w:bidi/>
        <w:rPr>
          <w:rFonts w:cs="Times New Roman"/>
          <w:b/>
          <w:bCs/>
          <w:sz w:val="28"/>
          <w:szCs w:val="28"/>
          <w:rtl/>
          <w:lang w:bidi="ar-IQ"/>
        </w:rPr>
      </w:pPr>
    </w:p>
    <w:p w:rsidR="00AB759F" w:rsidRPr="008B3C34" w:rsidRDefault="00756BEF" w:rsidP="00756BEF">
      <w:pPr>
        <w:pStyle w:val="Default"/>
        <w:pBdr>
          <w:bottom w:val="dashDotStroked" w:sz="24" w:space="1" w:color="auto"/>
        </w:pBdr>
        <w:tabs>
          <w:tab w:val="left" w:pos="9737"/>
        </w:tabs>
        <w:bidi/>
        <w:rPr>
          <w:rFonts w:cs="Times New Roman"/>
          <w:sz w:val="22"/>
          <w:szCs w:val="22"/>
          <w:rtl/>
          <w:lang w:bidi="ar-IQ"/>
        </w:rPr>
      </w:pPr>
      <w:r>
        <w:rPr>
          <w:rFonts w:cs="Times New Roman" w:hint="cs"/>
          <w:b/>
          <w:bCs/>
          <w:sz w:val="28"/>
          <w:szCs w:val="28"/>
          <w:rtl/>
        </w:rPr>
        <w:t xml:space="preserve"> </w:t>
      </w:r>
      <w:r w:rsidR="008B3C34">
        <w:rPr>
          <w:rFonts w:cs="Times New Roman" w:hint="cs"/>
          <w:b/>
          <w:bCs/>
          <w:sz w:val="28"/>
          <w:szCs w:val="28"/>
          <w:rtl/>
        </w:rPr>
        <w:t>المقررات الدراسية التي تم تدريسها:</w:t>
      </w:r>
      <w:r w:rsidR="00D522B0">
        <w:rPr>
          <w:rFonts w:cs="Times New Roman"/>
          <w:sz w:val="22"/>
          <w:szCs w:val="22"/>
          <w:rtl/>
          <w:lang w:bidi="ar-IQ"/>
        </w:rPr>
        <w:tab/>
      </w:r>
    </w:p>
    <w:p w:rsidR="0022715F" w:rsidRPr="000B1312" w:rsidRDefault="0022715F" w:rsidP="0022715F">
      <w:pPr>
        <w:rPr>
          <w:sz w:val="8"/>
          <w:szCs w:val="8"/>
        </w:rPr>
      </w:pPr>
    </w:p>
    <w:tbl>
      <w:tblPr>
        <w:tblStyle w:val="a3"/>
        <w:tblW w:w="0" w:type="auto"/>
        <w:tblInd w:w="817" w:type="dxa"/>
        <w:tblLook w:val="04A0" w:firstRow="1" w:lastRow="0" w:firstColumn="1" w:lastColumn="0" w:noHBand="0" w:noVBand="1"/>
      </w:tblPr>
      <w:tblGrid>
        <w:gridCol w:w="4394"/>
        <w:gridCol w:w="4536"/>
      </w:tblGrid>
      <w:tr w:rsidR="000B1312" w:rsidTr="000B1312">
        <w:tc>
          <w:tcPr>
            <w:tcW w:w="4394" w:type="dxa"/>
            <w:shd w:val="clear" w:color="auto" w:fill="D9D9D9" w:themeFill="background1" w:themeFillShade="D9"/>
          </w:tcPr>
          <w:p w:rsidR="000B1312" w:rsidRPr="008B3C34" w:rsidRDefault="008B3C34" w:rsidP="008B3C34">
            <w:pPr>
              <w:pStyle w:val="Default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 w:hint="cs"/>
                <w:b/>
                <w:bCs/>
                <w:sz w:val="22"/>
                <w:szCs w:val="22"/>
                <w:rtl/>
              </w:rPr>
              <w:t>الدراسات الأولية</w:t>
            </w:r>
          </w:p>
        </w:tc>
        <w:tc>
          <w:tcPr>
            <w:tcW w:w="4536" w:type="dxa"/>
            <w:shd w:val="clear" w:color="auto" w:fill="D9D9D9" w:themeFill="background1" w:themeFillShade="D9"/>
          </w:tcPr>
          <w:p w:rsidR="000B1312" w:rsidRPr="008B3C34" w:rsidRDefault="008B3C34" w:rsidP="000B1312">
            <w:pPr>
              <w:pStyle w:val="Default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 w:hint="cs"/>
                <w:b/>
                <w:bCs/>
                <w:sz w:val="22"/>
                <w:szCs w:val="22"/>
                <w:rtl/>
              </w:rPr>
              <w:t>الدراسات العليا</w:t>
            </w:r>
          </w:p>
        </w:tc>
      </w:tr>
      <w:tr w:rsidR="000B1312" w:rsidTr="000B1312">
        <w:tc>
          <w:tcPr>
            <w:tcW w:w="4394" w:type="dxa"/>
          </w:tcPr>
          <w:p w:rsidR="00D522B0" w:rsidRPr="00E24C71" w:rsidRDefault="00B806BB" w:rsidP="00D522B0">
            <w:pPr>
              <w:pStyle w:val="Default"/>
              <w:numPr>
                <w:ilvl w:val="0"/>
                <w:numId w:val="2"/>
              </w:numPr>
              <w:bidi/>
            </w:pPr>
            <w:r>
              <w:rPr>
                <w:rFonts w:cs="Times New Roman" w:hint="cs"/>
                <w:rtl/>
              </w:rPr>
              <w:t>الكيمياء الصناعية</w:t>
            </w:r>
            <w:r w:rsidR="00E24C71">
              <w:rPr>
                <w:rFonts w:cs="Times New Roman" w:hint="cs"/>
                <w:rtl/>
              </w:rPr>
              <w:t>1982-2006</w:t>
            </w:r>
          </w:p>
          <w:p w:rsidR="00E24C71" w:rsidRPr="00B806BB" w:rsidRDefault="00E24C71" w:rsidP="00E24C71">
            <w:pPr>
              <w:pStyle w:val="Default"/>
              <w:numPr>
                <w:ilvl w:val="0"/>
                <w:numId w:val="2"/>
              </w:numPr>
              <w:bidi/>
            </w:pPr>
            <w:r>
              <w:rPr>
                <w:rFonts w:cs="Times New Roman" w:hint="cs"/>
                <w:rtl/>
              </w:rPr>
              <w:t>الكيمياء العضوية 1082-990</w:t>
            </w:r>
          </w:p>
          <w:p w:rsidR="00B806BB" w:rsidRPr="00B806BB" w:rsidRDefault="00B806BB" w:rsidP="00B806BB">
            <w:pPr>
              <w:pStyle w:val="Default"/>
              <w:numPr>
                <w:ilvl w:val="0"/>
                <w:numId w:val="2"/>
              </w:numPr>
              <w:bidi/>
            </w:pPr>
            <w:r>
              <w:rPr>
                <w:rFonts w:cs="Times New Roman" w:hint="cs"/>
                <w:rtl/>
              </w:rPr>
              <w:t>كيمياء البوليمرات</w:t>
            </w:r>
            <w:r w:rsidR="00E24C71">
              <w:rPr>
                <w:rFonts w:cs="Times New Roman" w:hint="cs"/>
                <w:rtl/>
              </w:rPr>
              <w:t>1982-2014</w:t>
            </w:r>
          </w:p>
          <w:p w:rsidR="00B806BB" w:rsidRPr="00B806BB" w:rsidRDefault="00B806BB" w:rsidP="00B806BB">
            <w:pPr>
              <w:pStyle w:val="Default"/>
              <w:numPr>
                <w:ilvl w:val="0"/>
                <w:numId w:val="2"/>
              </w:numPr>
              <w:bidi/>
            </w:pPr>
            <w:r>
              <w:rPr>
                <w:rFonts w:cs="Times New Roman" w:hint="cs"/>
                <w:rtl/>
              </w:rPr>
              <w:t>الكيمياء العامة</w:t>
            </w:r>
            <w:r w:rsidR="00E24C71">
              <w:rPr>
                <w:rFonts w:cs="Times New Roman" w:hint="cs"/>
                <w:rtl/>
              </w:rPr>
              <w:t>205-2006</w:t>
            </w:r>
          </w:p>
          <w:p w:rsidR="00B806BB" w:rsidRPr="00B806BB" w:rsidRDefault="00B806BB" w:rsidP="00B806BB">
            <w:pPr>
              <w:pStyle w:val="Default"/>
              <w:numPr>
                <w:ilvl w:val="0"/>
                <w:numId w:val="2"/>
              </w:numPr>
              <w:bidi/>
            </w:pPr>
            <w:r>
              <w:rPr>
                <w:rFonts w:cs="Times New Roman" w:hint="cs"/>
                <w:rtl/>
              </w:rPr>
              <w:t>التشخيص العضوي -1090 1982</w:t>
            </w:r>
          </w:p>
          <w:p w:rsidR="00B806BB" w:rsidRPr="00B806BB" w:rsidRDefault="00B806BB" w:rsidP="00B806BB">
            <w:pPr>
              <w:pStyle w:val="Default"/>
              <w:numPr>
                <w:ilvl w:val="0"/>
                <w:numId w:val="2"/>
              </w:numPr>
              <w:bidi/>
            </w:pPr>
            <w:r>
              <w:rPr>
                <w:rFonts w:cs="Times New Roman" w:hint="cs"/>
                <w:rtl/>
              </w:rPr>
              <w:t>التلوث البيئي  2000</w:t>
            </w:r>
          </w:p>
          <w:p w:rsidR="00B806BB" w:rsidRDefault="00B806BB" w:rsidP="00B806BB">
            <w:pPr>
              <w:pStyle w:val="Default"/>
              <w:numPr>
                <w:ilvl w:val="0"/>
                <w:numId w:val="2"/>
              </w:numPr>
              <w:bidi/>
            </w:pPr>
            <w:r>
              <w:rPr>
                <w:rFonts w:cs="Times New Roman" w:hint="cs"/>
                <w:rtl/>
              </w:rPr>
              <w:t>الصناعات النمطية2000-2002</w:t>
            </w:r>
          </w:p>
        </w:tc>
        <w:tc>
          <w:tcPr>
            <w:tcW w:w="4536" w:type="dxa"/>
          </w:tcPr>
          <w:p w:rsidR="00E24C71" w:rsidRDefault="00E24C71" w:rsidP="00D522B0">
            <w:pPr>
              <w:bidi/>
              <w:rPr>
                <w:rtl/>
                <w:lang w:bidi="ar-IQ"/>
              </w:rPr>
            </w:pPr>
          </w:p>
          <w:p w:rsidR="00D522B0" w:rsidRPr="00E24C71" w:rsidRDefault="00E24C71" w:rsidP="00E24C71">
            <w:pPr>
              <w:pStyle w:val="a4"/>
              <w:numPr>
                <w:ilvl w:val="0"/>
                <w:numId w:val="9"/>
              </w:numPr>
              <w:bidi/>
              <w:rPr>
                <w:rFonts w:cs="Times New Roman"/>
                <w:rtl/>
              </w:rPr>
            </w:pPr>
            <w:r w:rsidRPr="00E24C71">
              <w:rPr>
                <w:rFonts w:cs="Times New Roman" w:hint="cs"/>
                <w:rtl/>
              </w:rPr>
              <w:t>الكيمياء الصناعية المتقدمة</w:t>
            </w:r>
          </w:p>
          <w:p w:rsidR="00E24C71" w:rsidRPr="00E24C71" w:rsidRDefault="00E24C71" w:rsidP="00E24C71">
            <w:pPr>
              <w:pStyle w:val="a4"/>
              <w:numPr>
                <w:ilvl w:val="0"/>
                <w:numId w:val="9"/>
              </w:numPr>
              <w:bidi/>
              <w:rPr>
                <w:lang w:bidi="ar-IQ"/>
              </w:rPr>
            </w:pPr>
            <w:r>
              <w:rPr>
                <w:rFonts w:cs="Times New Roman" w:hint="cs"/>
                <w:rtl/>
              </w:rPr>
              <w:t>كيمياء البوليمرات الصناعية</w:t>
            </w:r>
          </w:p>
          <w:p w:rsidR="00E24C71" w:rsidRPr="00E24C71" w:rsidRDefault="00E24C71" w:rsidP="00E24C71">
            <w:pPr>
              <w:pStyle w:val="a4"/>
              <w:numPr>
                <w:ilvl w:val="0"/>
                <w:numId w:val="9"/>
              </w:numPr>
              <w:bidi/>
              <w:rPr>
                <w:lang w:bidi="ar-IQ"/>
              </w:rPr>
            </w:pPr>
            <w:r>
              <w:rPr>
                <w:rFonts w:cs="Times New Roman" w:hint="cs"/>
                <w:rtl/>
              </w:rPr>
              <w:t>كيمياء البوليمرات الدواثية</w:t>
            </w:r>
          </w:p>
          <w:p w:rsidR="00E24C71" w:rsidRPr="00E24C71" w:rsidRDefault="00E24C71" w:rsidP="00E24C71">
            <w:pPr>
              <w:pStyle w:val="a4"/>
              <w:numPr>
                <w:ilvl w:val="0"/>
                <w:numId w:val="9"/>
              </w:numPr>
              <w:bidi/>
              <w:rPr>
                <w:lang w:bidi="ar-IQ"/>
              </w:rPr>
            </w:pPr>
            <w:r>
              <w:rPr>
                <w:rFonts w:cs="Times New Roman" w:hint="cs"/>
                <w:rtl/>
              </w:rPr>
              <w:t>كيمياء  النقط</w:t>
            </w:r>
          </w:p>
          <w:p w:rsidR="00E24C71" w:rsidRPr="00E24C71" w:rsidRDefault="00E24C71" w:rsidP="00E24C71">
            <w:pPr>
              <w:pStyle w:val="a4"/>
              <w:numPr>
                <w:ilvl w:val="0"/>
                <w:numId w:val="9"/>
              </w:numPr>
              <w:bidi/>
              <w:rPr>
                <w:lang w:bidi="ar-IQ"/>
              </w:rPr>
            </w:pPr>
            <w:r>
              <w:rPr>
                <w:rFonts w:cs="Times New Roman" w:hint="cs"/>
                <w:rtl/>
              </w:rPr>
              <w:t>الصناعات النفطية</w:t>
            </w:r>
          </w:p>
          <w:p w:rsidR="005D69EE" w:rsidRDefault="00E24C71" w:rsidP="005D69EE">
            <w:pPr>
              <w:pStyle w:val="a4"/>
              <w:numPr>
                <w:ilvl w:val="0"/>
                <w:numId w:val="9"/>
              </w:numPr>
              <w:bidi/>
              <w:rPr>
                <w:lang w:bidi="ar-IQ"/>
              </w:rPr>
            </w:pPr>
            <w:r>
              <w:rPr>
                <w:rFonts w:hint="cs"/>
                <w:rtl/>
                <w:lang w:bidi="ar-IQ"/>
              </w:rPr>
              <w:t>البوليمرات الدوائية المتقدمة</w:t>
            </w:r>
            <w:r w:rsidR="00943F4C">
              <w:rPr>
                <w:rFonts w:hint="cs"/>
                <w:rtl/>
                <w:lang w:bidi="ar-IQ"/>
              </w:rPr>
              <w:t>7</w:t>
            </w:r>
          </w:p>
          <w:p w:rsidR="00E24C71" w:rsidRPr="00E24C71" w:rsidRDefault="00943F4C" w:rsidP="005D69EE">
            <w:pPr>
              <w:pStyle w:val="a4"/>
              <w:numPr>
                <w:ilvl w:val="0"/>
                <w:numId w:val="9"/>
              </w:numPr>
              <w:bidi/>
              <w:rPr>
                <w:rtl/>
                <w:lang w:bidi="ar-IQ"/>
              </w:rPr>
            </w:pPr>
            <w:r>
              <w:rPr>
                <w:rFonts w:hint="cs"/>
                <w:rtl/>
                <w:lang w:bidi="ar-IQ"/>
              </w:rPr>
              <w:t>-البوليمرات العضوية</w:t>
            </w:r>
          </w:p>
        </w:tc>
      </w:tr>
    </w:tbl>
    <w:p w:rsidR="000B1312" w:rsidRDefault="000B1312" w:rsidP="000B1312">
      <w:pPr>
        <w:pStyle w:val="Default"/>
        <w:pBdr>
          <w:bottom w:val="dashDotStroked" w:sz="24" w:space="1" w:color="auto"/>
        </w:pBdr>
        <w:rPr>
          <w:rFonts w:asciiTheme="minorHAnsi" w:hAnsiTheme="minorHAnsi" w:cstheme="minorBidi"/>
          <w:color w:val="auto"/>
          <w:sz w:val="22"/>
          <w:szCs w:val="22"/>
        </w:rPr>
      </w:pPr>
    </w:p>
    <w:p w:rsidR="00943F4C" w:rsidRDefault="008B3C34" w:rsidP="008B3C34">
      <w:pPr>
        <w:pStyle w:val="Default"/>
        <w:pBdr>
          <w:bottom w:val="dashDotStroked" w:sz="24" w:space="1" w:color="auto"/>
        </w:pBdr>
        <w:bidi/>
        <w:rPr>
          <w:rFonts w:cs="Times New Roman"/>
          <w:b/>
          <w:bCs/>
          <w:sz w:val="28"/>
          <w:szCs w:val="28"/>
          <w:rtl/>
        </w:rPr>
      </w:pPr>
      <w:r>
        <w:rPr>
          <w:rFonts w:cs="Times New Roman" w:hint="cs"/>
          <w:b/>
          <w:bCs/>
          <w:sz w:val="28"/>
          <w:szCs w:val="28"/>
          <w:rtl/>
        </w:rPr>
        <w:t>الأنتساب المهني او الجمعيات:</w:t>
      </w:r>
    </w:p>
    <w:p w:rsidR="00B73F00" w:rsidRDefault="00943F4C" w:rsidP="00943F4C">
      <w:pPr>
        <w:pStyle w:val="Default"/>
        <w:pBdr>
          <w:bottom w:val="dashDotStroked" w:sz="24" w:space="1" w:color="auto"/>
        </w:pBdr>
        <w:bidi/>
        <w:rPr>
          <w:rFonts w:cs="Times New Roman"/>
          <w:b/>
          <w:bCs/>
          <w:sz w:val="28"/>
          <w:szCs w:val="28"/>
          <w:rtl/>
        </w:rPr>
      </w:pPr>
      <w:r>
        <w:rPr>
          <w:rFonts w:cs="Times New Roman" w:hint="cs"/>
          <w:b/>
          <w:bCs/>
          <w:sz w:val="28"/>
          <w:szCs w:val="28"/>
          <w:rtl/>
        </w:rPr>
        <w:t>جمعية الكيمياويين</w:t>
      </w:r>
    </w:p>
    <w:p w:rsidR="00943F4C" w:rsidRDefault="00866F06" w:rsidP="00943F4C">
      <w:pPr>
        <w:pStyle w:val="Default"/>
        <w:pBdr>
          <w:bottom w:val="dashDotStroked" w:sz="24" w:space="1" w:color="auto"/>
        </w:pBdr>
        <w:bidi/>
        <w:rPr>
          <w:rFonts w:cs="Times New Roman"/>
          <w:b/>
          <w:bCs/>
          <w:sz w:val="28"/>
          <w:szCs w:val="28"/>
          <w:rtl/>
        </w:rPr>
      </w:pPr>
      <w:r>
        <w:rPr>
          <w:rFonts w:cs="Times New Roman" w:hint="cs"/>
          <w:b/>
          <w:bCs/>
          <w:sz w:val="28"/>
          <w:szCs w:val="28"/>
          <w:rtl/>
        </w:rPr>
        <w:t>جمعية ال</w:t>
      </w:r>
      <w:r w:rsidR="00943F4C">
        <w:rPr>
          <w:rFonts w:cs="Times New Roman" w:hint="cs"/>
          <w:b/>
          <w:bCs/>
          <w:sz w:val="28"/>
          <w:szCs w:val="28"/>
          <w:rtl/>
        </w:rPr>
        <w:t>لمخترعين</w:t>
      </w:r>
      <w:r w:rsidR="005D69EE">
        <w:rPr>
          <w:rFonts w:cs="Times New Roman" w:hint="cs"/>
          <w:b/>
          <w:bCs/>
          <w:sz w:val="28"/>
          <w:szCs w:val="28"/>
          <w:rtl/>
        </w:rPr>
        <w:t xml:space="preserve"> و المبتكرين العراقيين</w:t>
      </w:r>
    </w:p>
    <w:p w:rsidR="00943F4C" w:rsidRPr="008B3C34" w:rsidRDefault="00943F4C" w:rsidP="00943F4C">
      <w:pPr>
        <w:pStyle w:val="Default"/>
        <w:pBdr>
          <w:bottom w:val="dashDotStroked" w:sz="24" w:space="1" w:color="auto"/>
        </w:pBdr>
        <w:bidi/>
        <w:rPr>
          <w:rFonts w:asciiTheme="minorHAnsi" w:hAnsiTheme="minorHAnsi" w:cs="Times New Roman"/>
          <w:color w:val="auto"/>
          <w:sz w:val="22"/>
          <w:szCs w:val="22"/>
        </w:rPr>
      </w:pPr>
      <w:r>
        <w:rPr>
          <w:rFonts w:cs="Times New Roman" w:hint="cs"/>
          <w:b/>
          <w:bCs/>
          <w:sz w:val="28"/>
          <w:szCs w:val="28"/>
          <w:rtl/>
        </w:rPr>
        <w:t>جمعية النهرين الدولية</w:t>
      </w:r>
    </w:p>
    <w:p w:rsidR="00B73F00" w:rsidRPr="00B73F00" w:rsidRDefault="00B73F00" w:rsidP="00B73F00">
      <w:pPr>
        <w:autoSpaceDE w:val="0"/>
        <w:autoSpaceDN w:val="0"/>
        <w:adjustRightInd w:val="0"/>
        <w:spacing w:after="0" w:line="240" w:lineRule="auto"/>
        <w:rPr>
          <w:rFonts w:ascii="Garamond" w:hAnsi="Garamond" w:cs="Garamond"/>
          <w:color w:val="000000"/>
          <w:sz w:val="24"/>
          <w:szCs w:val="24"/>
        </w:rPr>
      </w:pPr>
    </w:p>
    <w:p w:rsidR="00B73F00" w:rsidRDefault="008B3C34" w:rsidP="008B3C34">
      <w:pPr>
        <w:pStyle w:val="a4"/>
        <w:numPr>
          <w:ilvl w:val="0"/>
          <w:numId w:val="3"/>
        </w:numPr>
        <w:autoSpaceDE w:val="0"/>
        <w:autoSpaceDN w:val="0"/>
        <w:bidi/>
        <w:adjustRightInd w:val="0"/>
        <w:spacing w:after="0" w:line="240" w:lineRule="auto"/>
        <w:rPr>
          <w:rFonts w:ascii="Garamond" w:hAnsi="Garamond" w:cs="Garamond"/>
          <w:color w:val="000000"/>
        </w:rPr>
      </w:pPr>
      <w:r>
        <w:rPr>
          <w:rFonts w:ascii="Garamond" w:hAnsi="Garamond" w:cs="Times New Roman" w:hint="cs"/>
          <w:color w:val="000000"/>
          <w:rtl/>
        </w:rPr>
        <w:t>لجان</w:t>
      </w:r>
      <w:r w:rsidR="001E018F">
        <w:rPr>
          <w:rFonts w:ascii="Garamond" w:hAnsi="Garamond" w:cs="Times New Roman" w:hint="cs"/>
          <w:color w:val="000000"/>
          <w:rtl/>
        </w:rPr>
        <w:t xml:space="preserve"> ----------------------كثيرة</w:t>
      </w:r>
    </w:p>
    <w:p w:rsidR="00D522B0" w:rsidRDefault="00D522B0" w:rsidP="00D522B0">
      <w:pPr>
        <w:autoSpaceDE w:val="0"/>
        <w:autoSpaceDN w:val="0"/>
        <w:bidi/>
        <w:adjustRightInd w:val="0"/>
        <w:spacing w:after="0" w:line="240" w:lineRule="auto"/>
        <w:rPr>
          <w:rFonts w:ascii="Garamond" w:hAnsi="Garamond" w:cs="Garamond"/>
          <w:color w:val="000000"/>
          <w:rtl/>
          <w:lang w:bidi="ar-IQ"/>
        </w:rPr>
      </w:pPr>
    </w:p>
    <w:p w:rsidR="00D522B0" w:rsidRPr="00D522B0" w:rsidRDefault="00D522B0" w:rsidP="00D522B0">
      <w:pPr>
        <w:autoSpaceDE w:val="0"/>
        <w:autoSpaceDN w:val="0"/>
        <w:bidi/>
        <w:adjustRightInd w:val="0"/>
        <w:spacing w:after="0" w:line="240" w:lineRule="auto"/>
        <w:rPr>
          <w:rFonts w:ascii="Garamond" w:hAnsi="Garamond" w:cs="Garamond"/>
          <w:color w:val="000000"/>
        </w:rPr>
      </w:pPr>
    </w:p>
    <w:p w:rsidR="00D44BB5" w:rsidRPr="008B3C34" w:rsidRDefault="008B3C34" w:rsidP="008B3C34">
      <w:pPr>
        <w:pStyle w:val="Default"/>
        <w:pBdr>
          <w:bottom w:val="dashDotStroked" w:sz="24" w:space="1" w:color="auto"/>
        </w:pBdr>
        <w:bidi/>
        <w:rPr>
          <w:rFonts w:asciiTheme="minorHAnsi" w:hAnsiTheme="minorHAnsi" w:cs="Times New Roman"/>
          <w:color w:val="auto"/>
          <w:sz w:val="22"/>
          <w:szCs w:val="22"/>
        </w:rPr>
      </w:pPr>
      <w:r>
        <w:rPr>
          <w:rFonts w:cs="Times New Roman" w:hint="cs"/>
          <w:b/>
          <w:bCs/>
          <w:sz w:val="28"/>
          <w:szCs w:val="28"/>
          <w:rtl/>
        </w:rPr>
        <w:t>المنشورات العلمية</w:t>
      </w:r>
    </w:p>
    <w:p w:rsidR="00D44BB5" w:rsidRDefault="00D44BB5" w:rsidP="00D44BB5">
      <w:pPr>
        <w:pStyle w:val="a4"/>
        <w:autoSpaceDE w:val="0"/>
        <w:autoSpaceDN w:val="0"/>
        <w:adjustRightInd w:val="0"/>
        <w:spacing w:after="0" w:line="240" w:lineRule="auto"/>
        <w:rPr>
          <w:rFonts w:ascii="Garamond" w:hAnsi="Garamond" w:cs="Garamond"/>
          <w:color w:val="000000"/>
        </w:rPr>
      </w:pPr>
    </w:p>
    <w:p w:rsidR="00B73F00" w:rsidRDefault="008B3C34" w:rsidP="008B3C34">
      <w:pPr>
        <w:pStyle w:val="a4"/>
        <w:numPr>
          <w:ilvl w:val="0"/>
          <w:numId w:val="3"/>
        </w:numPr>
        <w:autoSpaceDE w:val="0"/>
        <w:autoSpaceDN w:val="0"/>
        <w:bidi/>
        <w:adjustRightInd w:val="0"/>
        <w:spacing w:after="0" w:line="240" w:lineRule="auto"/>
        <w:rPr>
          <w:rFonts w:ascii="Garamond" w:hAnsi="Garamond" w:cs="Garamond"/>
          <w:color w:val="000000"/>
        </w:rPr>
      </w:pPr>
      <w:r>
        <w:rPr>
          <w:rFonts w:ascii="Garamond" w:hAnsi="Garamond" w:cs="Times New Roman" w:hint="cs"/>
          <w:color w:val="000000"/>
          <w:rtl/>
        </w:rPr>
        <w:t>بحوث علمية</w:t>
      </w:r>
      <w:r w:rsidR="00D44BB5" w:rsidRPr="00D44BB5">
        <w:rPr>
          <w:rFonts w:ascii="Garamond" w:hAnsi="Garamond" w:cs="Garamond"/>
          <w:color w:val="000000"/>
        </w:rPr>
        <w:t>.</w:t>
      </w:r>
    </w:p>
    <w:p w:rsidR="00902FB5" w:rsidRDefault="00BC68EA" w:rsidP="00BC68EA">
      <w:pPr>
        <w:ind w:left="284"/>
      </w:pPr>
      <w:r>
        <w:rPr>
          <w:rFonts w:hint="cs"/>
          <w:rtl/>
        </w:rPr>
        <w:t>1</w:t>
      </w:r>
      <w:r>
        <w:t>-</w:t>
      </w:r>
      <w:hyperlink r:id="rId14" w:history="1">
        <w:r w:rsidR="00902FB5">
          <w:rPr>
            <w:rStyle w:val="Hyperlink"/>
          </w:rPr>
          <w:t>Ultrasonic Study of some Physical properties of poly(vinylchloride) solution in Dioxane and Butanone</w:t>
        </w:r>
      </w:hyperlink>
    </w:p>
    <w:p w:rsidR="00E00187" w:rsidRDefault="00BC68EA" w:rsidP="00BC68EA">
      <w:pPr>
        <w:ind w:left="284"/>
      </w:pPr>
      <w:r>
        <w:rPr>
          <w:rFonts w:hint="cs"/>
          <w:rtl/>
        </w:rPr>
        <w:t>2</w:t>
      </w:r>
      <w:r>
        <w:t>-</w:t>
      </w:r>
      <w:hyperlink r:id="rId15" w:history="1">
        <w:r w:rsidR="00E00187">
          <w:rPr>
            <w:rStyle w:val="Hyperlink"/>
          </w:rPr>
          <w:t>Synthesis, polymerization, and isomerization of isoimide containing acrylate esters</w:t>
        </w:r>
      </w:hyperlink>
    </w:p>
    <w:p w:rsidR="00E00187" w:rsidRPr="00E00187" w:rsidRDefault="00E00187" w:rsidP="00E00187">
      <w:pPr>
        <w:pStyle w:val="a4"/>
        <w:numPr>
          <w:ilvl w:val="0"/>
          <w:numId w:val="3"/>
        </w:numPr>
        <w:rPr>
          <w:rStyle w:val="Hyperlink"/>
        </w:rPr>
      </w:pPr>
      <w:r w:rsidRPr="00E00187">
        <w:rPr>
          <w:rStyle w:val="Hyperlink"/>
        </w:rPr>
        <w:t>Copolymerization of vinyl acetate with methyl N-(1-cyanopropene-2-yl)itaconamate</w:t>
      </w:r>
    </w:p>
    <w:p w:rsidR="00E00187" w:rsidRDefault="00E00187" w:rsidP="00902FB5">
      <w:pPr>
        <w:pStyle w:val="a4"/>
        <w:numPr>
          <w:ilvl w:val="0"/>
          <w:numId w:val="3"/>
        </w:numPr>
        <w:rPr>
          <w:rStyle w:val="Hyperlink"/>
        </w:rPr>
      </w:pPr>
      <w:r w:rsidRPr="00E00187">
        <w:rPr>
          <w:rStyle w:val="Hyperlink"/>
        </w:rPr>
        <w:t>Synthesis of Prodrug Ciprofloxacin Procain Male amide Polymer</w:t>
      </w:r>
    </w:p>
    <w:p w:rsidR="00E00187" w:rsidRDefault="00E00187" w:rsidP="00902FB5">
      <w:pPr>
        <w:pStyle w:val="a4"/>
        <w:numPr>
          <w:ilvl w:val="0"/>
          <w:numId w:val="3"/>
        </w:numPr>
        <w:rPr>
          <w:rStyle w:val="Hyperlink"/>
        </w:rPr>
      </w:pPr>
      <w:r w:rsidRPr="00E00187">
        <w:rPr>
          <w:rStyle w:val="Hyperlink"/>
        </w:rPr>
        <w:t>SYNTHESIS OF CIPROFLOXACIN LACTATE PROCAINAMIDE AS MUTUAL PRODRUG</w:t>
      </w:r>
    </w:p>
    <w:p w:rsidR="00085E4D" w:rsidRPr="00085E4D" w:rsidRDefault="00085E4D" w:rsidP="00085E4D">
      <w:pPr>
        <w:pStyle w:val="a4"/>
        <w:numPr>
          <w:ilvl w:val="0"/>
          <w:numId w:val="3"/>
        </w:numPr>
        <w:rPr>
          <w:rStyle w:val="Hyperlink"/>
        </w:rPr>
      </w:pPr>
      <w:r w:rsidRPr="00085E4D">
        <w:rPr>
          <w:rStyle w:val="Hyperlink"/>
        </w:rPr>
        <w:t>Synthesis and Characterization of Novel ProDrug Polymers and Their Controlled Release</w:t>
      </w:r>
    </w:p>
    <w:p w:rsidR="002001FC" w:rsidRDefault="002001FC" w:rsidP="002001FC">
      <w:pPr>
        <w:pStyle w:val="a4"/>
        <w:numPr>
          <w:ilvl w:val="0"/>
          <w:numId w:val="3"/>
        </w:numPr>
        <w:rPr>
          <w:rStyle w:val="Hyperlink"/>
        </w:rPr>
      </w:pPr>
      <w:r w:rsidRPr="002001FC">
        <w:rPr>
          <w:rStyle w:val="Hyperlink"/>
        </w:rPr>
        <w:t>Graft of Polyethylene with Vinyl Monomers</w:t>
      </w:r>
    </w:p>
    <w:p w:rsidR="00483CE8" w:rsidRPr="00483CE8" w:rsidRDefault="00483CE8" w:rsidP="00483CE8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83CE8">
        <w:rPr>
          <w:rFonts w:ascii="Times New Roman" w:eastAsia="Times New Roman" w:hAnsi="Times New Roman" w:cs="Times New Roman"/>
          <w:sz w:val="24"/>
          <w:szCs w:val="24"/>
        </w:rPr>
        <w:t>Asphalt Additives for Improvement of Rheological properties</w:t>
      </w:r>
    </w:p>
    <w:p w:rsidR="00E7645B" w:rsidRDefault="00483CE8" w:rsidP="002001FC">
      <w:pPr>
        <w:pStyle w:val="a4"/>
        <w:numPr>
          <w:ilvl w:val="0"/>
          <w:numId w:val="3"/>
        </w:numPr>
        <w:rPr>
          <w:rStyle w:val="Hyperlink"/>
        </w:rPr>
      </w:pPr>
      <w:r>
        <w:t>Graft of Polyethylene with Vinyl Monomers</w:t>
      </w:r>
    </w:p>
    <w:p w:rsidR="00483CE8" w:rsidRPr="00483CE8" w:rsidRDefault="00483CE8" w:rsidP="00483CE8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83CE8">
        <w:rPr>
          <w:rFonts w:ascii="Times New Roman" w:eastAsia="Times New Roman" w:hAnsi="Times New Roman" w:cs="Times New Roman"/>
          <w:sz w:val="24"/>
          <w:szCs w:val="24"/>
        </w:rPr>
        <w:t>Synthesis of Ciprofloxacin Prodrug Chitosan</w:t>
      </w:r>
    </w:p>
    <w:p w:rsidR="00483CE8" w:rsidRDefault="00AA458B" w:rsidP="002001FC">
      <w:pPr>
        <w:pStyle w:val="a4"/>
        <w:numPr>
          <w:ilvl w:val="0"/>
          <w:numId w:val="3"/>
        </w:numPr>
        <w:rPr>
          <w:rStyle w:val="Hyperlink"/>
        </w:rPr>
      </w:pPr>
      <w:hyperlink r:id="rId16" w:history="1">
        <w:r w:rsidR="00483CE8">
          <w:rPr>
            <w:rStyle w:val="Hyperlink"/>
          </w:rPr>
          <w:t>Synthesis and Characterization of Gelatin-G-Poly (Acryloyl Amide) Proflavine and Controlled Release Study</w:t>
        </w:r>
      </w:hyperlink>
    </w:p>
    <w:p w:rsidR="00483CE8" w:rsidRPr="00483CE8" w:rsidRDefault="00483CE8" w:rsidP="00483CE8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83CE8">
        <w:rPr>
          <w:rFonts w:ascii="Times New Roman" w:eastAsia="Times New Roman" w:hAnsi="Times New Roman" w:cs="Times New Roman"/>
          <w:sz w:val="24"/>
          <w:szCs w:val="24"/>
        </w:rPr>
        <w:t>SYNTHESIS OF DRUG CARRIER POLYACRYLIC ACID WITH SPACER GROUP</w:t>
      </w:r>
    </w:p>
    <w:p w:rsidR="00483CE8" w:rsidRPr="00483CE8" w:rsidRDefault="00483CE8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83CE8">
        <w:rPr>
          <w:rFonts w:ascii="Times New Roman" w:eastAsia="Times New Roman" w:hAnsi="Times New Roman" w:cs="Times New Roman"/>
          <w:sz w:val="24"/>
          <w:szCs w:val="24"/>
        </w:rPr>
        <w:t>SYNTHESIS OF CIPROFLOXACIN LACTATE PROCAINAMIDE</w:t>
      </w:r>
      <w:r w:rsidR="008E4D5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483CE8">
        <w:rPr>
          <w:rFonts w:ascii="Times New Roman" w:eastAsia="Times New Roman" w:hAnsi="Times New Roman" w:cs="Times New Roman"/>
          <w:sz w:val="24"/>
          <w:szCs w:val="24"/>
        </w:rPr>
        <w:t xml:space="preserve">AS MUTUAL PRODRUG </w:t>
      </w:r>
    </w:p>
    <w:p w:rsidR="00DD1AAA" w:rsidRPr="00DD1AAA" w:rsidRDefault="00DD1AAA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1AAA">
        <w:rPr>
          <w:rFonts w:ascii="Times New Roman" w:eastAsia="Times New Roman" w:hAnsi="Times New Roman" w:cs="Times New Roman"/>
          <w:sz w:val="24"/>
          <w:szCs w:val="24"/>
        </w:rPr>
        <w:t>Synthesis of Ciprofloxacin Glyccinate as Mutual Prodrug</w:t>
      </w:r>
    </w:p>
    <w:p w:rsidR="00DD1AAA" w:rsidRPr="00DD1AAA" w:rsidRDefault="00DD1AAA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1AAA">
        <w:rPr>
          <w:rFonts w:ascii="Times New Roman" w:eastAsia="Times New Roman" w:hAnsi="Times New Roman" w:cs="Times New Roman"/>
          <w:sz w:val="24"/>
          <w:szCs w:val="24"/>
        </w:rPr>
        <w:t>Synthesis of N- maeamid chitosan drug polymer</w:t>
      </w:r>
    </w:p>
    <w:p w:rsidR="00DD1AAA" w:rsidRPr="00DD1AAA" w:rsidRDefault="00DD1AAA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1AAA">
        <w:rPr>
          <w:rFonts w:ascii="Times New Roman" w:eastAsia="Times New Roman" w:hAnsi="Times New Roman" w:cs="Times New Roman"/>
          <w:sz w:val="24"/>
          <w:szCs w:val="24"/>
        </w:rPr>
        <w:t>Poly Condensation of Di Substituted Amino Acids with Maleic Anhydride as Biopolymers</w:t>
      </w:r>
    </w:p>
    <w:p w:rsidR="00DD1AAA" w:rsidRPr="00DD1AAA" w:rsidRDefault="00DD1AAA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1AAA">
        <w:rPr>
          <w:rFonts w:ascii="Times New Roman" w:eastAsia="Times New Roman" w:hAnsi="Times New Roman" w:cs="Times New Roman"/>
          <w:sz w:val="24"/>
          <w:szCs w:val="24"/>
        </w:rPr>
        <w:t>Synthesis of D - A lanine Cephalexin Condensed Drug Polymer</w:t>
      </w:r>
    </w:p>
    <w:p w:rsidR="00DD1AAA" w:rsidRPr="00DD1AAA" w:rsidRDefault="00DD1AAA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1AAA">
        <w:rPr>
          <w:rFonts w:ascii="Times New Roman" w:eastAsia="Times New Roman" w:hAnsi="Times New Roman" w:cs="Times New Roman"/>
          <w:sz w:val="24"/>
          <w:szCs w:val="24"/>
        </w:rPr>
        <w:t>Synthesis and Characterization of Gelatin-G-Poly (Acryloyl</w:t>
      </w:r>
    </w:p>
    <w:p w:rsidR="00DD1AAA" w:rsidRPr="00DD1AAA" w:rsidRDefault="00DD1AAA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1AAA">
        <w:rPr>
          <w:rFonts w:ascii="Times New Roman" w:eastAsia="Times New Roman" w:hAnsi="Times New Roman" w:cs="Times New Roman"/>
          <w:sz w:val="24"/>
          <w:szCs w:val="24"/>
        </w:rPr>
        <w:t>Polycondensation of Ethylenediaminetetraacetic Acid with Some Prepared Diamines Derived from Amino Acids or Antibiotic</w:t>
      </w:r>
    </w:p>
    <w:p w:rsidR="00DD1AAA" w:rsidRPr="00DD1AAA" w:rsidRDefault="00DD1AAA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1AAA">
        <w:rPr>
          <w:rFonts w:ascii="Times New Roman" w:eastAsia="Times New Roman" w:hAnsi="Times New Roman" w:cs="Times New Roman"/>
          <w:sz w:val="24"/>
          <w:szCs w:val="24"/>
        </w:rPr>
        <w:t>Synthesis of Substituted Gelatine Grafted Maleic Anhydride as Drug Copolymer</w:t>
      </w:r>
    </w:p>
    <w:p w:rsidR="00DD1AAA" w:rsidRPr="00DD1AAA" w:rsidRDefault="00DD1AAA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1AAA">
        <w:rPr>
          <w:rFonts w:ascii="Times New Roman" w:eastAsia="Times New Roman" w:hAnsi="Times New Roman" w:cs="Times New Roman"/>
          <w:sz w:val="24"/>
          <w:szCs w:val="24"/>
        </w:rPr>
        <w:t>Casein Grafted Maleic Anhydride Copolymer and Substituted Grafted With ProcaineCasein Grafted Maleic Anhydride Copolymer and Substituted Grafted With Procaine</w:t>
      </w:r>
    </w:p>
    <w:p w:rsidR="00DD1AAA" w:rsidRPr="00DD1AAA" w:rsidRDefault="00DD1AAA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1AAA">
        <w:rPr>
          <w:rFonts w:ascii="Times New Roman" w:eastAsia="Times New Roman" w:hAnsi="Times New Roman" w:cs="Times New Roman"/>
          <w:sz w:val="24"/>
          <w:szCs w:val="24"/>
        </w:rPr>
        <w:t>Casein Grafted Maleic Anhydride Copolymer and Substituted Grafted With ProcaineCasein Grafted Maleic Anhydride Copolymer and Substituted Grafted With Procaine</w:t>
      </w:r>
    </w:p>
    <w:p w:rsidR="00DD1AAA" w:rsidRPr="00DD1AAA" w:rsidRDefault="00DD1AAA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1AAA">
        <w:rPr>
          <w:rFonts w:ascii="Times New Roman" w:eastAsia="Times New Roman" w:hAnsi="Times New Roman" w:cs="Times New Roman"/>
          <w:sz w:val="24"/>
          <w:szCs w:val="24"/>
        </w:rPr>
        <w:t>SYNTHESIS OF CIPROFLOXACIN LACTATE PROCAINAMIDE 86 AS MUTUAL PRODRUG</w:t>
      </w:r>
    </w:p>
    <w:p w:rsidR="00DD1AAA" w:rsidRPr="00DD1AAA" w:rsidRDefault="00DD1AAA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1AAA">
        <w:rPr>
          <w:rFonts w:ascii="Times New Roman" w:eastAsia="Times New Roman" w:hAnsi="Times New Roman" w:cs="Times New Roman"/>
          <w:sz w:val="24"/>
          <w:szCs w:val="24"/>
        </w:rPr>
        <w:t>SYNTHESIS OF DRUG CARRIER POLYACRYLIC ACID WITH SPACER GROUP</w:t>
      </w:r>
    </w:p>
    <w:p w:rsidR="00DD1AAA" w:rsidRPr="00DD1AAA" w:rsidRDefault="00DD1AAA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1AAA">
        <w:rPr>
          <w:rFonts w:ascii="Times New Roman" w:eastAsia="Times New Roman" w:hAnsi="Times New Roman" w:cs="Times New Roman"/>
          <w:sz w:val="24"/>
          <w:szCs w:val="24"/>
        </w:rPr>
        <w:t>Synthesis of Substituted Gelatine Grafted Maleic Anhydride as Drug Copolymer</w:t>
      </w:r>
    </w:p>
    <w:p w:rsidR="00DD1AAA" w:rsidRPr="00DD1AAA" w:rsidRDefault="00DD1AAA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1AAA">
        <w:rPr>
          <w:rFonts w:ascii="Times New Roman" w:eastAsia="Times New Roman" w:hAnsi="Times New Roman" w:cs="Times New Roman"/>
          <w:sz w:val="24"/>
          <w:szCs w:val="24"/>
        </w:rPr>
        <w:t>Modification of Polyvinyl Pyrrolidinone, Chitosan with Paracetamol As a Drug Carrier Polymer</w:t>
      </w:r>
    </w:p>
    <w:p w:rsidR="00DD1AAA" w:rsidRPr="00DD1AAA" w:rsidRDefault="00DD1AAA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1AAA">
        <w:rPr>
          <w:rFonts w:ascii="Times New Roman" w:eastAsia="Times New Roman" w:hAnsi="Times New Roman" w:cs="Times New Roman"/>
          <w:sz w:val="24"/>
          <w:szCs w:val="24"/>
        </w:rPr>
        <w:t>Synthesis of D-alanine Cephalexin Condensed Drug Polymer</w:t>
      </w:r>
    </w:p>
    <w:p w:rsidR="00DD1AAA" w:rsidRPr="00DD1AAA" w:rsidRDefault="00DD1AAA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1AAA">
        <w:rPr>
          <w:rFonts w:ascii="Times New Roman" w:eastAsia="Times New Roman" w:hAnsi="Times New Roman" w:cs="Times New Roman"/>
          <w:sz w:val="24"/>
          <w:szCs w:val="24"/>
        </w:rPr>
        <w:t>Poly condensation of CDTA with prepared diamines</w:t>
      </w:r>
    </w:p>
    <w:p w:rsidR="00483CE8" w:rsidRDefault="00AA458B" w:rsidP="002001FC">
      <w:pPr>
        <w:pStyle w:val="a4"/>
        <w:numPr>
          <w:ilvl w:val="0"/>
          <w:numId w:val="3"/>
        </w:numPr>
        <w:rPr>
          <w:rStyle w:val="Hyperlink"/>
        </w:rPr>
      </w:pPr>
      <w:hyperlink r:id="rId17" w:history="1">
        <w:r w:rsidR="00DD1AAA">
          <w:rPr>
            <w:rStyle w:val="Hyperlink"/>
          </w:rPr>
          <w:t>LACTIC ACID AS SPACER BETWEEN POLY ACRYLIC ACID AND 4-AMINOANTIPYRINE</w:t>
        </w:r>
      </w:hyperlink>
    </w:p>
    <w:p w:rsidR="00DD1AAA" w:rsidRPr="00DD1AAA" w:rsidRDefault="00DD1AAA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1AAA">
        <w:rPr>
          <w:rFonts w:ascii="Times New Roman" w:eastAsia="Times New Roman" w:hAnsi="Times New Roman" w:cs="Times New Roman"/>
          <w:sz w:val="24"/>
          <w:szCs w:val="24"/>
        </w:rPr>
        <w:t>Polycondensation of Allopurinol with EDTA and CDTA as Chelation Polymers for Transition Metals</w:t>
      </w:r>
    </w:p>
    <w:p w:rsidR="00DD1AAA" w:rsidRPr="00DD1AAA" w:rsidRDefault="00DD1AAA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1AAA">
        <w:rPr>
          <w:rFonts w:ascii="Times New Roman" w:eastAsia="Times New Roman" w:hAnsi="Times New Roman" w:cs="Times New Roman"/>
          <w:sz w:val="24"/>
          <w:szCs w:val="24"/>
        </w:rPr>
        <w:t>Preparation of Polyvinylpyrrolidinone With Paracetamol as Drug Polymer</w:t>
      </w:r>
    </w:p>
    <w:p w:rsidR="00DD1AAA" w:rsidRPr="00DD1AAA" w:rsidRDefault="00DD1AAA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1AAA">
        <w:rPr>
          <w:rFonts w:ascii="Times New Roman" w:eastAsia="Times New Roman" w:hAnsi="Times New Roman" w:cs="Times New Roman"/>
          <w:sz w:val="24"/>
          <w:szCs w:val="24"/>
        </w:rPr>
        <w:t>Poly condensation of Glycin with ampicillin as drug</w:t>
      </w:r>
    </w:p>
    <w:p w:rsidR="00DD1AAA" w:rsidRPr="00DD1AAA" w:rsidRDefault="00DD1AAA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1AAA">
        <w:rPr>
          <w:rFonts w:ascii="Times New Roman" w:eastAsia="Times New Roman" w:hAnsi="Times New Roman" w:cs="Times New Roman"/>
          <w:sz w:val="24"/>
          <w:szCs w:val="24"/>
        </w:rPr>
        <w:t>Synthesis of Histidine- Amoxillin Condensed Drug Polymer</w:t>
      </w:r>
    </w:p>
    <w:p w:rsidR="00DD1AAA" w:rsidRPr="00DD1AAA" w:rsidRDefault="00DD1AAA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1AAA">
        <w:rPr>
          <w:rFonts w:ascii="Times New Roman" w:eastAsia="Times New Roman" w:hAnsi="Times New Roman" w:cs="Times New Roman"/>
          <w:sz w:val="24"/>
          <w:szCs w:val="24"/>
        </w:rPr>
        <w:t>Preparation of Polyvinylpyrrolidinone With Paracetamol as Drug Polymer</w:t>
      </w:r>
    </w:p>
    <w:p w:rsidR="00DD1AAA" w:rsidRPr="00DD1AAA" w:rsidRDefault="00DD1AAA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1AAA">
        <w:rPr>
          <w:rFonts w:ascii="Times New Roman" w:eastAsia="Times New Roman" w:hAnsi="Times New Roman" w:cs="Times New Roman"/>
          <w:sz w:val="24"/>
          <w:szCs w:val="24"/>
        </w:rPr>
        <w:t>Polycondensation of 1,2-Cyclohexyldiaminetetraaceticacid with Benzidine and Its Chelators withe Toxic Metal Ions</w:t>
      </w:r>
    </w:p>
    <w:p w:rsidR="00DD1AAA" w:rsidRDefault="00AA458B" w:rsidP="002001FC">
      <w:pPr>
        <w:pStyle w:val="a4"/>
        <w:numPr>
          <w:ilvl w:val="0"/>
          <w:numId w:val="3"/>
        </w:numPr>
        <w:rPr>
          <w:rStyle w:val="Hyperlink"/>
        </w:rPr>
      </w:pPr>
      <w:hyperlink r:id="rId18" w:history="1">
        <w:r w:rsidR="00DD1AAA">
          <w:rPr>
            <w:rStyle w:val="Hyperlink"/>
          </w:rPr>
          <w:t>The Methods of Scientific Research for Arabian Scientists in the Medical &amp; Pharmaceutical Sciences</w:t>
        </w:r>
      </w:hyperlink>
    </w:p>
    <w:p w:rsidR="00DD1AAA" w:rsidRPr="00DD1AAA" w:rsidRDefault="00DD1AAA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1AAA">
        <w:rPr>
          <w:rFonts w:ascii="Times New Roman" w:eastAsia="Times New Roman" w:hAnsi="Times New Roman" w:cs="Times New Roman"/>
          <w:sz w:val="24"/>
          <w:szCs w:val="24"/>
        </w:rPr>
        <w:t>Preparation of Poly [N- Aryl Sulfonamide Maleimide Derivatives]</w:t>
      </w:r>
    </w:p>
    <w:p w:rsidR="00DD1AAA" w:rsidRPr="00DD1AAA" w:rsidRDefault="00DD1AAA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1AAA">
        <w:rPr>
          <w:rFonts w:ascii="Times New Roman" w:eastAsia="Times New Roman" w:hAnsi="Times New Roman" w:cs="Times New Roman"/>
          <w:sz w:val="24"/>
          <w:szCs w:val="24"/>
        </w:rPr>
        <w:t>Synthesis of Poly(paracetamol Acrylate) and Study of its Drug Release.</w:t>
      </w:r>
    </w:p>
    <w:p w:rsidR="00DD1AAA" w:rsidRPr="00DD1AAA" w:rsidRDefault="00DD1AAA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1AAA">
        <w:rPr>
          <w:rFonts w:ascii="Times New Roman" w:eastAsia="Times New Roman" w:hAnsi="Times New Roman" w:cs="Times New Roman"/>
          <w:sz w:val="24"/>
          <w:szCs w:val="24"/>
        </w:rPr>
        <w:t>Preparation of poly(N-4antipyrinyl amic acids) and studying their controlled release drug polymers</w:t>
      </w:r>
    </w:p>
    <w:p w:rsidR="00DD1AAA" w:rsidRPr="00DD1AAA" w:rsidRDefault="00DD1AAA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1AAA">
        <w:rPr>
          <w:rFonts w:ascii="Times New Roman" w:eastAsia="Times New Roman" w:hAnsi="Times New Roman" w:cs="Times New Roman"/>
          <w:sz w:val="24"/>
          <w:szCs w:val="24"/>
        </w:rPr>
        <w:t>Preparation of poly(N-acryl sulfon amide maleimide derivatives 7th conference of</w:t>
      </w:r>
    </w:p>
    <w:p w:rsidR="00DD1AAA" w:rsidRPr="00DD1AAA" w:rsidRDefault="00DD1AAA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1AAA">
        <w:rPr>
          <w:rFonts w:ascii="Times New Roman" w:eastAsia="Times New Roman" w:hAnsi="Times New Roman" w:cs="Times New Roman"/>
          <w:sz w:val="24"/>
          <w:szCs w:val="24"/>
        </w:rPr>
        <w:t>Preparation of sulfon Reserchamide derivatives of phenolic resins.J.Education.</w:t>
      </w:r>
    </w:p>
    <w:p w:rsidR="00DD1AAA" w:rsidRPr="00DD1AAA" w:rsidRDefault="00DD1AAA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1AAA">
        <w:rPr>
          <w:rFonts w:ascii="Times New Roman" w:eastAsia="Times New Roman" w:hAnsi="Times New Roman" w:cs="Times New Roman"/>
          <w:sz w:val="24"/>
          <w:szCs w:val="24"/>
        </w:rPr>
        <w:t>. Synthesis of N-(Aryloyl or Alkyloyl) Acrylamide polymers</w:t>
      </w:r>
    </w:p>
    <w:p w:rsidR="00DD1AAA" w:rsidRPr="00DD1AAA" w:rsidRDefault="00DD1AAA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1AAA">
        <w:rPr>
          <w:rFonts w:ascii="Times New Roman" w:eastAsia="Times New Roman" w:hAnsi="Times New Roman" w:cs="Times New Roman"/>
          <w:sz w:val="24"/>
          <w:szCs w:val="24"/>
        </w:rPr>
        <w:t>Batch adsorption study of methylene blue dye onto date stone activated carbon.</w:t>
      </w:r>
    </w:p>
    <w:p w:rsidR="00DD1AAA" w:rsidRPr="00DD1AAA" w:rsidRDefault="00DD1AAA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1AAA">
        <w:rPr>
          <w:rFonts w:ascii="Times New Roman" w:eastAsia="Times New Roman" w:hAnsi="Times New Roman" w:cs="Times New Roman"/>
          <w:sz w:val="24"/>
          <w:szCs w:val="24"/>
        </w:rPr>
        <w:t>SubstitutedPolyItaconicacid with Different Amines as Biodegredable Polymers</w:t>
      </w:r>
    </w:p>
    <w:p w:rsidR="00DD1AAA" w:rsidRPr="00DD1AAA" w:rsidRDefault="00DD1AAA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1AAA">
        <w:rPr>
          <w:rFonts w:ascii="Times New Roman" w:eastAsia="Times New Roman" w:hAnsi="Times New Roman" w:cs="Times New Roman"/>
          <w:sz w:val="24"/>
          <w:szCs w:val="24"/>
        </w:rPr>
        <w:t>Preparation of Poly (N-4-Antipyrinyl Amic Acids) and Studying Their Controlled Release Drug Polymers</w:t>
      </w:r>
    </w:p>
    <w:p w:rsidR="00DD1AAA" w:rsidRPr="00DD1AAA" w:rsidRDefault="00DD1AAA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1AAA">
        <w:rPr>
          <w:rFonts w:ascii="Times New Roman" w:eastAsia="Times New Roman" w:hAnsi="Times New Roman" w:cs="Times New Roman"/>
          <w:sz w:val="24"/>
          <w:szCs w:val="24"/>
        </w:rPr>
        <w:t>Synthesis and Characterization of poly (P-Paracetamol Styrene Sulfonate )and Study of its Controlled Release</w:t>
      </w:r>
    </w:p>
    <w:p w:rsidR="00DD1AAA" w:rsidRDefault="00AA458B" w:rsidP="002001FC">
      <w:pPr>
        <w:pStyle w:val="a4"/>
        <w:numPr>
          <w:ilvl w:val="0"/>
          <w:numId w:val="3"/>
        </w:numPr>
        <w:rPr>
          <w:rStyle w:val="Hyperlink"/>
        </w:rPr>
      </w:pPr>
      <w:hyperlink r:id="rId19" w:history="1">
        <w:r w:rsidR="00DD1AAA">
          <w:rPr>
            <w:rStyle w:val="Hyperlink"/>
          </w:rPr>
          <w:t>Interactive Business Process Re-engineering Advisory System</w:t>
        </w:r>
      </w:hyperlink>
    </w:p>
    <w:p w:rsidR="00DD1AAA" w:rsidRPr="00DD1AAA" w:rsidRDefault="00DD1AAA" w:rsidP="00DD1AAA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1AAA">
        <w:rPr>
          <w:rFonts w:ascii="Times New Roman" w:eastAsia="Times New Roman" w:hAnsi="Times New Roman" w:cs="Times New Roman"/>
          <w:sz w:val="24"/>
          <w:szCs w:val="24"/>
        </w:rPr>
        <w:t>Molecular Weight Determination of Poly(Acrylic acid) Using Ultrasonic Technique</w:t>
      </w:r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Ultraviolet Spectroscopic characterization of styrene methyl methacrylate copolymer</w:t>
      </w:r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Ultrasonic Absorption in Aqueous Solution of Poly acrylic acid</w:t>
      </w:r>
    </w:p>
    <w:p w:rsidR="00DD1AAA" w:rsidRDefault="00AA458B" w:rsidP="002001FC">
      <w:pPr>
        <w:pStyle w:val="a4"/>
        <w:numPr>
          <w:ilvl w:val="0"/>
          <w:numId w:val="3"/>
        </w:numPr>
        <w:rPr>
          <w:rStyle w:val="Hyperlink"/>
        </w:rPr>
      </w:pPr>
      <w:hyperlink r:id="rId20" w:history="1">
        <w:r w:rsidR="00AC4347">
          <w:rPr>
            <w:rStyle w:val="Hyperlink"/>
          </w:rPr>
          <w:t>Polycondensation of Ethylenediaminetetraacetic Acid with Some Prepared Diamines Derived from Amino Acids or Antibiotic</w:t>
        </w:r>
      </w:hyperlink>
    </w:p>
    <w:p w:rsidR="00AC4347" w:rsidRDefault="00AA458B" w:rsidP="002001FC">
      <w:pPr>
        <w:pStyle w:val="a4"/>
        <w:numPr>
          <w:ilvl w:val="0"/>
          <w:numId w:val="3"/>
        </w:numPr>
        <w:rPr>
          <w:rStyle w:val="Hyperlink"/>
        </w:rPr>
      </w:pPr>
      <w:hyperlink r:id="rId21" w:history="1">
        <w:r w:rsidR="00AC4347">
          <w:rPr>
            <w:rStyle w:val="Hyperlink"/>
          </w:rPr>
          <w:t>Preparation of Poly (N-Imidazolyl maleamic acid)</w:t>
        </w:r>
      </w:hyperlink>
    </w:p>
    <w:p w:rsidR="00AC4347" w:rsidRDefault="00AA458B" w:rsidP="002001FC">
      <w:pPr>
        <w:pStyle w:val="a4"/>
        <w:numPr>
          <w:ilvl w:val="0"/>
          <w:numId w:val="3"/>
        </w:numPr>
        <w:rPr>
          <w:rStyle w:val="Hyperlink"/>
        </w:rPr>
      </w:pPr>
      <w:hyperlink r:id="rId22" w:history="1">
        <w:r w:rsidR="00AC4347">
          <w:rPr>
            <w:rStyle w:val="Hyperlink"/>
          </w:rPr>
          <w:t>Methionine as a Spacer between Poly Acrylic acid and Ampicillin</w:t>
        </w:r>
      </w:hyperlink>
    </w:p>
    <w:p w:rsidR="00AC4347" w:rsidRDefault="00AA458B" w:rsidP="002001FC">
      <w:pPr>
        <w:pStyle w:val="a4"/>
        <w:numPr>
          <w:ilvl w:val="0"/>
          <w:numId w:val="3"/>
        </w:numPr>
        <w:rPr>
          <w:rStyle w:val="Hyperlink"/>
        </w:rPr>
      </w:pPr>
      <w:hyperlink r:id="rId23" w:history="1">
        <w:r w:rsidR="00AC4347">
          <w:rPr>
            <w:rStyle w:val="Hyperlink"/>
          </w:rPr>
          <w:t>Glycine Poly Acrylate with 4-Aminoantipyrine</w:t>
        </w:r>
      </w:hyperlink>
    </w:p>
    <w:p w:rsidR="00AC4347" w:rsidRDefault="00AA458B" w:rsidP="002001FC">
      <w:pPr>
        <w:pStyle w:val="a4"/>
        <w:numPr>
          <w:ilvl w:val="0"/>
          <w:numId w:val="3"/>
        </w:numPr>
        <w:rPr>
          <w:rStyle w:val="Hyperlink"/>
        </w:rPr>
      </w:pPr>
      <w:hyperlink r:id="rId24" w:history="1">
        <w:r w:rsidR="00AC4347">
          <w:rPr>
            <w:rStyle w:val="Hyperlink"/>
          </w:rPr>
          <w:t>Synthesis of Ciprofloxacin Prodrug Chitosan</w:t>
        </w:r>
      </w:hyperlink>
    </w:p>
    <w:p w:rsidR="00AC4347" w:rsidRDefault="00AA458B" w:rsidP="002001FC">
      <w:pPr>
        <w:pStyle w:val="a4"/>
        <w:numPr>
          <w:ilvl w:val="0"/>
          <w:numId w:val="3"/>
        </w:numPr>
        <w:rPr>
          <w:rStyle w:val="Hyperlink"/>
        </w:rPr>
      </w:pPr>
      <w:hyperlink r:id="rId25" w:history="1">
        <w:r w:rsidR="00AC4347">
          <w:rPr>
            <w:rStyle w:val="Hyperlink"/>
          </w:rPr>
          <w:t>Polycondensation ofAcidanhydrides with Aspargenyl Imide Diamine and Curing with Styrene as Smart Polymers</w:t>
        </w:r>
      </w:hyperlink>
    </w:p>
    <w:p w:rsidR="00AC4347" w:rsidRDefault="00AA458B" w:rsidP="002001FC">
      <w:pPr>
        <w:pStyle w:val="a4"/>
        <w:numPr>
          <w:ilvl w:val="0"/>
          <w:numId w:val="3"/>
        </w:numPr>
        <w:rPr>
          <w:rStyle w:val="Hyperlink"/>
        </w:rPr>
      </w:pPr>
      <w:hyperlink r:id="rId26" w:history="1">
        <w:r w:rsidR="00AC4347">
          <w:rPr>
            <w:rStyle w:val="Hyperlink"/>
          </w:rPr>
          <w:t>In Vitro Study of MefenamateStarch as Drug Delivery System</w:t>
        </w:r>
      </w:hyperlink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Synthesis of New Eugenol Babylon Derivatives and studying biological activiy</w:t>
      </w:r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. Synthesis and Cyclopolymerzation of N-Aryl Di Allyl Amins As Anti Oxidant for Lubricantʼs Oil.</w:t>
      </w:r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Synthesis and characterization of curcumin derivatives and its substitution on polymer chain</w:t>
      </w:r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Synthesis and characterization of curcumin derivatives and its substitution on polymer chain</w:t>
      </w:r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Poly condensation of Glycin with ampicillin as drug ('</w:t>
      </w:r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Synthesis of Ciprofloxacin Prodrug Chitosan</w:t>
      </w:r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Synthesis of Histidine- Amoxillin Condensed Drug Polymer</w:t>
      </w:r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Preparation of Poly (N-Cephalexin Amic Acids) as Drug Polymers</w:t>
      </w:r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Synthesis of Histidine- Amoxillin Condensed Drug Polymer</w:t>
      </w:r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Synthesis and Characterization co-Polymer of Aspargine and Cephalexin</w:t>
      </w:r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Synthesis of [ N-Ampicilline Amic acids]as Drug Polymers</w:t>
      </w:r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Article Preparation of Polyvinylpyrrolidinone With Paracetamol as Drug Polymer</w:t>
      </w:r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Modification of Polyvinyl Pyrrolidinone, Chitosan with Paracetamol As a Drug Carrier Polymer</w:t>
      </w:r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In Vitro Study of MefenamateStarch as Drug Delivery System</w:t>
      </w:r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Gelatin Grafted Methyl Nadic Anhydride and Substitution With Salbutamol</w:t>
      </w:r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Methionine as a Spacer between Poly Acrylic acid and Ampicillin</w:t>
      </w:r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Polycondensation ofAcidanhydrides with Aspargenyl Imide Diamine and Curing with Styrene as Smart Polymers</w:t>
      </w:r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Polycondensation of 1,2-Cyclohexyl Diamine Tetraacetic Acid with Benzidine and Its Chelators withe Toxic Metal Ions</w:t>
      </w:r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Improvement of Rheological properties for Asphalt Additives</w:t>
      </w:r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Polycondensation of 1,2-Cyclohexyldiaminetetraaceticacid with Benzidine and Its Chelators withe Toxic Metal Ions</w:t>
      </w:r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Synthesis and Characterization co-Polymer of Aspargine and CephalexiN</w:t>
      </w:r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Polycondensation of Acid anhydrides with Asparaginyl Imide Diamine and Curing with Styrene as Smart Polymers for Sustained Release Drug Delivery System</w:t>
      </w:r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Poly condensation of acid anhydrides withe asparginyl imide di amines</w:t>
      </w:r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Poly-Condensation of CDTA with Some Diamines</w:t>
      </w:r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Polycondensation of 1,2-Cyclohexyldiaminetetraaceticacid with Benzidine and Its Chelators withe Toxic Metal Ions</w:t>
      </w:r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Synthesis and Characterization of Copolymers as Asphalt Additives,</w:t>
      </w:r>
    </w:p>
    <w:p w:rsidR="00AC4347" w:rsidRDefault="00AA458B" w:rsidP="002001FC">
      <w:pPr>
        <w:pStyle w:val="a4"/>
        <w:numPr>
          <w:ilvl w:val="0"/>
          <w:numId w:val="3"/>
        </w:numPr>
        <w:rPr>
          <w:rStyle w:val="Hyperlink"/>
        </w:rPr>
      </w:pPr>
      <w:hyperlink r:id="rId27" w:history="1">
        <w:r w:rsidR="00AC4347">
          <w:rPr>
            <w:rStyle w:val="Hyperlink"/>
          </w:rPr>
          <w:t>Modification of PVC and PVC Copolymer by Substitution Imide Groups</w:t>
        </w:r>
      </w:hyperlink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New synthesis of imide amide cephalexine as novel drug polymers</w:t>
      </w:r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synthesis and characterization of new (N-ethyl acrylamide mefenamate)</w:t>
      </w:r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SYNTHESIS OF DRUG CARRIER POLYACRYLIC ACID WITH SPACER GROUP</w:t>
      </w:r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Grafted Maleic anhydride Copolymer and Substituted with Procaine</w:t>
      </w:r>
    </w:p>
    <w:p w:rsidR="00AC4347" w:rsidRPr="00AC4347" w:rsidRDefault="00AC4347" w:rsidP="00AC4347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347">
        <w:rPr>
          <w:rFonts w:ascii="Times New Roman" w:eastAsia="Times New Roman" w:hAnsi="Times New Roman" w:cs="Times New Roman"/>
          <w:sz w:val="24"/>
          <w:szCs w:val="24"/>
        </w:rPr>
        <w:t>Synthesis of Substituted Gelatine Grafted Maleic Anhydride as Drug Copolymer</w:t>
      </w:r>
    </w:p>
    <w:p w:rsidR="00D60F0C" w:rsidRPr="00D60F0C" w:rsidRDefault="00D60F0C" w:rsidP="00D60F0C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60F0C">
        <w:rPr>
          <w:rFonts w:ascii="Times New Roman" w:eastAsia="Times New Roman" w:hAnsi="Times New Roman" w:cs="Times New Roman"/>
          <w:sz w:val="24"/>
          <w:szCs w:val="24"/>
        </w:rPr>
        <w:t>Synthesis of amide-amide natural drug polymers</w:t>
      </w:r>
    </w:p>
    <w:p w:rsidR="00D60F0C" w:rsidRPr="00D60F0C" w:rsidRDefault="00D60F0C" w:rsidP="00D60F0C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60F0C">
        <w:rPr>
          <w:rFonts w:ascii="Times New Roman" w:eastAsia="Times New Roman" w:hAnsi="Times New Roman" w:cs="Times New Roman"/>
          <w:sz w:val="24"/>
          <w:szCs w:val="24"/>
        </w:rPr>
        <w:t>Synthesis of Some Polyimides by Different Methods</w:t>
      </w:r>
    </w:p>
    <w:p w:rsidR="00D60F0C" w:rsidRPr="00D60F0C" w:rsidRDefault="00D60F0C" w:rsidP="00D60F0C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60F0C">
        <w:rPr>
          <w:rFonts w:ascii="Times New Roman" w:eastAsia="Times New Roman" w:hAnsi="Times New Roman" w:cs="Times New Roman"/>
          <w:sz w:val="24"/>
          <w:szCs w:val="24"/>
        </w:rPr>
        <w:t>Synthesis and Polymerization of Several Unsaturated Amides</w:t>
      </w:r>
    </w:p>
    <w:p w:rsidR="00D60F0C" w:rsidRPr="00D60F0C" w:rsidRDefault="00D60F0C" w:rsidP="00D60F0C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60F0C">
        <w:rPr>
          <w:rFonts w:ascii="Times New Roman" w:eastAsia="Times New Roman" w:hAnsi="Times New Roman" w:cs="Times New Roman"/>
          <w:sz w:val="24"/>
          <w:szCs w:val="24"/>
        </w:rPr>
        <w:t>Modification of PVC and PVC Copolymer by Substitution Imide Groups</w:t>
      </w:r>
    </w:p>
    <w:p w:rsidR="00D60F0C" w:rsidRPr="00D60F0C" w:rsidRDefault="00D60F0C" w:rsidP="00D60F0C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60F0C">
        <w:rPr>
          <w:rFonts w:ascii="Times New Roman" w:eastAsia="Times New Roman" w:hAnsi="Times New Roman" w:cs="Times New Roman"/>
          <w:sz w:val="24"/>
          <w:szCs w:val="24"/>
        </w:rPr>
        <w:t>Poly condensation of CDTA with prepared diamines</w:t>
      </w:r>
    </w:p>
    <w:p w:rsidR="00D60F0C" w:rsidRPr="00D60F0C" w:rsidRDefault="00D60F0C" w:rsidP="00D60F0C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60F0C">
        <w:rPr>
          <w:rFonts w:ascii="Times New Roman" w:eastAsia="Times New Roman" w:hAnsi="Times New Roman" w:cs="Times New Roman"/>
          <w:sz w:val="24"/>
          <w:szCs w:val="24"/>
        </w:rPr>
        <w:t>Copolymerization of vinyl acetate with methyl N-(1-cyanopropene-2-yl)itaconamate</w:t>
      </w:r>
    </w:p>
    <w:p w:rsidR="00AC4347" w:rsidRDefault="00AA458B" w:rsidP="002001FC">
      <w:pPr>
        <w:pStyle w:val="a4"/>
        <w:numPr>
          <w:ilvl w:val="0"/>
          <w:numId w:val="3"/>
        </w:numPr>
        <w:rPr>
          <w:rStyle w:val="Hyperlink"/>
        </w:rPr>
      </w:pPr>
      <w:hyperlink r:id="rId28" w:history="1">
        <w:r w:rsidR="00D60F0C">
          <w:rPr>
            <w:rStyle w:val="Hyperlink"/>
          </w:rPr>
          <w:t>Polycondensation of Allopurinol with EDTA and CDTA as Chelation Polymers for Transition Metals</w:t>
        </w:r>
      </w:hyperlink>
    </w:p>
    <w:p w:rsidR="00D60F0C" w:rsidRDefault="00AA458B" w:rsidP="002001FC">
      <w:pPr>
        <w:pStyle w:val="a4"/>
        <w:numPr>
          <w:ilvl w:val="0"/>
          <w:numId w:val="3"/>
        </w:numPr>
        <w:rPr>
          <w:rStyle w:val="Hyperlink"/>
        </w:rPr>
      </w:pPr>
      <w:hyperlink r:id="rId29" w:history="1">
        <w:r w:rsidR="00D60F0C">
          <w:rPr>
            <w:rStyle w:val="Hyperlink"/>
          </w:rPr>
          <w:t>Polycondensation of Allopurinol with EDTA and CDTA as Chelation Polymers for Transition Metals</w:t>
        </w:r>
      </w:hyperlink>
    </w:p>
    <w:p w:rsidR="00D60F0C" w:rsidRDefault="00AA458B" w:rsidP="002001FC">
      <w:pPr>
        <w:pStyle w:val="a4"/>
        <w:numPr>
          <w:ilvl w:val="0"/>
          <w:numId w:val="3"/>
        </w:numPr>
        <w:rPr>
          <w:rStyle w:val="Hyperlink"/>
        </w:rPr>
      </w:pPr>
      <w:hyperlink r:id="rId30" w:history="1">
        <w:r w:rsidR="00D60F0C">
          <w:rPr>
            <w:rStyle w:val="Hyperlink"/>
          </w:rPr>
          <w:t>Synthesis of [N-Ampicilline Amic acids] as Drug Polymers</w:t>
        </w:r>
      </w:hyperlink>
    </w:p>
    <w:p w:rsidR="00D60F0C" w:rsidRPr="00D60F0C" w:rsidRDefault="00D60F0C" w:rsidP="00D60F0C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60F0C">
        <w:rPr>
          <w:rFonts w:ascii="Times New Roman" w:eastAsia="Times New Roman" w:hAnsi="Times New Roman" w:cs="Times New Roman"/>
          <w:sz w:val="24"/>
          <w:szCs w:val="24"/>
        </w:rPr>
        <w:t>Modification of Polyvinylpyrrolidinon With Amoxiillin As Drug Polymer</w:t>
      </w:r>
    </w:p>
    <w:p w:rsidR="00D60F0C" w:rsidRPr="00D60F0C" w:rsidRDefault="00D60F0C" w:rsidP="00D60F0C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60F0C">
        <w:rPr>
          <w:rFonts w:ascii="Times New Roman" w:eastAsia="Times New Roman" w:hAnsi="Times New Roman" w:cs="Times New Roman"/>
          <w:sz w:val="24"/>
          <w:szCs w:val="24"/>
        </w:rPr>
        <w:t>Synthesis and polymerization of Eugenolyl Maleamide and Citraconamate polymers.</w:t>
      </w:r>
    </w:p>
    <w:p w:rsidR="00D60F0C" w:rsidRPr="00D60F0C" w:rsidRDefault="00D60F0C" w:rsidP="00D60F0C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60F0C">
        <w:rPr>
          <w:rFonts w:ascii="Times New Roman" w:eastAsia="Times New Roman" w:hAnsi="Times New Roman" w:cs="Times New Roman"/>
          <w:sz w:val="24"/>
          <w:szCs w:val="24"/>
        </w:rPr>
        <w:t>Synthesis and characterization of poly(Eugenolyl Acrylate and poly(p-styrene Eugenolyl sulfonate) and study of their controlled releaseJ</w:t>
      </w:r>
    </w:p>
    <w:p w:rsidR="00D60F0C" w:rsidRPr="00D60F0C" w:rsidRDefault="00D60F0C" w:rsidP="00D60F0C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60F0C">
        <w:rPr>
          <w:rFonts w:ascii="Times New Roman" w:eastAsia="Times New Roman" w:hAnsi="Times New Roman" w:cs="Times New Roman"/>
          <w:sz w:val="24"/>
          <w:szCs w:val="24"/>
        </w:rPr>
        <w:t>RING OPENING OF POLYVINYLPYRROLIDINONE WITH CEPHALEXINE</w:t>
      </w:r>
    </w:p>
    <w:p w:rsidR="00D60F0C" w:rsidRPr="00D60F0C" w:rsidRDefault="00D60F0C" w:rsidP="00D60F0C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60F0C">
        <w:rPr>
          <w:rFonts w:ascii="Times New Roman" w:eastAsia="Times New Roman" w:hAnsi="Times New Roman" w:cs="Times New Roman"/>
          <w:sz w:val="24"/>
          <w:szCs w:val="24"/>
        </w:rPr>
        <w:t>Poly Condensation of Di Substituted Amino Acids with Maleic Anhydride as Biopolymer</w:t>
      </w:r>
    </w:p>
    <w:p w:rsidR="00D60F0C" w:rsidRPr="00D60F0C" w:rsidRDefault="00D60F0C" w:rsidP="00D60F0C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60F0C">
        <w:rPr>
          <w:rFonts w:ascii="Times New Roman" w:eastAsia="Times New Roman" w:hAnsi="Times New Roman" w:cs="Times New Roman"/>
          <w:sz w:val="24"/>
          <w:szCs w:val="24"/>
        </w:rPr>
        <w:t>Polycondensation of aaaAllopurinol with EDTA and CDTA as Chelator Polymer</w:t>
      </w:r>
    </w:p>
    <w:p w:rsidR="00D60F0C" w:rsidRPr="00D60F0C" w:rsidRDefault="00D60F0C" w:rsidP="00D60F0C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60F0C">
        <w:rPr>
          <w:rFonts w:ascii="Times New Roman" w:eastAsia="Times New Roman" w:hAnsi="Times New Roman" w:cs="Times New Roman"/>
          <w:sz w:val="24"/>
          <w:szCs w:val="24"/>
        </w:rPr>
        <w:t>Preparation of [N-Cephalexine Amic acids] as drug polymert</w:t>
      </w:r>
    </w:p>
    <w:p w:rsidR="00D60F0C" w:rsidRPr="00D60F0C" w:rsidRDefault="00D60F0C" w:rsidP="00D60F0C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60F0C">
        <w:rPr>
          <w:rFonts w:ascii="Times New Roman" w:eastAsia="Times New Roman" w:hAnsi="Times New Roman" w:cs="Times New Roman"/>
          <w:sz w:val="24"/>
          <w:szCs w:val="24"/>
          <w:rtl/>
        </w:rPr>
        <w:t>تحضير البوليمرات التكاثفية للحوامضالامينية المسلفنة مع البنزدين</w:t>
      </w:r>
    </w:p>
    <w:p w:rsidR="00D60F0C" w:rsidRPr="00D60F0C" w:rsidRDefault="00D60F0C" w:rsidP="00D60F0C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60F0C">
        <w:rPr>
          <w:rFonts w:ascii="Times New Roman" w:eastAsia="Times New Roman" w:hAnsi="Times New Roman" w:cs="Times New Roman"/>
          <w:sz w:val="24"/>
          <w:szCs w:val="24"/>
        </w:rPr>
        <w:t>Sulfonation and Substitution of Poly Vinyl Alcohol with Amino Antibiotics</w:t>
      </w:r>
    </w:p>
    <w:p w:rsidR="00F92872" w:rsidRDefault="00D60F0C" w:rsidP="00D60F0C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60F0C">
        <w:rPr>
          <w:rFonts w:ascii="Times New Roman" w:eastAsia="Times New Roman" w:hAnsi="Times New Roman" w:cs="Times New Roman"/>
          <w:sz w:val="24"/>
          <w:szCs w:val="24"/>
        </w:rPr>
        <w:t>Synthesis and Polymerization of Eugenolyl Maleamate and Citraconamate as Drug Polymers</w:t>
      </w:r>
    </w:p>
    <w:p w:rsidR="00E642F9" w:rsidRPr="00CC0DC5" w:rsidRDefault="00E642F9" w:rsidP="00CC0DC5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C0DC5">
        <w:rPr>
          <w:rFonts w:ascii="Times New Roman" w:eastAsia="Calibri" w:hAnsi="Times New Roman" w:cs="Times New Roman"/>
          <w:sz w:val="28"/>
          <w:szCs w:val="28"/>
        </w:rPr>
        <w:t>Firyal M.A. and Emad M.H., (Synthesis and characterization of poly “P-paracetamal styrene sulfonate and study of its controlled release” J. of College of Education, No. 6, P. 206-216, (</w:t>
      </w:r>
      <w:r w:rsidRPr="00CC0DC5">
        <w:rPr>
          <w:rFonts w:ascii="Times New Roman" w:eastAsia="Calibri" w:hAnsi="Times New Roman" w:cs="Times New Roman"/>
          <w:b/>
          <w:bCs/>
          <w:sz w:val="28"/>
          <w:szCs w:val="28"/>
        </w:rPr>
        <w:t>2010</w:t>
      </w:r>
      <w:r w:rsidRPr="00CC0DC5">
        <w:rPr>
          <w:rFonts w:ascii="Times New Roman" w:eastAsia="Calibri" w:hAnsi="Times New Roman" w:cs="Times New Roman"/>
          <w:sz w:val="28"/>
          <w:szCs w:val="28"/>
        </w:rPr>
        <w:t>).</w:t>
      </w:r>
    </w:p>
    <w:p w:rsidR="00E642F9" w:rsidRPr="00CC0DC5" w:rsidRDefault="00E642F9" w:rsidP="00CC0DC5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C0DC5">
        <w:rPr>
          <w:rFonts w:ascii="Times New Roman" w:eastAsia="TimesNewRomanPSMT" w:hAnsi="Times New Roman" w:cs="Times New Roman"/>
          <w:sz w:val="28"/>
          <w:szCs w:val="28"/>
        </w:rPr>
        <w:t>Firyal M.A. and Saif M.A., Methionine as spacer between polymer acrylic acid and ampicillin, J. of Baghdad for Science accepted (</w:t>
      </w:r>
      <w:r w:rsidRPr="00CC0DC5">
        <w:rPr>
          <w:rFonts w:ascii="Times New Roman" w:eastAsia="TimesNewRomanPSMT" w:hAnsi="Times New Roman" w:cs="Times New Roman"/>
          <w:b/>
          <w:bCs/>
          <w:sz w:val="28"/>
          <w:szCs w:val="28"/>
        </w:rPr>
        <w:t>2014)</w:t>
      </w:r>
      <w:r w:rsidRPr="00CC0DC5">
        <w:rPr>
          <w:rFonts w:ascii="Times New Roman" w:eastAsia="TimesNewRomanPSMT" w:hAnsi="Times New Roman" w:cs="Times New Roman"/>
          <w:sz w:val="28"/>
          <w:szCs w:val="28"/>
        </w:rPr>
        <w:t>.</w:t>
      </w:r>
    </w:p>
    <w:p w:rsidR="00E642F9" w:rsidRPr="00CC0DC5" w:rsidRDefault="00E642F9" w:rsidP="00CC0DC5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C0DC5">
        <w:rPr>
          <w:rFonts w:ascii="Times New Roman" w:eastAsia="TimesNewRomanPSMT" w:hAnsi="Times New Roman" w:cs="Times New Roman"/>
          <w:sz w:val="28"/>
          <w:szCs w:val="28"/>
        </w:rPr>
        <w:t xml:space="preserve">Firyal M.A, Taghreed H. and  Haidar H., Poly condensation of  ethyhenediamine tetra acetic  with some prepared di amines, International J. Sci. Engineering Research acceptance, </w:t>
      </w:r>
      <w:r w:rsidRPr="00CC0DC5">
        <w:rPr>
          <w:rFonts w:ascii="Times New Roman" w:eastAsia="TimesNewRomanPSMT" w:hAnsi="Times New Roman" w:cs="Times New Roman"/>
          <w:b/>
          <w:bCs/>
          <w:sz w:val="28"/>
          <w:szCs w:val="28"/>
        </w:rPr>
        <w:t>(2015)</w:t>
      </w:r>
      <w:r w:rsidRPr="00CC0DC5">
        <w:rPr>
          <w:rFonts w:ascii="Times New Roman" w:eastAsia="TimesNewRomanPSMT" w:hAnsi="Times New Roman" w:cs="Times New Roman"/>
          <w:sz w:val="28"/>
          <w:szCs w:val="28"/>
        </w:rPr>
        <w:t>.</w:t>
      </w:r>
    </w:p>
    <w:p w:rsidR="00E642F9" w:rsidRPr="00CC0DC5" w:rsidRDefault="00E642F9" w:rsidP="00CC0DC5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C0DC5">
        <w:rPr>
          <w:rFonts w:ascii="Times New Roman" w:eastAsia="TimesNewRomanPSMT" w:hAnsi="Times New Roman" w:cs="Times New Roman"/>
          <w:sz w:val="28"/>
          <w:szCs w:val="28"/>
        </w:rPr>
        <w:t xml:space="preserve">Firyal M.A., Taghreed H. and Saif M.A., Synthesis and characterization of Gelatin-g- poly acrylamide proflavine and controlled release study, Chemical and Process Engineering Research Journal, 32, 53-61, </w:t>
      </w:r>
      <w:r w:rsidRPr="00CC0DC5">
        <w:rPr>
          <w:rFonts w:ascii="Times New Roman" w:eastAsia="TimesNewRomanPSMT" w:hAnsi="Times New Roman" w:cs="Times New Roman"/>
          <w:b/>
          <w:bCs/>
          <w:sz w:val="28"/>
          <w:szCs w:val="28"/>
        </w:rPr>
        <w:t>(2015).</w:t>
      </w:r>
    </w:p>
    <w:p w:rsidR="00E642F9" w:rsidRPr="00CC0DC5" w:rsidRDefault="00E642F9" w:rsidP="00CC0DC5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C0DC5">
        <w:rPr>
          <w:rFonts w:ascii="Times New Roman" w:eastAsia="TimesNewRomanPSMT" w:hAnsi="Times New Roman" w:cs="Times New Roman"/>
          <w:sz w:val="28"/>
          <w:szCs w:val="28"/>
        </w:rPr>
        <w:t>Firyal M.A. and Saif M.A., Synthesis and characterization of new (N-ethyl acrylic amide Mefenamate polymer, J. of Babylon University, 23(5), (</w:t>
      </w:r>
      <w:r w:rsidRPr="00CC0DC5">
        <w:rPr>
          <w:rFonts w:ascii="Times New Roman" w:eastAsia="TimesNewRomanPSMT" w:hAnsi="Times New Roman" w:cs="Times New Roman"/>
          <w:b/>
          <w:bCs/>
          <w:sz w:val="28"/>
          <w:szCs w:val="28"/>
        </w:rPr>
        <w:t>2014)</w:t>
      </w:r>
      <w:r w:rsidRPr="00CC0DC5">
        <w:rPr>
          <w:rFonts w:ascii="Times New Roman" w:eastAsia="TimesNewRomanPSMT" w:hAnsi="Times New Roman" w:cs="Times New Roman"/>
          <w:sz w:val="28"/>
          <w:szCs w:val="28"/>
        </w:rPr>
        <w:t xml:space="preserve">. </w:t>
      </w:r>
    </w:p>
    <w:p w:rsidR="00E642F9" w:rsidRPr="00CC0DC5" w:rsidRDefault="00E642F9" w:rsidP="00CC0DC5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C0DC5">
        <w:rPr>
          <w:rFonts w:ascii="Times New Roman" w:eastAsia="TimesNewRomanPSMT" w:hAnsi="Times New Roman" w:cs="Times New Roman"/>
          <w:sz w:val="28"/>
          <w:szCs w:val="28"/>
        </w:rPr>
        <w:t xml:space="preserve">Taghreed H., Firyal M. and Saif M., Synthesis of drug carrier poly acrylic acid with spacer group, International J. of Technical Research and Applications Vol.3, Issu 3, P.300-306, </w:t>
      </w:r>
      <w:r w:rsidRPr="00CC0DC5">
        <w:rPr>
          <w:rFonts w:ascii="Times New Roman" w:eastAsia="TimesNewRomanPSMT" w:hAnsi="Times New Roman" w:cs="Times New Roman"/>
          <w:b/>
          <w:bCs/>
          <w:sz w:val="28"/>
          <w:szCs w:val="28"/>
        </w:rPr>
        <w:t>(2015).</w:t>
      </w:r>
    </w:p>
    <w:p w:rsidR="00E642F9" w:rsidRPr="00CC0DC5" w:rsidRDefault="00E642F9" w:rsidP="00CC0DC5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C0DC5">
        <w:rPr>
          <w:rFonts w:ascii="Arial" w:eastAsia="Calibri" w:hAnsi="Arial" w:cs="Arial"/>
        </w:rPr>
        <w:t>Fiyral Mohammad Ali --- Taghreed Hashim.AL-Noor , Saif Mohsin Ali (2015). Lactic Acid as Spacer between Poly Acrylic Acid and 4-  Aminoantipyrine. The International Journal of Biotechnology, 4(6): 36-45. DOI: 10.18488/journal.57/2015.4.6</w:t>
      </w:r>
    </w:p>
    <w:p w:rsidR="00E642F9" w:rsidRPr="00CC0DC5" w:rsidRDefault="00E642F9" w:rsidP="00CC0DC5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C0DC5">
        <w:rPr>
          <w:rFonts w:ascii="Times New Roman" w:eastAsia="TimesNewRomanPSMT" w:hAnsi="Times New Roman" w:cs="Times New Roman"/>
          <w:sz w:val="28"/>
          <w:szCs w:val="28"/>
        </w:rPr>
        <w:t xml:space="preserve">Firyal M. and Sana H., Casein grafted maleic anhydride copolymer and substituted with procaine, J. Natural SCI. Research, </w:t>
      </w:r>
      <w:r w:rsidRPr="00CC0DC5">
        <w:rPr>
          <w:rFonts w:ascii="Times New Roman" w:eastAsia="TimesNewRomanPSMT" w:hAnsi="Times New Roman" w:cs="Times New Roman"/>
          <w:b/>
          <w:bCs/>
          <w:sz w:val="28"/>
          <w:szCs w:val="28"/>
        </w:rPr>
        <w:t xml:space="preserve">(2015) </w:t>
      </w:r>
      <w:r w:rsidRPr="00CC0DC5">
        <w:rPr>
          <w:rFonts w:ascii="Times New Roman" w:eastAsia="TimesNewRomanPSMT" w:hAnsi="Times New Roman" w:cs="Times New Roman"/>
          <w:sz w:val="28"/>
          <w:szCs w:val="28"/>
        </w:rPr>
        <w:t xml:space="preserve">. </w:t>
      </w:r>
    </w:p>
    <w:p w:rsidR="00CC0DC5" w:rsidRPr="00CC0DC5" w:rsidRDefault="00E642F9" w:rsidP="00CC0DC5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C0DC5">
        <w:rPr>
          <w:rFonts w:ascii="Times New Roman" w:eastAsia="TimesNewRomanPSMT" w:hAnsi="Times New Roman" w:cs="Times New Roman"/>
          <w:sz w:val="28"/>
          <w:szCs w:val="28"/>
        </w:rPr>
        <w:t xml:space="preserve">Firyal M., Sana H. and Mena M., Synthesis of substituted gelatin grafted maleic anhydride as drug copolymer , Chemical and Materials Research Vol.7, No.5, P.1-8, </w:t>
      </w:r>
      <w:r w:rsidRPr="00CC0DC5">
        <w:rPr>
          <w:rFonts w:ascii="Times New Roman" w:eastAsia="TimesNewRomanPSMT" w:hAnsi="Times New Roman" w:cs="Times New Roman"/>
          <w:b/>
          <w:bCs/>
          <w:sz w:val="28"/>
          <w:szCs w:val="28"/>
        </w:rPr>
        <w:t>(2015)</w:t>
      </w:r>
      <w:r w:rsidRPr="00CC0DC5">
        <w:rPr>
          <w:rFonts w:ascii="Times New Roman" w:eastAsia="TimesNewRomanPSMT" w:hAnsi="Times New Roman" w:cs="Times New Roman"/>
          <w:sz w:val="28"/>
          <w:szCs w:val="28"/>
        </w:rPr>
        <w:t xml:space="preserve"> .</w:t>
      </w:r>
    </w:p>
    <w:p w:rsidR="00E642F9" w:rsidRPr="00CC0DC5" w:rsidRDefault="00E642F9" w:rsidP="00CC0DC5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C0DC5">
        <w:rPr>
          <w:rFonts w:ascii="Times New Roman" w:eastAsia="TimesNewRomanPSMT" w:hAnsi="Times New Roman" w:cs="Times New Roman"/>
          <w:sz w:val="28"/>
          <w:szCs w:val="28"/>
        </w:rPr>
        <w:t xml:space="preserve">Firyal M., Firas A. and Ahmed Y., Synthesis of prodrug ciprofloxacine procaine male amide, Polymer Iraq National Journal of Chemistry (NJC), Vol.56, P.416-425, </w:t>
      </w:r>
      <w:r w:rsidRPr="00CC0DC5">
        <w:rPr>
          <w:rFonts w:ascii="Times New Roman" w:eastAsia="TimesNewRomanPSMT" w:hAnsi="Times New Roman" w:cs="Times New Roman"/>
          <w:b/>
          <w:bCs/>
          <w:sz w:val="28"/>
          <w:szCs w:val="28"/>
        </w:rPr>
        <w:t>(2014)</w:t>
      </w:r>
      <w:r w:rsidRPr="00CC0DC5">
        <w:rPr>
          <w:rFonts w:ascii="Times New Roman" w:eastAsia="TimesNewRomanPSMT" w:hAnsi="Times New Roman" w:cs="Times New Roman"/>
          <w:sz w:val="28"/>
          <w:szCs w:val="28"/>
        </w:rPr>
        <w:t>.</w:t>
      </w:r>
    </w:p>
    <w:p w:rsidR="00E642F9" w:rsidRPr="00CC0DC5" w:rsidRDefault="00E642F9" w:rsidP="00CC0DC5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C0DC5">
        <w:rPr>
          <w:rFonts w:ascii="Times New Roman" w:eastAsia="TimesNewRomanPSMT" w:hAnsi="Times New Roman" w:cs="Times New Roman"/>
          <w:sz w:val="28"/>
          <w:szCs w:val="28"/>
        </w:rPr>
        <w:t xml:space="preserve">Firyal M. and Siaf M., Synthesis and characterization of new (N-ethyl acrylamide mefenamate), J. of Babylon University Vol.23, No.5, </w:t>
      </w:r>
      <w:r w:rsidRPr="00CC0DC5">
        <w:rPr>
          <w:rFonts w:ascii="Times New Roman" w:eastAsia="TimesNewRomanPSMT" w:hAnsi="Times New Roman" w:cs="Times New Roman"/>
          <w:b/>
          <w:bCs/>
          <w:sz w:val="28"/>
          <w:szCs w:val="28"/>
        </w:rPr>
        <w:t>(2015)</w:t>
      </w:r>
      <w:r w:rsidRPr="00CC0DC5">
        <w:rPr>
          <w:rFonts w:ascii="Times New Roman" w:eastAsia="TimesNewRomanPSMT" w:hAnsi="Times New Roman" w:cs="Times New Roman"/>
          <w:sz w:val="28"/>
          <w:szCs w:val="28"/>
        </w:rPr>
        <w:t>.</w:t>
      </w:r>
    </w:p>
    <w:p w:rsidR="00E642F9" w:rsidRPr="00CC0DC5" w:rsidRDefault="00E642F9" w:rsidP="00CC0DC5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C0DC5">
        <w:rPr>
          <w:rFonts w:ascii="Times New Roman" w:eastAsia="TimesNewRomanPSMT" w:hAnsi="Times New Roman" w:cs="Times New Roman"/>
          <w:sz w:val="28"/>
          <w:szCs w:val="28"/>
        </w:rPr>
        <w:t xml:space="preserve">Firyal M., Firas A. and Ahmed Y., Synthesis of ciprofloxacin prodrug chitosan, J. of  Babylon University, Vol. 23, No.7, </w:t>
      </w:r>
      <w:r w:rsidRPr="00CC0DC5">
        <w:rPr>
          <w:rFonts w:ascii="Times New Roman" w:eastAsia="TimesNewRomanPSMT" w:hAnsi="Times New Roman" w:cs="Times New Roman"/>
          <w:b/>
          <w:bCs/>
          <w:sz w:val="28"/>
          <w:szCs w:val="28"/>
        </w:rPr>
        <w:t>(2015)</w:t>
      </w:r>
      <w:r w:rsidRPr="00CC0DC5">
        <w:rPr>
          <w:rFonts w:ascii="Times New Roman" w:eastAsia="TimesNewRomanPSMT" w:hAnsi="Times New Roman" w:cs="Times New Roman"/>
          <w:sz w:val="28"/>
          <w:szCs w:val="28"/>
        </w:rPr>
        <w:t xml:space="preserve">.  </w:t>
      </w:r>
    </w:p>
    <w:p w:rsidR="00E642F9" w:rsidRPr="00CC0DC5" w:rsidRDefault="00E642F9" w:rsidP="00CC0DC5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C0DC5">
        <w:rPr>
          <w:rFonts w:ascii="Times New Roman" w:eastAsia="Calibri" w:hAnsi="Times New Roman" w:cs="Times New Roman"/>
          <w:sz w:val="28"/>
          <w:szCs w:val="28"/>
          <w:lang w:bidi="ar-IQ"/>
        </w:rPr>
        <w:t>Firyal M.A. and Jassem M.S., (Substituted poly itaconic acid with different amines as biodegradable polymers), J. College of Education, No. 6, P. 366-377, (</w:t>
      </w:r>
      <w:r w:rsidRPr="00CC0DC5">
        <w:rPr>
          <w:rFonts w:ascii="Times New Roman" w:eastAsia="Calibri" w:hAnsi="Times New Roman" w:cs="Times New Roman"/>
          <w:b/>
          <w:bCs/>
          <w:sz w:val="28"/>
          <w:szCs w:val="28"/>
          <w:lang w:bidi="ar-IQ"/>
        </w:rPr>
        <w:t>2011</w:t>
      </w:r>
      <w:r w:rsidRPr="00CC0DC5">
        <w:rPr>
          <w:rFonts w:ascii="Times New Roman" w:eastAsia="Calibri" w:hAnsi="Times New Roman" w:cs="Times New Roman"/>
          <w:sz w:val="28"/>
          <w:szCs w:val="28"/>
          <w:lang w:bidi="ar-IQ"/>
        </w:rPr>
        <w:t>).</w:t>
      </w:r>
    </w:p>
    <w:p w:rsidR="00E642F9" w:rsidRPr="00CC0DC5" w:rsidRDefault="00E642F9" w:rsidP="00CC0DC5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C0DC5">
        <w:rPr>
          <w:rFonts w:ascii="Times New Roman" w:eastAsia="Calibri" w:hAnsi="Times New Roman" w:cs="Times New Roman"/>
          <w:sz w:val="28"/>
          <w:szCs w:val="28"/>
          <w:lang w:bidi="ar-IQ"/>
        </w:rPr>
        <w:t>Firyal M.A., Abeer A.M, Sharooq S.K., and Wassal M.Kh., (sulfonation and substitution of poly vinyl alcohol with amino antibiotics), J. Babylon university, No. 1, Vol. 22, P. 401-407, (</w:t>
      </w:r>
      <w:r w:rsidRPr="00CC0DC5">
        <w:rPr>
          <w:rFonts w:ascii="Times New Roman" w:eastAsia="Calibri" w:hAnsi="Times New Roman" w:cs="Times New Roman"/>
          <w:b/>
          <w:bCs/>
          <w:sz w:val="28"/>
          <w:szCs w:val="28"/>
          <w:lang w:bidi="ar-IQ"/>
        </w:rPr>
        <w:t>2012</w:t>
      </w:r>
      <w:r w:rsidRPr="00CC0DC5">
        <w:rPr>
          <w:rFonts w:ascii="Times New Roman" w:eastAsia="Calibri" w:hAnsi="Times New Roman" w:cs="Times New Roman"/>
          <w:sz w:val="28"/>
          <w:szCs w:val="28"/>
          <w:lang w:bidi="ar-IQ"/>
        </w:rPr>
        <w:t>).</w:t>
      </w:r>
    </w:p>
    <w:p w:rsidR="00CC0DC5" w:rsidRPr="00CC0DC5" w:rsidRDefault="00E642F9" w:rsidP="00CC0DC5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C0DC5">
        <w:rPr>
          <w:rFonts w:ascii="Times New Roman" w:eastAsia="Calibri" w:hAnsi="Times New Roman" w:cs="Times New Roman"/>
          <w:sz w:val="28"/>
          <w:szCs w:val="28"/>
          <w:lang w:bidi="ar-IQ"/>
        </w:rPr>
        <w:t xml:space="preserve">Firyal M.A., Abbas N.M. and </w:t>
      </w:r>
      <w:r w:rsidRPr="00CC0DC5">
        <w:rPr>
          <w:rFonts w:ascii="Times New Roman" w:eastAsia="Times New Roman" w:hAnsi="Times New Roman" w:cs="Times New Roman"/>
          <w:sz w:val="28"/>
          <w:szCs w:val="28"/>
        </w:rPr>
        <w:t>Khudheyer</w:t>
      </w:r>
      <w:r w:rsidRPr="00CC0DC5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CC0DC5">
        <w:rPr>
          <w:rFonts w:ascii="Times New Roman" w:eastAsia="Calibri" w:hAnsi="Times New Roman" w:cs="Times New Roman"/>
          <w:sz w:val="28"/>
          <w:szCs w:val="28"/>
          <w:lang w:bidi="ar-IQ"/>
        </w:rPr>
        <w:t>J.K., (Poly condensation of glycine with amoxicillin), The First Scientific National Conference for Women Researchers, P. 30-37, (</w:t>
      </w:r>
      <w:r w:rsidRPr="00CC0DC5">
        <w:rPr>
          <w:rFonts w:ascii="Times New Roman" w:eastAsia="Calibri" w:hAnsi="Times New Roman" w:cs="Times New Roman"/>
          <w:b/>
          <w:bCs/>
          <w:sz w:val="28"/>
          <w:szCs w:val="28"/>
          <w:lang w:bidi="ar-IQ"/>
        </w:rPr>
        <w:t>2012</w:t>
      </w:r>
      <w:r w:rsidRPr="00CC0DC5">
        <w:rPr>
          <w:rFonts w:ascii="Times New Roman" w:eastAsia="Calibri" w:hAnsi="Times New Roman" w:cs="Times New Roman"/>
          <w:sz w:val="28"/>
          <w:szCs w:val="28"/>
          <w:lang w:bidi="ar-IQ"/>
        </w:rPr>
        <w:t xml:space="preserve">). </w:t>
      </w:r>
    </w:p>
    <w:p w:rsidR="00CC0DC5" w:rsidRPr="00CC0DC5" w:rsidRDefault="00E642F9" w:rsidP="00CC0DC5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C0DC5">
        <w:rPr>
          <w:rFonts w:ascii="Times New Roman" w:eastAsia="Calibri" w:hAnsi="Times New Roman" w:cs="Times New Roman"/>
          <w:sz w:val="28"/>
          <w:szCs w:val="28"/>
          <w:lang w:bidi="ar-IQ"/>
        </w:rPr>
        <w:t xml:space="preserve"> Firyal M.A., Abbas N.M. and </w:t>
      </w:r>
      <w:r w:rsidRPr="00CC0DC5">
        <w:rPr>
          <w:rFonts w:ascii="Times New Roman" w:eastAsia="Times New Roman" w:hAnsi="Times New Roman" w:cs="Times New Roman"/>
          <w:sz w:val="28"/>
          <w:szCs w:val="28"/>
        </w:rPr>
        <w:t>Khudheyer</w:t>
      </w:r>
      <w:r w:rsidRPr="00CC0DC5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CC0DC5">
        <w:rPr>
          <w:rFonts w:ascii="Times New Roman" w:eastAsia="Calibri" w:hAnsi="Times New Roman" w:cs="Times New Roman"/>
          <w:sz w:val="28"/>
          <w:szCs w:val="28"/>
          <w:lang w:bidi="ar-IQ"/>
        </w:rPr>
        <w:t>J.K., (Synthesis of Poly amoxicillin maleamic acid), The First Scientific National Conference for Women Researchers, P. 38-56, (</w:t>
      </w:r>
      <w:r w:rsidRPr="00CC0DC5">
        <w:rPr>
          <w:rFonts w:ascii="Times New Roman" w:eastAsia="Calibri" w:hAnsi="Times New Roman" w:cs="Times New Roman"/>
          <w:b/>
          <w:bCs/>
          <w:sz w:val="28"/>
          <w:szCs w:val="28"/>
          <w:lang w:bidi="ar-IQ"/>
        </w:rPr>
        <w:t>2012</w:t>
      </w:r>
      <w:r w:rsidRPr="00CC0DC5">
        <w:rPr>
          <w:rFonts w:ascii="Times New Roman" w:eastAsia="Calibri" w:hAnsi="Times New Roman" w:cs="Times New Roman"/>
          <w:sz w:val="28"/>
          <w:szCs w:val="28"/>
          <w:lang w:bidi="ar-IQ"/>
        </w:rPr>
        <w:t>).</w:t>
      </w:r>
    </w:p>
    <w:p w:rsidR="00E642F9" w:rsidRPr="00CC0DC5" w:rsidRDefault="00E642F9" w:rsidP="00CC0DC5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C0DC5">
        <w:rPr>
          <w:rFonts w:ascii="Times New Roman" w:eastAsia="Calibri" w:hAnsi="Times New Roman" w:cs="Times New Roman"/>
          <w:sz w:val="28"/>
          <w:szCs w:val="28"/>
          <w:lang w:bidi="ar-IQ"/>
        </w:rPr>
        <w:t xml:space="preserve"> Firyal M.A. and Sharooq S.K., (Preparation of Poly sub</w:t>
      </w:r>
      <w:r w:rsidR="00CC0DC5" w:rsidRPr="00CC0DC5">
        <w:rPr>
          <w:rFonts w:ascii="Times New Roman" w:eastAsia="Calibri" w:hAnsi="Times New Roman" w:cs="Times New Roman"/>
          <w:sz w:val="28"/>
          <w:szCs w:val="28"/>
          <w:lang w:bidi="ar-IQ"/>
        </w:rPr>
        <w:t>stitution paracetamol eugenolyl</w:t>
      </w:r>
      <w:r w:rsidRPr="00CC0DC5">
        <w:rPr>
          <w:rFonts w:ascii="Times New Roman" w:eastAsia="Calibri" w:hAnsi="Times New Roman" w:cs="Times New Roman"/>
          <w:sz w:val="28"/>
          <w:szCs w:val="28"/>
          <w:lang w:bidi="ar-IQ"/>
        </w:rPr>
        <w:t>ester sulfonate), The First Scientific National Conference for Women Researchers, P. 62-68, (</w:t>
      </w:r>
      <w:r w:rsidRPr="00CC0DC5">
        <w:rPr>
          <w:rFonts w:ascii="Times New Roman" w:eastAsia="Calibri" w:hAnsi="Times New Roman" w:cs="Times New Roman"/>
          <w:b/>
          <w:bCs/>
          <w:sz w:val="28"/>
          <w:szCs w:val="28"/>
          <w:lang w:bidi="ar-IQ"/>
        </w:rPr>
        <w:t>2012</w:t>
      </w:r>
      <w:r w:rsidRPr="00CC0DC5">
        <w:rPr>
          <w:rFonts w:ascii="Times New Roman" w:eastAsia="Calibri" w:hAnsi="Times New Roman" w:cs="Times New Roman"/>
          <w:sz w:val="28"/>
          <w:szCs w:val="28"/>
          <w:lang w:bidi="ar-IQ"/>
        </w:rPr>
        <w:t>).</w:t>
      </w:r>
    </w:p>
    <w:p w:rsidR="00E642F9" w:rsidRPr="00CC0DC5" w:rsidRDefault="00E642F9" w:rsidP="00CC0DC5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C0DC5">
        <w:rPr>
          <w:rFonts w:ascii="Times New Roman" w:eastAsia="Calibri" w:hAnsi="Times New Roman" w:cs="Times New Roman"/>
          <w:sz w:val="28"/>
          <w:szCs w:val="28"/>
        </w:rPr>
        <w:t>Firyal M.A. (Modification of acryloyl chlorides polymers) Um-Salama Science of J., Vol. 2 (4), (</w:t>
      </w:r>
      <w:r w:rsidRPr="00CC0DC5">
        <w:rPr>
          <w:rFonts w:ascii="Times New Roman" w:eastAsia="Calibri" w:hAnsi="Times New Roman" w:cs="Times New Roman"/>
          <w:b/>
          <w:bCs/>
          <w:sz w:val="28"/>
          <w:szCs w:val="28"/>
        </w:rPr>
        <w:t>2005</w:t>
      </w:r>
      <w:r w:rsidRPr="00CC0DC5">
        <w:rPr>
          <w:rFonts w:ascii="Times New Roman" w:eastAsia="Calibri" w:hAnsi="Times New Roman" w:cs="Times New Roman"/>
          <w:sz w:val="28"/>
          <w:szCs w:val="28"/>
        </w:rPr>
        <w:t>).</w:t>
      </w:r>
    </w:p>
    <w:p w:rsidR="00E642F9" w:rsidRPr="00CC0DC5" w:rsidRDefault="00E642F9" w:rsidP="00CC0DC5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C0DC5">
        <w:rPr>
          <w:rFonts w:ascii="Times New Roman" w:eastAsia="Calibri" w:hAnsi="Times New Roman" w:cs="Times New Roman"/>
          <w:color w:val="231F20"/>
          <w:sz w:val="28"/>
          <w:szCs w:val="28"/>
        </w:rPr>
        <w:t>Firyal M.A. and Saif M.A., (</w:t>
      </w:r>
      <w:r w:rsidRPr="00CC0DC5">
        <w:rPr>
          <w:rFonts w:ascii="Times New Roman" w:eastAsia="Calibri" w:hAnsi="Times New Roman" w:cs="Times New Roman"/>
          <w:sz w:val="28"/>
          <w:szCs w:val="28"/>
        </w:rPr>
        <w:t>Synthesis</w:t>
      </w:r>
      <w:r w:rsidRPr="00CC0DC5">
        <w:rPr>
          <w:rFonts w:ascii="Times New Roman" w:eastAsia="Calibri" w:hAnsi="Times New Roman" w:cs="Times New Roman"/>
          <w:color w:val="231F20"/>
          <w:sz w:val="28"/>
          <w:szCs w:val="28"/>
        </w:rPr>
        <w:t xml:space="preserve"> and characterization of new (N-Ethyl Acrylamide Mefenamate), Babylon university journal, </w:t>
      </w:r>
      <w:r w:rsidRPr="00CC0DC5">
        <w:rPr>
          <w:rFonts w:ascii="Times New Roman" w:eastAsia="Calibri" w:hAnsi="Times New Roman" w:cs="Times New Roman"/>
          <w:sz w:val="28"/>
          <w:szCs w:val="28"/>
        </w:rPr>
        <w:t>Vol. 23 (5), (</w:t>
      </w:r>
      <w:r w:rsidRPr="00CC0DC5">
        <w:rPr>
          <w:rFonts w:ascii="Times New Roman" w:eastAsia="Calibri" w:hAnsi="Times New Roman" w:cs="Times New Roman"/>
          <w:b/>
          <w:bCs/>
          <w:sz w:val="28"/>
          <w:szCs w:val="28"/>
        </w:rPr>
        <w:t>2015</w:t>
      </w:r>
      <w:r w:rsidRPr="00CC0DC5">
        <w:rPr>
          <w:rFonts w:ascii="Times New Roman" w:eastAsia="Calibri" w:hAnsi="Times New Roman" w:cs="Times New Roman"/>
          <w:sz w:val="28"/>
          <w:szCs w:val="28"/>
        </w:rPr>
        <w:t>).</w:t>
      </w:r>
      <w:r w:rsidR="001B7774" w:rsidRPr="00CC0DC5">
        <w:rPr>
          <w:rFonts w:ascii="Times New Roman" w:eastAsia="Calibri" w:hAnsi="Times New Roman" w:cs="Times New Roman"/>
          <w:color w:val="231F20"/>
          <w:sz w:val="28"/>
          <w:szCs w:val="28"/>
        </w:rPr>
        <w:t xml:space="preserve"> </w:t>
      </w:r>
    </w:p>
    <w:p w:rsidR="00CC0DC5" w:rsidRPr="00CC0DC5" w:rsidRDefault="00E642F9" w:rsidP="00CC0DC5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C0DC5">
        <w:rPr>
          <w:rFonts w:ascii="Times-Roman" w:eastAsia="Calibri" w:hAnsi="Times-Roman" w:cs="Times-Roman"/>
          <w:color w:val="000000"/>
          <w:sz w:val="16"/>
          <w:szCs w:val="16"/>
        </w:rPr>
        <w:t xml:space="preserve">Advances in Life Science and Technology </w:t>
      </w:r>
      <w:r w:rsidRPr="00CC0DC5">
        <w:rPr>
          <w:rFonts w:ascii="Times-Roman" w:eastAsia="Calibri" w:hAnsi="Times-Roman" w:cs="Times-Roman"/>
          <w:color w:val="0000FF"/>
          <w:sz w:val="16"/>
          <w:szCs w:val="16"/>
        </w:rPr>
        <w:t>www.iiste.org</w:t>
      </w:r>
      <w:r w:rsidRPr="00CC0DC5">
        <w:rPr>
          <w:rFonts w:ascii="Times-Roman" w:eastAsia="Calibri" w:hAnsi="Times-Roman" w:cs="Times-Roman"/>
          <w:color w:val="000000"/>
          <w:sz w:val="16"/>
          <w:szCs w:val="16"/>
        </w:rPr>
        <w:t>ISSN 2224-7181 (Paper) ISSN 2225-062X (Online)Vol.35, 2015</w:t>
      </w:r>
      <w:r w:rsidRPr="00CC0DC5">
        <w:rPr>
          <w:rFonts w:ascii="Times-Roman" w:eastAsia="Calibri" w:hAnsi="Times-Roman" w:cs="Times-Roman"/>
          <w:color w:val="000000"/>
          <w:sz w:val="20"/>
          <w:szCs w:val="20"/>
        </w:rPr>
        <w:t>15</w:t>
      </w:r>
    </w:p>
    <w:p w:rsidR="001B7774" w:rsidRPr="00CC0DC5" w:rsidRDefault="001B7774" w:rsidP="00CC0DC5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C0DC5">
        <w:rPr>
          <w:rFonts w:ascii="Times-Roman" w:eastAsia="Calibri" w:hAnsi="Times-Roman" w:cs="Times-Roman"/>
          <w:color w:val="000000"/>
          <w:sz w:val="20"/>
          <w:szCs w:val="20"/>
        </w:rPr>
        <w:t>Fiyral. M.Ali</w:t>
      </w:r>
      <w:r w:rsidRPr="00CC0DC5">
        <w:rPr>
          <w:rFonts w:ascii="Times-Roman" w:eastAsia="Calibri" w:hAnsi="Times-Roman" w:cs="Times-Roman"/>
          <w:color w:val="000000"/>
          <w:sz w:val="13"/>
          <w:szCs w:val="13"/>
        </w:rPr>
        <w:t xml:space="preserve">1 </w:t>
      </w:r>
      <w:r w:rsidRPr="00CC0DC5">
        <w:rPr>
          <w:rFonts w:ascii="Times-Roman" w:eastAsia="Calibri" w:hAnsi="Times-Roman" w:cs="Times-Roman"/>
          <w:color w:val="000000"/>
          <w:sz w:val="20"/>
          <w:szCs w:val="20"/>
        </w:rPr>
        <w:t>Taghreed H. Al-Noor</w:t>
      </w:r>
      <w:r w:rsidRPr="00CC0DC5">
        <w:rPr>
          <w:rFonts w:ascii="Times-Roman" w:eastAsia="Calibri" w:hAnsi="Times-Roman" w:cs="Times-Roman"/>
          <w:color w:val="000000"/>
          <w:sz w:val="13"/>
          <w:szCs w:val="13"/>
        </w:rPr>
        <w:t xml:space="preserve">2 </w:t>
      </w:r>
      <w:r w:rsidRPr="00CC0DC5">
        <w:rPr>
          <w:rFonts w:ascii="Times-Roman" w:eastAsia="Calibri" w:hAnsi="Times-Roman" w:cs="Times-Roman"/>
          <w:color w:val="000000"/>
          <w:sz w:val="20"/>
          <w:szCs w:val="20"/>
        </w:rPr>
        <w:t>Haider H.Rashed</w:t>
      </w:r>
      <w:r w:rsidRPr="00CC0DC5">
        <w:rPr>
          <w:rFonts w:ascii="Times-Roman" w:eastAsia="Calibri" w:hAnsi="Times-Roman" w:cs="Times-Roman"/>
          <w:color w:val="000000"/>
          <w:sz w:val="13"/>
          <w:szCs w:val="13"/>
        </w:rPr>
        <w:t>1</w:t>
      </w:r>
    </w:p>
    <w:p w:rsidR="005B4D8B" w:rsidRPr="005B4D8B" w:rsidRDefault="00E642F9" w:rsidP="005B4D8B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C0DC5">
        <w:rPr>
          <w:rFonts w:ascii="Times-Bold" w:eastAsia="Calibri" w:hAnsi="Times-Bold" w:cs="Times-Bold"/>
          <w:b/>
          <w:bCs/>
          <w:color w:val="000000"/>
          <w:sz w:val="32"/>
          <w:szCs w:val="32"/>
        </w:rPr>
        <w:t>Polycondensation of Ethylenediaminetetraacetic Acid with Some</w:t>
      </w:r>
      <w:r w:rsidR="005B4D8B">
        <w:rPr>
          <w:rFonts w:ascii="Times-Bold" w:eastAsia="Calibri" w:hAnsi="Times-Bold" w:hint="cs"/>
          <w:b/>
          <w:bCs/>
          <w:color w:val="000000"/>
          <w:sz w:val="32"/>
          <w:szCs w:val="32"/>
          <w:rtl/>
          <w:lang w:bidi="ar-IQ"/>
        </w:rPr>
        <w:t xml:space="preserve"> </w:t>
      </w:r>
      <w:r w:rsidRPr="005B4D8B">
        <w:rPr>
          <w:rFonts w:ascii="Times-Bold" w:eastAsia="Calibri" w:hAnsi="Times-Bold" w:cs="Times-Bold"/>
          <w:b/>
          <w:bCs/>
          <w:color w:val="000000"/>
          <w:sz w:val="32"/>
          <w:szCs w:val="32"/>
        </w:rPr>
        <w:t>Prepared Diamines Derived from Amino Acids or Antibiotic</w:t>
      </w:r>
      <w:r w:rsidRPr="005B4D8B">
        <w:rPr>
          <w:rFonts w:ascii="Trebuchet MS,Bold" w:eastAsia="Calibri" w:hAnsi="Trebuchet MS,Bold" w:cs="Trebuchet MS,Bold"/>
          <w:b/>
          <w:bCs/>
          <w:color w:val="000000"/>
          <w:sz w:val="24"/>
          <w:szCs w:val="24"/>
        </w:rPr>
        <w:t>Journal of BabylonUniversity/Pure and Applied Sciences/ No.(9)/ Vol.(24): 2016</w:t>
      </w:r>
      <w:r w:rsidRPr="005B4D8B">
        <w:rPr>
          <w:rFonts w:ascii="Calibri" w:eastAsia="Calibri" w:hAnsi="Calibri" w:cs="Calibri"/>
          <w:color w:val="000000"/>
        </w:rPr>
        <w:t>5252</w:t>
      </w:r>
    </w:p>
    <w:p w:rsidR="005B4D8B" w:rsidRPr="005B4D8B" w:rsidRDefault="001B7774" w:rsidP="001B7774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B4D8B">
        <w:rPr>
          <w:rFonts w:ascii="Times New Roman" w:eastAsia="Calibri" w:hAnsi="Times New Roman" w:cs="Times New Roman" w:hint="cs"/>
          <w:b/>
          <w:bCs/>
          <w:color w:val="000000"/>
          <w:sz w:val="24"/>
          <w:szCs w:val="24"/>
          <w:rtl/>
        </w:rPr>
        <w:t>-</w:t>
      </w:r>
      <w:r w:rsidRPr="005B4D8B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Firyal M.A.</w:t>
      </w:r>
      <w:r w:rsidRPr="005B4D8B">
        <w:rPr>
          <w:rFonts w:ascii="Times New Roman" w:eastAsia="Calibri" w:hAnsi="Times New Roman" w:cs="Times New Roman" w:hint="cs"/>
          <w:b/>
          <w:bCs/>
          <w:color w:val="000000"/>
          <w:sz w:val="24"/>
          <w:szCs w:val="24"/>
          <w:rtl/>
          <w:lang w:bidi="ar-IQ"/>
        </w:rPr>
        <w:t>,</w:t>
      </w:r>
      <w:r w:rsidR="00E642F9" w:rsidRPr="005B4D8B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Saadoon A.A. Faris H.A.M.</w:t>
      </w:r>
      <w:r w:rsidR="005B4D8B" w:rsidRPr="005B4D8B">
        <w:rPr>
          <w:rFonts w:ascii="Arial" w:eastAsia="Calibri" w:hAnsi="Arial" w:cs="Arial"/>
          <w:b/>
          <w:bCs/>
          <w:color w:val="000000"/>
          <w:sz w:val="36"/>
          <w:szCs w:val="36"/>
        </w:rPr>
        <w:t xml:space="preserve"> </w:t>
      </w:r>
      <w:r w:rsidR="005B4D8B" w:rsidRPr="005B4D8B">
        <w:rPr>
          <w:rFonts w:ascii="Arial" w:eastAsia="Calibri" w:hAnsi="Arial" w:cs="Arial"/>
          <w:b/>
          <w:bCs/>
          <w:color w:val="000000"/>
          <w:sz w:val="24"/>
          <w:szCs w:val="24"/>
        </w:rPr>
        <w:t>Synthesis and Characterization of Novel ProDrug Polymers and Their Controlled Releas</w:t>
      </w:r>
      <w:r w:rsidR="005B4D8B" w:rsidRPr="005B4D8B">
        <w:rPr>
          <w:rFonts w:ascii="Arial" w:eastAsia="Calibri" w:hAnsi="Arial" w:cs="Arial"/>
          <w:b/>
          <w:bCs/>
          <w:i/>
          <w:iCs/>
          <w:color w:val="000000"/>
          <w:sz w:val="24"/>
          <w:szCs w:val="24"/>
        </w:rPr>
        <w:t>e</w:t>
      </w:r>
    </w:p>
    <w:p w:rsidR="001B7774" w:rsidRDefault="001B7774" w:rsidP="001B7774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B4D8B">
        <w:rPr>
          <w:rFonts w:ascii="Times New Roman" w:eastAsia="Times New Roman" w:hAnsi="Times New Roman" w:cs="Times New Roman"/>
          <w:sz w:val="24"/>
          <w:szCs w:val="24"/>
        </w:rPr>
        <w:t>Firyal M.A.Al-salami</w:t>
      </w:r>
      <w:r w:rsidRPr="005B4D8B">
        <w:rPr>
          <w:rFonts w:ascii="Times New Roman" w:eastAsia="Times New Roman" w:hAnsi="Times New Roman" w:cs="Times New Roman" w:hint="cs"/>
          <w:sz w:val="24"/>
          <w:szCs w:val="24"/>
          <w:rtl/>
          <w:lang w:bidi="ar-IQ"/>
        </w:rPr>
        <w:t xml:space="preserve"> ,</w:t>
      </w:r>
      <w:r w:rsidRPr="005B4D8B">
        <w:rPr>
          <w:rFonts w:ascii="Times New Roman" w:eastAsia="Times New Roman" w:hAnsi="Times New Roman" w:cs="Times New Roman"/>
          <w:b/>
          <w:bCs/>
          <w:sz w:val="24"/>
          <w:szCs w:val="24"/>
        </w:rPr>
        <w:t>Sana.HAwad</w:t>
      </w:r>
      <w:r w:rsidRPr="005B4D8B">
        <w:rPr>
          <w:rFonts w:ascii="Times New Roman" w:eastAsia="Times New Roman" w:hAnsi="Times New Roman" w:cs="Times New Roman"/>
          <w:b/>
          <w:bCs/>
          <w:sz w:val="32"/>
          <w:szCs w:val="32"/>
        </w:rPr>
        <w:t xml:space="preserve"> Albumin-Grafted Glycidyl Acrylate with sulfamethazol </w:t>
      </w:r>
      <w:r w:rsidRPr="005B4D8B">
        <w:rPr>
          <w:rFonts w:ascii="Arial" w:eastAsia="Times New Roman" w:hAnsi="Arial"/>
          <w:color w:val="222222"/>
          <w:sz w:val="24"/>
          <w:szCs w:val="24"/>
        </w:rPr>
        <w:t xml:space="preserve"> Second National Conference of Chemistry</w:t>
      </w:r>
      <w:r w:rsidRPr="005B4D8B">
        <w:rPr>
          <w:rFonts w:ascii="Times New Roman" w:eastAsia="Times New Roman" w:hAnsi="Times New Roman" w:cs="Times New Roman"/>
          <w:sz w:val="24"/>
          <w:szCs w:val="24"/>
        </w:rPr>
        <w:t>2016</w:t>
      </w:r>
    </w:p>
    <w:p w:rsidR="005B4D8B" w:rsidRPr="006F3248" w:rsidRDefault="009E0CFC" w:rsidP="005B4D8B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F3248">
        <w:rPr>
          <w:rFonts w:ascii="CIDFont+F2" w:eastAsia="Calibri" w:hAnsi="Calibri" w:cs="CIDFont+F2" w:hint="cs"/>
          <w:sz w:val="28"/>
          <w:szCs w:val="28"/>
        </w:rPr>
        <w:t>Firyal M. A. AL-Salami</w:t>
      </w:r>
      <w:r w:rsidRPr="006F3248">
        <w:rPr>
          <w:rFonts w:ascii="CIDFont+F2" w:eastAsia="Calibri" w:hAnsi="Calibri" w:cs="CIDFont+F2" w:hint="cs"/>
          <w:sz w:val="18"/>
          <w:szCs w:val="18"/>
        </w:rPr>
        <w:t>*</w:t>
      </w:r>
      <w:r w:rsidRPr="006F3248">
        <w:rPr>
          <w:rFonts w:ascii="CIDFont+F2" w:eastAsia="Calibri" w:hAnsi="Calibri" w:cs="CIDFont+F2" w:hint="cs"/>
          <w:sz w:val="28"/>
          <w:szCs w:val="28"/>
        </w:rPr>
        <w:t>; Abbas N. M. AL-Sharify</w:t>
      </w:r>
      <w:r w:rsidRPr="006F3248">
        <w:rPr>
          <w:rFonts w:ascii="CIDFont+F2" w:eastAsia="Calibri" w:hAnsi="Calibri" w:cs="CIDFont+F2" w:hint="cs"/>
          <w:sz w:val="18"/>
          <w:szCs w:val="18"/>
        </w:rPr>
        <w:t>**</w:t>
      </w:r>
      <w:r w:rsidRPr="006F3248">
        <w:rPr>
          <w:rFonts w:ascii="CIDFont+F2" w:eastAsia="Calibri" w:hAnsi="Calibri" w:cs="CIDFont+F2" w:hint="cs"/>
          <w:sz w:val="28"/>
          <w:szCs w:val="28"/>
        </w:rPr>
        <w:t>; Khudheyer Jawad Kadhem</w:t>
      </w:r>
      <w:r w:rsidRPr="006F3248">
        <w:rPr>
          <w:rFonts w:ascii="CIDFont+F2" w:eastAsia="Calibri" w:hAnsi="Calibri" w:cs="CIDFont+F2" w:hint="cs"/>
          <w:sz w:val="18"/>
          <w:szCs w:val="18"/>
        </w:rPr>
        <w:t>*</w:t>
      </w:r>
    </w:p>
    <w:p w:rsidR="005B4D8B" w:rsidRPr="00D00975" w:rsidRDefault="009E0CFC" w:rsidP="005B4D8B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highlight w:val="yellow"/>
        </w:rPr>
      </w:pPr>
      <w:r w:rsidRPr="006F3248">
        <w:rPr>
          <w:rFonts w:ascii="CIDFont+F2" w:eastAsia="Calibri" w:hAnsi="Calibri" w:cs="CIDFont+F2" w:hint="cs"/>
          <w:sz w:val="18"/>
          <w:szCs w:val="18"/>
        </w:rPr>
        <w:t>*</w:t>
      </w:r>
      <w:r w:rsidRPr="006F3248">
        <w:rPr>
          <w:rFonts w:ascii="CIDFont+F2" w:eastAsia="Calibri" w:hAnsi="Calibri" w:cs="CIDFont+F2" w:hint="cs"/>
          <w:sz w:val="28"/>
          <w:szCs w:val="28"/>
        </w:rPr>
        <w:t>N-4-antipyrinyl methyl nadamic acid M</w:t>
      </w:r>
      <w:r w:rsidRPr="006F3248">
        <w:rPr>
          <w:rFonts w:ascii="CIDFont+F2" w:eastAsia="Calibri" w:hAnsi="Calibri" w:cs="CIDFont+F2" w:hint="cs"/>
          <w:sz w:val="18"/>
          <w:szCs w:val="18"/>
        </w:rPr>
        <w:t xml:space="preserve">1 </w:t>
      </w:r>
      <w:r w:rsidRPr="006F3248">
        <w:rPr>
          <w:rFonts w:ascii="CIDFont+F2" w:eastAsia="Calibri" w:hAnsi="Calibri" w:cs="CIDFont+F2" w:hint="cs"/>
          <w:sz w:val="28"/>
          <w:szCs w:val="28"/>
        </w:rPr>
        <w:t>and N-Procaienyl</w:t>
      </w:r>
      <w:r w:rsidR="001B7774" w:rsidRPr="006F3248">
        <w:rPr>
          <w:rFonts w:ascii="CIDFont+F2" w:eastAsia="Calibri" w:hAnsi="Calibri" w:cs="CIDFont+F2" w:hint="cs"/>
          <w:sz w:val="28"/>
          <w:szCs w:val="28"/>
          <w:rtl/>
        </w:rPr>
        <w:t xml:space="preserve"> </w:t>
      </w:r>
      <w:r w:rsidRPr="006F3248">
        <w:rPr>
          <w:rFonts w:ascii="Calibri" w:eastAsia="Calibri" w:hAnsi="Calibri" w:cs="CIDFont+F2"/>
          <w:sz w:val="28"/>
          <w:szCs w:val="28"/>
        </w:rPr>
        <w:t>(GPR&amp;S)</w:t>
      </w:r>
      <w:r w:rsidRPr="006F3248">
        <w:rPr>
          <w:rFonts w:ascii="Calibri" w:eastAsia="Calibri" w:hAnsi="Calibri" w:cs="Arial"/>
        </w:rPr>
        <w:t>2014</w:t>
      </w:r>
      <w:r w:rsidRPr="006F3248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6F3248">
        <w:rPr>
          <w:rFonts w:ascii="CIDFont+F1" w:eastAsia="Calibri" w:hAnsi="Calibri" w:cs="CIDFont+F1" w:hint="cs"/>
          <w:sz w:val="24"/>
          <w:szCs w:val="24"/>
        </w:rPr>
        <w:t>NO.10</w:t>
      </w:r>
      <w:r w:rsidRPr="006F3248">
        <w:rPr>
          <w:rFonts w:ascii="CIDFont+F1" w:eastAsia="Calibri" w:hAnsi="Calibri" w:cs="CIDFont+F1" w:hint="cs"/>
          <w:sz w:val="24"/>
          <w:szCs w:val="24"/>
          <w:rtl/>
          <w:lang w:bidi="ar-IQ"/>
        </w:rPr>
        <w:t xml:space="preserve"> </w:t>
      </w:r>
      <w:r w:rsidR="00E642F9" w:rsidRPr="006F3248">
        <w:rPr>
          <w:rFonts w:ascii="Times New Roman" w:eastAsia="Calibri" w:hAnsi="Times New Roman" w:cs="Times New Roman"/>
          <w:b/>
          <w:bCs/>
          <w:sz w:val="28"/>
          <w:szCs w:val="28"/>
        </w:rPr>
        <w:t>(GPR&amp;S</w:t>
      </w:r>
      <w:r w:rsidR="00E642F9" w:rsidRPr="00D00975">
        <w:rPr>
          <w:rFonts w:ascii="Times New Roman" w:eastAsia="Calibri" w:hAnsi="Times New Roman" w:cs="Times New Roman"/>
          <w:b/>
          <w:bCs/>
          <w:sz w:val="28"/>
          <w:szCs w:val="28"/>
          <w:highlight w:val="yellow"/>
        </w:rPr>
        <w:t>)</w:t>
      </w:r>
    </w:p>
    <w:p w:rsidR="00E642F9" w:rsidRPr="005B4D8B" w:rsidRDefault="009E0CFC" w:rsidP="005B4D8B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18"/>
          <w:szCs w:val="18"/>
        </w:rPr>
      </w:pPr>
      <w:r w:rsidRPr="005B4D8B">
        <w:rPr>
          <w:rFonts w:ascii="Times New Roman" w:eastAsia="Calibri" w:hAnsi="Times New Roman" w:cs="Times New Roman"/>
          <w:sz w:val="24"/>
          <w:szCs w:val="24"/>
          <w:lang w:bidi="ar-IQ"/>
        </w:rPr>
        <w:t xml:space="preserve">Firyal M.A. and </w:t>
      </w:r>
      <w:r w:rsidRPr="005B4D8B">
        <w:rPr>
          <w:rFonts w:ascii="Times New Roman" w:eastAsia="Calibri" w:hAnsi="Times New Roman" w:cs="Times New Roman"/>
          <w:sz w:val="24"/>
          <w:szCs w:val="24"/>
          <w:vertAlign w:val="superscript"/>
          <w:lang w:bidi="ar-IQ"/>
        </w:rPr>
        <w:t>*</w:t>
      </w:r>
      <w:r w:rsidRPr="005B4D8B">
        <w:rPr>
          <w:rFonts w:ascii="Times New Roman" w:eastAsia="Calibri" w:hAnsi="Times New Roman" w:cs="Times New Roman"/>
          <w:sz w:val="24"/>
          <w:szCs w:val="24"/>
          <w:lang w:bidi="ar-IQ"/>
        </w:rPr>
        <w:t>Sana .H.Awad</w:t>
      </w:r>
      <w:r w:rsidRPr="005B4D8B">
        <w:rPr>
          <w:rFonts w:ascii="Times New Roman" w:eastAsia="Calibri" w:hAnsi="Times New Roman" w:cs="Times New Roman"/>
          <w:sz w:val="42"/>
          <w:szCs w:val="42"/>
        </w:rPr>
        <w:t xml:space="preserve"> </w:t>
      </w:r>
      <w:r w:rsidR="00E642F9" w:rsidRPr="005B4D8B">
        <w:rPr>
          <w:rFonts w:ascii="Times New Roman" w:eastAsia="Calibri" w:hAnsi="Times New Roman" w:cs="Times New Roman"/>
          <w:sz w:val="32"/>
          <w:szCs w:val="32"/>
        </w:rPr>
        <w:t>Casein Grafted Maleic anhydride Copolymer and Subst ituted withProcaine</w:t>
      </w:r>
    </w:p>
    <w:p w:rsidR="00E642F9" w:rsidRPr="005B4D8B" w:rsidRDefault="00E642F9" w:rsidP="005B4D8B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18"/>
          <w:szCs w:val="18"/>
        </w:rPr>
      </w:pPr>
      <w:r w:rsidRPr="005B4D8B">
        <w:rPr>
          <w:rFonts w:ascii="Times New Roman" w:hAnsi="Times New Roman" w:cs="Times New Roman"/>
          <w:b/>
          <w:bCs/>
          <w:sz w:val="14"/>
          <w:szCs w:val="14"/>
        </w:rPr>
        <w:t>1</w:t>
      </w:r>
      <w:r w:rsidRPr="005B4D8B">
        <w:rPr>
          <w:rFonts w:ascii="Times New Roman" w:hAnsi="Times New Roman" w:cs="Times New Roman"/>
          <w:b/>
          <w:bCs/>
        </w:rPr>
        <w:t xml:space="preserve">Firyal Mohammed Ali* and Ahlam Fraih </w:t>
      </w:r>
      <w:r w:rsidRPr="005B4D8B">
        <w:rPr>
          <w:rFonts w:ascii="Times New Roman" w:hAnsi="Times New Roman" w:cs="Times New Roman"/>
          <w:b/>
          <w:bCs/>
          <w:sz w:val="14"/>
          <w:szCs w:val="14"/>
        </w:rPr>
        <w:t>2</w:t>
      </w:r>
      <w:r w:rsidRPr="005B4D8B">
        <w:rPr>
          <w:rFonts w:ascii="Times New Roman" w:hAnsi="Times New Roman" w:cs="Times New Roman"/>
          <w:b/>
          <w:bCs/>
        </w:rPr>
        <w:t>AL-Shihani and Wessal M. Khamis</w:t>
      </w:r>
      <w:r w:rsidRPr="005B4D8B">
        <w:rPr>
          <w:rFonts w:ascii="Calibri" w:hAnsi="Calibri" w:cs="Calibri"/>
          <w:color w:val="000000"/>
          <w:sz w:val="23"/>
          <w:szCs w:val="23"/>
        </w:rPr>
        <w:t xml:space="preserve"> </w:t>
      </w:r>
      <w:r w:rsidRPr="005B4D8B">
        <w:rPr>
          <w:rFonts w:ascii="Times New Roman" w:hAnsi="Times New Roman" w:cs="Times New Roman"/>
          <w:b/>
          <w:bCs/>
          <w:sz w:val="32"/>
          <w:szCs w:val="32"/>
        </w:rPr>
        <w:t xml:space="preserve">Grafting of Polyethylenglygol with Some Monomers </w:t>
      </w:r>
      <w:r w:rsidRPr="005B4D8B">
        <w:rPr>
          <w:rFonts w:ascii="Calibri" w:hAnsi="Calibri" w:cs="Calibri"/>
          <w:color w:val="000000"/>
          <w:sz w:val="23"/>
          <w:szCs w:val="23"/>
        </w:rPr>
        <w:t xml:space="preserve">www.jchps.com Journal of Chemical and Pharmaceutical Sciences </w:t>
      </w:r>
      <w:r w:rsidRPr="005B4D8B">
        <w:rPr>
          <w:rFonts w:ascii="Times New Roman" w:hAnsi="Times New Roman" w:cs="Times New Roman"/>
          <w:b/>
          <w:bCs/>
        </w:rPr>
        <w:t xml:space="preserve">JCPS Volume 10 Issue 3 </w:t>
      </w:r>
      <w:r w:rsidRPr="005B4D8B">
        <w:rPr>
          <w:rFonts w:ascii="Times New Roman" w:hAnsi="Times New Roman" w:cs="Times New Roman"/>
        </w:rPr>
        <w:t xml:space="preserve">1 </w:t>
      </w:r>
      <w:r w:rsidRPr="005B4D8B">
        <w:rPr>
          <w:rFonts w:ascii="Times New Roman" w:hAnsi="Times New Roman" w:cs="Times New Roman"/>
          <w:b/>
          <w:bCs/>
        </w:rPr>
        <w:t xml:space="preserve">July - September 2017 </w:t>
      </w:r>
    </w:p>
    <w:p w:rsidR="00F3356D" w:rsidRPr="005B4D8B" w:rsidRDefault="00E642F9" w:rsidP="005B4D8B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18"/>
          <w:szCs w:val="18"/>
        </w:rPr>
      </w:pPr>
      <w:r w:rsidRPr="005B4D8B">
        <w:rPr>
          <w:rFonts w:ascii="Times New Roman" w:hAnsi="Times New Roman" w:cs="Times New Roman"/>
          <w:b/>
          <w:bCs/>
        </w:rPr>
        <w:t>Firyal Mohammed Ali</w:t>
      </w:r>
      <w:r w:rsidRPr="005B4D8B">
        <w:rPr>
          <w:rFonts w:ascii="Times New Roman" w:hAnsi="Times New Roman" w:cs="Times New Roman"/>
          <w:b/>
          <w:bCs/>
          <w:sz w:val="14"/>
          <w:szCs w:val="14"/>
        </w:rPr>
        <w:t>1</w:t>
      </w:r>
      <w:r w:rsidRPr="005B4D8B">
        <w:rPr>
          <w:rFonts w:ascii="Times New Roman" w:hAnsi="Times New Roman" w:cs="Times New Roman"/>
          <w:b/>
          <w:bCs/>
        </w:rPr>
        <w:t>, Mohammed Alwan Farhan</w:t>
      </w:r>
      <w:r w:rsidRPr="005B4D8B">
        <w:rPr>
          <w:rFonts w:ascii="Calibri" w:hAnsi="Calibri" w:cs="Calibri"/>
          <w:color w:val="000000"/>
          <w:sz w:val="23"/>
          <w:szCs w:val="23"/>
        </w:rPr>
        <w:t xml:space="preserve"> </w:t>
      </w:r>
      <w:r w:rsidRPr="005B4D8B">
        <w:rPr>
          <w:rFonts w:ascii="Times New Roman" w:hAnsi="Times New Roman" w:cs="Times New Roman"/>
          <w:b/>
          <w:bCs/>
          <w:sz w:val="32"/>
          <w:szCs w:val="32"/>
        </w:rPr>
        <w:t>Synthesis and Characterization of Starch Grafted Maleic Anhydride and Substituted With Ampicillin</w:t>
      </w:r>
      <w:r w:rsidRPr="005B4D8B">
        <w:rPr>
          <w:rFonts w:ascii="Calibri" w:hAnsi="Calibri" w:cs="Calibri"/>
          <w:color w:val="000000"/>
          <w:sz w:val="23"/>
          <w:szCs w:val="23"/>
        </w:rPr>
        <w:t xml:space="preserve"> www.jchps.com Journal of Chemical and Pharmaceutical Sciences </w:t>
      </w:r>
      <w:r w:rsidRPr="005B4D8B">
        <w:rPr>
          <w:rFonts w:ascii="Calibri" w:hAnsi="Calibri"/>
          <w:sz w:val="24"/>
          <w:szCs w:val="24"/>
        </w:rPr>
        <w:t xml:space="preserve"> </w:t>
      </w:r>
      <w:r w:rsidRPr="005B4D8B">
        <w:rPr>
          <w:rFonts w:ascii="Times New Roman" w:hAnsi="Times New Roman" w:cs="Times New Roman"/>
          <w:b/>
          <w:bCs/>
          <w:sz w:val="23"/>
          <w:szCs w:val="23"/>
        </w:rPr>
        <w:t xml:space="preserve">July - September 2017 </w:t>
      </w:r>
      <w:r w:rsidRPr="005B4D8B">
        <w:rPr>
          <w:rFonts w:ascii="Times New Roman" w:hAnsi="Times New Roman" w:cs="Times New Roman"/>
          <w:sz w:val="23"/>
          <w:szCs w:val="23"/>
        </w:rPr>
        <w:t xml:space="preserve">1 </w:t>
      </w:r>
      <w:r w:rsidRPr="005B4D8B">
        <w:rPr>
          <w:rFonts w:ascii="Times New Roman" w:hAnsi="Times New Roman" w:cs="Times New Roman"/>
          <w:b/>
          <w:bCs/>
          <w:sz w:val="23"/>
          <w:szCs w:val="23"/>
        </w:rPr>
        <w:t>JCPS Volume 10 Issue 3</w:t>
      </w:r>
      <w:r w:rsidR="005B4D8B">
        <w:rPr>
          <w:rFonts w:ascii="Times New Roman" w:hAnsi="Times New Roman" w:cs="Times New Roman" w:hint="cs"/>
          <w:b/>
          <w:bCs/>
          <w:sz w:val="23"/>
          <w:szCs w:val="23"/>
          <w:rtl/>
        </w:rPr>
        <w:t>و</w:t>
      </w:r>
      <w:r w:rsidR="0005067A" w:rsidRPr="005B4D8B">
        <w:rPr>
          <w:rFonts w:ascii="Times New Roman" w:eastAsia="Times New Roman" w:hAnsi="Times New Roman" w:cs="Times New Roman"/>
          <w:sz w:val="24"/>
          <w:szCs w:val="24"/>
        </w:rPr>
        <w:t>2017</w:t>
      </w:r>
    </w:p>
    <w:p w:rsidR="00232727" w:rsidRPr="00232727" w:rsidRDefault="00232727" w:rsidP="00232727">
      <w:pPr>
        <w:pStyle w:val="a4"/>
        <w:numPr>
          <w:ilvl w:val="0"/>
          <w:numId w:val="3"/>
        </w:numPr>
        <w:rPr>
          <w:rFonts w:ascii="Times New Roman" w:eastAsia="Times New Roman" w:hAnsi="Times New Roman" w:cs="Times New Roman"/>
          <w:sz w:val="24"/>
          <w:szCs w:val="24"/>
          <w:rtl/>
        </w:rPr>
      </w:pPr>
      <w:r w:rsidRPr="00232727">
        <w:rPr>
          <w:rFonts w:ascii="Times New Roman" w:eastAsia="Times New Roman" w:hAnsi="Times New Roman" w:cs="Times New Roman"/>
          <w:sz w:val="24"/>
          <w:szCs w:val="24"/>
        </w:rPr>
        <w:t>Firyal M.A.Al-salami</w:t>
      </w:r>
      <w:r w:rsidRPr="00232727">
        <w:rPr>
          <w:rFonts w:ascii="Times New Roman" w:eastAsia="Times New Roman" w:hAnsi="Times New Roman" w:cs="Times New Roman" w:hint="cs"/>
          <w:sz w:val="24"/>
          <w:szCs w:val="24"/>
          <w:rtl/>
          <w:lang w:bidi="ar-IQ"/>
        </w:rPr>
        <w:t xml:space="preserve"> ,</w:t>
      </w:r>
      <w:r w:rsidRPr="00232727">
        <w:rPr>
          <w:rFonts w:ascii="Times New Roman" w:eastAsia="Times New Roman" w:hAnsi="Times New Roman" w:cs="Times New Roman"/>
          <w:sz w:val="24"/>
          <w:szCs w:val="24"/>
        </w:rPr>
        <w:t>Sana.H Awad.</w:t>
      </w:r>
      <w:r w:rsidRPr="00232727">
        <w:rPr>
          <w:rFonts w:ascii="Times New Roman" w:eastAsia="Times New Roman" w:hAnsi="Times New Roman" w:cs="Times New Roman" w:hint="cs"/>
          <w:sz w:val="24"/>
          <w:szCs w:val="24"/>
          <w:rtl/>
        </w:rPr>
        <w:t>.</w:t>
      </w:r>
      <w:r w:rsidRPr="00232727">
        <w:rPr>
          <w:rFonts w:ascii="Times New Roman" w:eastAsia="Times New Roman" w:hAnsi="Times New Roman" w:cs="Times New Roman"/>
          <w:b/>
          <w:bCs/>
          <w:sz w:val="32"/>
          <w:szCs w:val="32"/>
        </w:rPr>
        <w:t xml:space="preserve">Casein Grafted Maleic anhydride Copolymer and Substituted with Procaine </w:t>
      </w:r>
      <w:r w:rsidRPr="00232727">
        <w:rPr>
          <w:rFonts w:ascii="Times New Roman" w:eastAsia="Times New Roman" w:hAnsi="Times New Roman" w:cs="Times New Roman" w:hint="cs"/>
          <w:b/>
          <w:bCs/>
          <w:sz w:val="32"/>
          <w:szCs w:val="32"/>
          <w:rtl/>
        </w:rPr>
        <w:t>.</w:t>
      </w:r>
      <w:r w:rsidRPr="0023272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232727">
        <w:rPr>
          <w:rFonts w:ascii="Times New Roman" w:eastAsia="Times New Roman" w:hAnsi="Times New Roman" w:cs="Times New Roman"/>
          <w:sz w:val="24"/>
          <w:szCs w:val="24"/>
          <w:lang w:bidi="ar-IQ"/>
        </w:rPr>
        <w:t xml:space="preserve"> Journal of Natural Sciences Research </w:t>
      </w:r>
      <w:r w:rsidRPr="00232727">
        <w:rPr>
          <w:rFonts w:ascii="Times New Roman" w:eastAsia="Times New Roman" w:hAnsi="Times New Roman" w:cs="Times New Roman"/>
          <w:sz w:val="24"/>
          <w:szCs w:val="24"/>
        </w:rPr>
        <w:t>Vol.5.No.12 .pp</w:t>
      </w:r>
      <w:r w:rsidRPr="00232727">
        <w:rPr>
          <w:rFonts w:ascii="Times New Roman" w:eastAsia="Times New Roman" w:hAnsi="Times New Roman" w:cs="Times New Roman" w:hint="cs"/>
          <w:sz w:val="24"/>
          <w:szCs w:val="24"/>
          <w:rtl/>
          <w:lang w:bidi="ar-IQ"/>
        </w:rPr>
        <w:t xml:space="preserve"> </w:t>
      </w:r>
      <w:r w:rsidRPr="00232727">
        <w:rPr>
          <w:rFonts w:ascii="Times New Roman" w:eastAsia="Times New Roman" w:hAnsi="Times New Roman" w:cs="Times New Roman"/>
          <w:sz w:val="24"/>
          <w:szCs w:val="24"/>
        </w:rPr>
        <w:t>54-60.201</w:t>
      </w:r>
      <w:r w:rsidRPr="00232727">
        <w:rPr>
          <w:rFonts w:ascii="Times New Roman" w:eastAsia="Times New Roman" w:hAnsi="Times New Roman" w:cs="Times New Roman" w:hint="cs"/>
          <w:sz w:val="24"/>
          <w:szCs w:val="24"/>
          <w:rtl/>
        </w:rPr>
        <w:t>7</w:t>
      </w:r>
    </w:p>
    <w:p w:rsidR="005B4D8B" w:rsidRPr="005B4D8B" w:rsidRDefault="005B4D8B" w:rsidP="005B4D8B">
      <w:pPr>
        <w:pStyle w:val="a4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18"/>
          <w:szCs w:val="18"/>
        </w:rPr>
      </w:pPr>
    </w:p>
    <w:p w:rsidR="0005067A" w:rsidRPr="005B4D8B" w:rsidRDefault="00044E99" w:rsidP="005B4D8B">
      <w:pPr>
        <w:pStyle w:val="a4"/>
        <w:framePr w:hSpace="180" w:wrap="around" w:vAnchor="text" w:hAnchor="page" w:x="730" w:y="1178"/>
        <w:numPr>
          <w:ilvl w:val="0"/>
          <w:numId w:val="3"/>
        </w:numPr>
        <w:rPr>
          <w:rFonts w:ascii="Times New Roman" w:eastAsia="Times New Roman" w:hAnsi="Times New Roman" w:cs="Times New Roman"/>
          <w:sz w:val="24"/>
          <w:szCs w:val="24"/>
        </w:rPr>
      </w:pPr>
      <w:r w:rsidRPr="005B4D8B">
        <w:rPr>
          <w:rFonts w:ascii="Times New Roman" w:eastAsia="Times New Roman" w:hAnsi="Times New Roman" w:cs="Times New Roman" w:hint="cs"/>
          <w:sz w:val="24"/>
          <w:szCs w:val="24"/>
          <w:rtl/>
        </w:rPr>
        <w:t>-</w:t>
      </w:r>
      <w:r w:rsidR="0005067A" w:rsidRPr="005B4D8B">
        <w:rPr>
          <w:rFonts w:ascii="Times New Roman" w:eastAsia="Times New Roman" w:hAnsi="Times New Roman" w:cs="Times New Roman"/>
          <w:sz w:val="24"/>
          <w:szCs w:val="24"/>
        </w:rPr>
        <w:t xml:space="preserve">Firyal M. Ali and Mohammed A. Farhan Synthesis of Substituted Starch Grafted </w:t>
      </w:r>
      <w:r w:rsidR="0005067A" w:rsidRPr="005B4D8B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European Journal of </w:t>
      </w:r>
      <w:r w:rsidR="0005067A" w:rsidRPr="005B4D8B">
        <w:rPr>
          <w:rFonts w:ascii="Times New Roman" w:eastAsia="Times New Roman" w:hAnsi="Times New Roman" w:cs="Times New Roman"/>
          <w:sz w:val="24"/>
          <w:szCs w:val="24"/>
        </w:rPr>
        <w:t>Methyl Nadic Anhydride as Drug Copolymer81-88</w:t>
      </w:r>
    </w:p>
    <w:p w:rsidR="0005067A" w:rsidRPr="00595232" w:rsidRDefault="0005067A" w:rsidP="0005067A">
      <w:pPr>
        <w:framePr w:hSpace="180" w:wrap="around" w:vAnchor="text" w:hAnchor="page" w:x="730" w:y="1178"/>
        <w:rPr>
          <w:rFonts w:ascii="Times New Roman" w:eastAsia="Times New Roman" w:hAnsi="Times New Roman" w:cs="Times New Roman"/>
          <w:sz w:val="24"/>
          <w:szCs w:val="24"/>
        </w:rPr>
      </w:pPr>
      <w:r w:rsidRPr="00595232">
        <w:rPr>
          <w:rFonts w:ascii="Times New Roman" w:eastAsia="Times New Roman" w:hAnsi="Times New Roman" w:cs="Times New Roman"/>
          <w:sz w:val="24"/>
          <w:szCs w:val="24"/>
        </w:rPr>
        <w:t xml:space="preserve">April </w:t>
      </w:r>
    </w:p>
    <w:p w:rsidR="00034FBB" w:rsidRPr="00BC68EA" w:rsidRDefault="00BC68EA" w:rsidP="00034FBB">
      <w:pPr>
        <w:rPr>
          <w:rFonts w:ascii="Times New Roman" w:eastAsia="Times New Roman" w:hAnsi="Times New Roman" w:cs="Times New Roman"/>
          <w:sz w:val="24"/>
          <w:szCs w:val="24"/>
        </w:rPr>
      </w:pPr>
      <w:r w:rsidRPr="00BC68EA">
        <w:rPr>
          <w:rFonts w:ascii="Times New Roman" w:eastAsia="Times New Roman" w:hAnsi="Times New Roman" w:cs="Times New Roman"/>
          <w:sz w:val="24"/>
          <w:szCs w:val="24"/>
        </w:rPr>
        <w:t>140-</w:t>
      </w:r>
      <w:r w:rsidR="005978AB" w:rsidRPr="00BC68EA">
        <w:rPr>
          <w:rFonts w:ascii="Times New Roman" w:eastAsia="Times New Roman" w:hAnsi="Times New Roman" w:cs="Times New Roman"/>
          <w:sz w:val="24"/>
          <w:szCs w:val="24"/>
        </w:rPr>
        <w:t>Firyal M.A.Al-salami</w:t>
      </w:r>
      <w:r w:rsidR="005978AB" w:rsidRPr="00BC68EA">
        <w:rPr>
          <w:rFonts w:ascii="Times New Roman" w:eastAsia="Times New Roman" w:hAnsi="Times New Roman" w:cs="Times New Roman"/>
          <w:b/>
          <w:bCs/>
          <w:sz w:val="24"/>
          <w:szCs w:val="24"/>
        </w:rPr>
        <w:t>Sana .H.Awad</w:t>
      </w:r>
      <w:r w:rsidR="005978AB" w:rsidRPr="00BC68EA">
        <w:rPr>
          <w:b/>
          <w:bCs/>
          <w:sz w:val="32"/>
          <w:szCs w:val="32"/>
          <w:lang w:bidi="ar-IQ"/>
        </w:rPr>
        <w:t xml:space="preserve"> Synthesis of Substituted Gelatine Grafted Maleic Anhydride as Drug Copolymer </w:t>
      </w:r>
      <w:r w:rsidR="005978AB" w:rsidRPr="00BC68EA">
        <w:rPr>
          <w:rFonts w:ascii="Times New Roman" w:eastAsia="Times New Roman" w:hAnsi="Times New Roman" w:cs="Times New Roman"/>
          <w:sz w:val="24"/>
          <w:szCs w:val="24"/>
          <w:lang w:bidi="ar-IQ"/>
        </w:rPr>
        <w:t xml:space="preserve"> Chemistry and Material Research</w:t>
      </w:r>
      <w:r w:rsidR="00034FBB">
        <w:rPr>
          <w:rFonts w:ascii="Times New Roman" w:eastAsia="Times New Roman" w:hAnsi="Times New Roman" w:cs="Times New Roman"/>
          <w:sz w:val="24"/>
          <w:szCs w:val="24"/>
        </w:rPr>
        <w:t xml:space="preserve"> Vol.7.No.5.pp 1-8.2017</w:t>
      </w:r>
    </w:p>
    <w:p w:rsidR="00034FBB" w:rsidRPr="00034FBB" w:rsidRDefault="00034FBB" w:rsidP="00232727">
      <w:pPr>
        <w:rPr>
          <w:rFonts w:ascii="Times New Roman" w:eastAsia="Times New Roman" w:hAnsi="Times New Roman" w:cs="Times New Roman"/>
          <w:sz w:val="24"/>
          <w:szCs w:val="24"/>
          <w:rtl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141-</w:t>
      </w:r>
      <w:r w:rsidR="001B7774" w:rsidRPr="00034FBB">
        <w:rPr>
          <w:rFonts w:ascii="Times New Roman" w:eastAsia="Times New Roman" w:hAnsi="Times New Roman" w:cs="Times New Roman"/>
          <w:sz w:val="24"/>
          <w:szCs w:val="24"/>
        </w:rPr>
        <w:t>Firyal M.A.Al-salami</w:t>
      </w:r>
      <w:r w:rsidR="001B7774" w:rsidRPr="00034FBB">
        <w:rPr>
          <w:rFonts w:ascii="Times New Roman" w:eastAsia="Times New Roman" w:hAnsi="Times New Roman" w:cs="Times New Roman" w:hint="cs"/>
          <w:sz w:val="24"/>
          <w:szCs w:val="24"/>
          <w:rtl/>
          <w:lang w:bidi="ar-IQ"/>
        </w:rPr>
        <w:t xml:space="preserve"> </w:t>
      </w:r>
      <w:r w:rsidR="005978AB" w:rsidRPr="00034FBB">
        <w:rPr>
          <w:rFonts w:ascii="Times New Roman" w:eastAsia="Times New Roman" w:hAnsi="Times New Roman" w:cs="Times New Roman"/>
          <w:b/>
          <w:bCs/>
          <w:sz w:val="24"/>
          <w:szCs w:val="24"/>
        </w:rPr>
        <w:t>Sana.HAwad</w:t>
      </w:r>
      <w:r w:rsidR="005978AB" w:rsidRPr="00034FB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Gelatin Grafted Methyl Nadic Anhydride and     Substitution With Salbutamol</w:t>
      </w:r>
      <w:r w:rsidR="001B7774" w:rsidRPr="00034FBB">
        <w:rPr>
          <w:rFonts w:ascii="Arial" w:eastAsia="Times New Roman" w:hAnsi="Arial"/>
          <w:color w:val="222222"/>
          <w:sz w:val="24"/>
          <w:szCs w:val="24"/>
        </w:rPr>
        <w:t xml:space="preserve"> Second National Conference of Chemistry</w:t>
      </w:r>
      <w:r w:rsidRPr="00034FBB">
        <w:rPr>
          <w:rFonts w:ascii="Times New Roman" w:eastAsia="Times New Roman" w:hAnsi="Times New Roman" w:cs="Times New Roman"/>
          <w:sz w:val="24"/>
          <w:szCs w:val="24"/>
        </w:rPr>
        <w:t>20-21 .November 2</w:t>
      </w:r>
    </w:p>
    <w:p w:rsidR="00F3356D" w:rsidRPr="00595232" w:rsidRDefault="00F3356D" w:rsidP="00F3356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1B7774" w:rsidRPr="00034FBB" w:rsidRDefault="00034FBB" w:rsidP="00034FB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142-</w:t>
      </w:r>
      <w:r w:rsidR="001B7774" w:rsidRPr="00034FBB">
        <w:rPr>
          <w:rFonts w:ascii="Times New Roman" w:eastAsia="Times New Roman" w:hAnsi="Times New Roman" w:cs="Times New Roman"/>
          <w:sz w:val="24"/>
          <w:szCs w:val="24"/>
        </w:rPr>
        <w:t>Firyal M.A.Al-salami</w:t>
      </w:r>
      <w:r w:rsidR="001B7774" w:rsidRPr="00034FBB">
        <w:rPr>
          <w:rFonts w:ascii="Times New Roman" w:eastAsia="Times New Roman" w:hAnsi="Times New Roman" w:cs="Times New Roman" w:hint="cs"/>
          <w:sz w:val="24"/>
          <w:szCs w:val="24"/>
          <w:rtl/>
          <w:lang w:bidi="ar-IQ"/>
        </w:rPr>
        <w:t>m</w:t>
      </w:r>
      <w:r w:rsidR="001B7774" w:rsidRPr="00034FBB">
        <w:rPr>
          <w:rFonts w:ascii="Times New Roman" w:eastAsia="Times New Roman" w:hAnsi="Times New Roman" w:cs="Times New Roman"/>
          <w:b/>
          <w:bCs/>
          <w:sz w:val="24"/>
          <w:szCs w:val="24"/>
        </w:rPr>
        <w:t>Sana.HAwad</w:t>
      </w:r>
      <w:r w:rsidR="001B7774" w:rsidRPr="00034FBB">
        <w:rPr>
          <w:rFonts w:ascii="Times New Roman" w:eastAsia="Times New Roman" w:hAnsi="Times New Roman" w:cs="Times New Roman"/>
          <w:b/>
          <w:bCs/>
          <w:sz w:val="32"/>
          <w:szCs w:val="32"/>
        </w:rPr>
        <w:t xml:space="preserve"> Albumin-Grafted Glycidyl Acrylate with sulfamethazol </w:t>
      </w:r>
      <w:r w:rsidR="001B7774" w:rsidRPr="00034FBB">
        <w:rPr>
          <w:rFonts w:ascii="Arial" w:eastAsia="Times New Roman" w:hAnsi="Arial"/>
          <w:color w:val="222222"/>
          <w:sz w:val="24"/>
          <w:szCs w:val="24"/>
        </w:rPr>
        <w:t xml:space="preserve"> Second National Conference of Chemistry</w:t>
      </w:r>
      <w:r w:rsidR="001B7774" w:rsidRPr="00034FBB">
        <w:rPr>
          <w:rFonts w:ascii="Times New Roman" w:eastAsia="Times New Roman" w:hAnsi="Times New Roman" w:cs="Times New Roman"/>
          <w:sz w:val="24"/>
          <w:szCs w:val="24"/>
        </w:rPr>
        <w:t>2016</w:t>
      </w:r>
    </w:p>
    <w:p w:rsidR="00866F06" w:rsidRDefault="00866F06" w:rsidP="00E642F9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  <w:rtl/>
        </w:rPr>
      </w:pPr>
    </w:p>
    <w:p w:rsidR="00A70105" w:rsidRPr="000E3DF2" w:rsidRDefault="00034FBB" w:rsidP="000E3DF2">
      <w:pPr>
        <w:autoSpaceDE w:val="0"/>
        <w:autoSpaceDN w:val="0"/>
        <w:adjustRightInd w:val="0"/>
        <w:spacing w:after="0" w:line="240" w:lineRule="auto"/>
        <w:rPr>
          <w:rStyle w:val="Hyperlink"/>
          <w:rFonts w:ascii="Times New Roman" w:eastAsia="Times New Roman" w:hAnsi="Times New Roman" w:cs="Times New Roman"/>
          <w:color w:val="auto"/>
          <w:sz w:val="24"/>
          <w:szCs w:val="24"/>
          <w:u w:val="non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143-</w:t>
      </w:r>
      <w:r w:rsidR="0005067A" w:rsidRPr="00034FBB">
        <w:rPr>
          <w:rFonts w:ascii="Times New Roman" w:eastAsia="Times New Roman" w:hAnsi="Times New Roman" w:cs="Times New Roman"/>
          <w:sz w:val="24"/>
          <w:szCs w:val="24"/>
        </w:rPr>
        <w:t>Firyal M. Ali and Mohammed A. Farhan</w:t>
      </w:r>
      <w:r w:rsidR="0005067A" w:rsidRPr="00034FBB">
        <w:rPr>
          <w:rFonts w:ascii="Times New Roman" w:eastAsia="Calibri" w:hAnsi="Times New Roman" w:cs="Times New Roman"/>
          <w:sz w:val="24"/>
          <w:szCs w:val="24"/>
        </w:rPr>
        <w:t xml:space="preserve"> Preparation of Starch Grafted Methyl Nadic Anhydride and substituted with amino drug</w:t>
      </w:r>
      <w:r w:rsidR="0005067A" w:rsidRPr="00034FBB">
        <w:rPr>
          <w:rFonts w:ascii="Times New Roman" w:eastAsia="Times New Roman" w:hAnsi="Times New Roman" w:cs="Times New Roman"/>
          <w:sz w:val="24"/>
          <w:szCs w:val="24"/>
          <w:lang w:bidi="ar-IQ"/>
        </w:rPr>
        <w:t xml:space="preserve"> Diyala Journal For Pure Science</w:t>
      </w:r>
      <w:r w:rsidR="005B4D8B" w:rsidRPr="00034FBB">
        <w:rPr>
          <w:rFonts w:ascii="Times New Roman" w:eastAsia="Times New Roman" w:hAnsi="Times New Roman" w:cs="Times New Roman"/>
          <w:sz w:val="24"/>
          <w:szCs w:val="24"/>
        </w:rPr>
        <w:t>20</w:t>
      </w:r>
      <w:r w:rsidR="000E3DF2">
        <w:rPr>
          <w:rFonts w:ascii="Times New Roman" w:eastAsia="Times New Roman" w:hAnsi="Times New Roman" w:cs="Times New Roman"/>
          <w:sz w:val="24"/>
          <w:szCs w:val="24"/>
        </w:rPr>
        <w:t>17</w:t>
      </w:r>
    </w:p>
    <w:p w:rsidR="00A70105" w:rsidRPr="00034FBB" w:rsidRDefault="000E3DF2" w:rsidP="00034FBB">
      <w:pPr>
        <w:rPr>
          <w:rStyle w:val="Hyperlink"/>
          <w:rFonts w:ascii="Calibri" w:hAnsi="Calibri"/>
          <w:color w:val="auto"/>
          <w:sz w:val="24"/>
          <w:szCs w:val="24"/>
          <w:u w:val="non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143-</w:t>
      </w:r>
      <w:r w:rsidR="00A70105" w:rsidRPr="00034FBB">
        <w:rPr>
          <w:rStyle w:val="Hyperlink"/>
          <w:rFonts w:ascii="Calibri" w:hAnsi="Calibri"/>
          <w:color w:val="auto"/>
          <w:sz w:val="24"/>
          <w:szCs w:val="24"/>
          <w:u w:val="none"/>
        </w:rPr>
        <w:t>Firyal M.A. and Saif M.A., Methionine as spacer between polymer acrylic acid and ampicillin, J. of Baghdad for Science (2014).</w:t>
      </w:r>
    </w:p>
    <w:p w:rsidR="00A70105" w:rsidRPr="00034FBB" w:rsidRDefault="000E3DF2" w:rsidP="00232727">
      <w:pPr>
        <w:rPr>
          <w:rStyle w:val="Hyperlink"/>
          <w:rFonts w:ascii="Calibri" w:hAnsi="Calibri"/>
          <w:color w:val="auto"/>
          <w:sz w:val="24"/>
          <w:szCs w:val="24"/>
          <w:u w:val="non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14</w:t>
      </w:r>
      <w:r w:rsidR="00232727">
        <w:rPr>
          <w:rFonts w:ascii="Times New Roman" w:eastAsia="Times New Roman" w:hAnsi="Times New Roman" w:cs="Times New Roman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sz w:val="24"/>
          <w:szCs w:val="24"/>
        </w:rPr>
        <w:t>-</w:t>
      </w:r>
      <w:r w:rsidR="00A70105" w:rsidRPr="00034FBB">
        <w:rPr>
          <w:rStyle w:val="Hyperlink"/>
          <w:rFonts w:ascii="Calibri" w:hAnsi="Calibri"/>
          <w:color w:val="auto"/>
          <w:sz w:val="24"/>
          <w:szCs w:val="24"/>
          <w:u w:val="none"/>
        </w:rPr>
        <w:t>Firyal M.A, Taghreed H. and  Haidar H., Poly condensation of  ethyhenediamine tetra acetic  with some prepared di amines, International J. Sci. Engineering Research, (2015).</w:t>
      </w:r>
    </w:p>
    <w:p w:rsidR="00A70105" w:rsidRPr="00034FBB" w:rsidRDefault="000E3DF2" w:rsidP="00232727">
      <w:pPr>
        <w:rPr>
          <w:rStyle w:val="Hyperlink"/>
          <w:rFonts w:ascii="Calibri" w:hAnsi="Calibri"/>
          <w:color w:val="auto"/>
          <w:sz w:val="24"/>
          <w:szCs w:val="24"/>
          <w:u w:val="non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14</w:t>
      </w:r>
      <w:r w:rsidR="00232727">
        <w:rPr>
          <w:rFonts w:ascii="Times New Roman" w:eastAsia="Times New Roman" w:hAnsi="Times New Roman" w:cs="Times New Roman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sz w:val="24"/>
          <w:szCs w:val="24"/>
        </w:rPr>
        <w:t>-</w:t>
      </w:r>
      <w:r w:rsidR="00A70105" w:rsidRPr="00034FBB">
        <w:rPr>
          <w:rStyle w:val="Hyperlink"/>
          <w:rFonts w:ascii="Calibri" w:hAnsi="Calibri"/>
          <w:color w:val="auto"/>
          <w:sz w:val="24"/>
          <w:szCs w:val="24"/>
          <w:u w:val="none"/>
        </w:rPr>
        <w:t>Firyal M.A., Taghreed H. and Saif M.A., Synthesis and characterization of Gelatin-g- poly acrylamide proflavine and controlled release study, Chemical and Process Engineering Research Journal, 32, 53-61, (2015).</w:t>
      </w:r>
    </w:p>
    <w:p w:rsidR="00A70105" w:rsidRPr="00034FBB" w:rsidRDefault="000E3DF2" w:rsidP="00232727">
      <w:pPr>
        <w:rPr>
          <w:rStyle w:val="Hyperlink"/>
          <w:rFonts w:ascii="Calibri" w:hAnsi="Calibri"/>
          <w:color w:val="auto"/>
          <w:sz w:val="24"/>
          <w:szCs w:val="24"/>
          <w:u w:val="non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14</w:t>
      </w:r>
      <w:r w:rsidR="00232727">
        <w:rPr>
          <w:rFonts w:ascii="Times New Roman" w:eastAsia="Times New Roman" w:hAnsi="Times New Roman" w:cs="Times New Roman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sz w:val="24"/>
          <w:szCs w:val="24"/>
        </w:rPr>
        <w:t>-</w:t>
      </w:r>
      <w:r w:rsidR="00A70105" w:rsidRPr="00034FBB">
        <w:rPr>
          <w:rStyle w:val="Hyperlink"/>
          <w:rFonts w:ascii="Calibri" w:hAnsi="Calibri"/>
          <w:color w:val="auto"/>
          <w:sz w:val="24"/>
          <w:szCs w:val="24"/>
          <w:u w:val="none"/>
        </w:rPr>
        <w:t xml:space="preserve">Firyal M.A. and Saif M.A., Synthesis and characterization of new (N-ethyl acrylic amide Mefenamate polymer, J. of Babylon University, 23(5), (2014). </w:t>
      </w:r>
    </w:p>
    <w:p w:rsidR="00A70105" w:rsidRPr="00034FBB" w:rsidRDefault="000E3DF2" w:rsidP="00232727">
      <w:pPr>
        <w:rPr>
          <w:rStyle w:val="Hyperlink"/>
          <w:rFonts w:ascii="Calibri" w:hAnsi="Calibri"/>
          <w:color w:val="auto"/>
          <w:sz w:val="24"/>
          <w:szCs w:val="24"/>
          <w:u w:val="non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14</w:t>
      </w:r>
      <w:r w:rsidR="00232727">
        <w:rPr>
          <w:rFonts w:ascii="Times New Roman" w:eastAsia="Times New Roman" w:hAnsi="Times New Roman" w:cs="Times New Roman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sz w:val="24"/>
          <w:szCs w:val="24"/>
        </w:rPr>
        <w:t>-</w:t>
      </w:r>
      <w:r w:rsidR="00A70105" w:rsidRPr="00034FBB">
        <w:rPr>
          <w:rStyle w:val="Hyperlink"/>
          <w:rFonts w:ascii="Calibri" w:hAnsi="Calibri"/>
          <w:color w:val="auto"/>
          <w:sz w:val="24"/>
          <w:szCs w:val="24"/>
          <w:u w:val="none"/>
        </w:rPr>
        <w:t>Taghreed H., Firyal Mohammad Ali and Saif M., Synthesis of drug carrier poly acrylic acid with spacer group, International J. of Technical Research and Applications Vol.3, Issu 3, P.300-306, (2015).</w:t>
      </w:r>
    </w:p>
    <w:p w:rsidR="00A70105" w:rsidRPr="00034FBB" w:rsidRDefault="000E3DF2" w:rsidP="00232727">
      <w:pPr>
        <w:rPr>
          <w:rStyle w:val="Hyperlink"/>
          <w:rFonts w:ascii="Calibri" w:hAnsi="Calibri"/>
          <w:color w:val="auto"/>
          <w:sz w:val="24"/>
          <w:szCs w:val="24"/>
          <w:u w:val="non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14</w:t>
      </w:r>
      <w:r w:rsidR="00232727">
        <w:rPr>
          <w:rFonts w:ascii="Times New Roman" w:eastAsia="Times New Roman" w:hAnsi="Times New Roman" w:cs="Times New Roman"/>
          <w:sz w:val="24"/>
          <w:szCs w:val="24"/>
        </w:rPr>
        <w:t>8</w:t>
      </w:r>
      <w:r>
        <w:rPr>
          <w:rFonts w:ascii="Times New Roman" w:eastAsia="Times New Roman" w:hAnsi="Times New Roman" w:cs="Times New Roman"/>
          <w:sz w:val="24"/>
          <w:szCs w:val="24"/>
        </w:rPr>
        <w:t>-</w:t>
      </w:r>
      <w:r w:rsidR="00A70105" w:rsidRPr="00034FBB">
        <w:rPr>
          <w:rStyle w:val="Hyperlink"/>
          <w:rFonts w:ascii="Calibri" w:hAnsi="Calibri"/>
          <w:color w:val="auto"/>
          <w:sz w:val="24"/>
          <w:szCs w:val="24"/>
          <w:u w:val="none"/>
        </w:rPr>
        <w:t>Fiyral Mohammad Ali --- Taghreed Hashim.AL-Noor , Saif Mohsin Ali (2015). Lactic Acid as Spacer between Poly Acrylic Acid and 4-  Aminoantipyrine. The International Journal of Biotechnology, 4(6): 36-45. DOI: 10.18488/journal.57/2015.4.6</w:t>
      </w:r>
    </w:p>
    <w:p w:rsidR="00A70105" w:rsidRPr="00034FBB" w:rsidRDefault="000E3DF2" w:rsidP="00232727">
      <w:pPr>
        <w:rPr>
          <w:rStyle w:val="Hyperlink"/>
          <w:rFonts w:ascii="Calibri" w:hAnsi="Calibri"/>
          <w:color w:val="auto"/>
          <w:sz w:val="24"/>
          <w:szCs w:val="24"/>
          <w:u w:val="non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14</w:t>
      </w:r>
      <w:r w:rsidR="00232727">
        <w:rPr>
          <w:rFonts w:ascii="Times New Roman" w:eastAsia="Times New Roman" w:hAnsi="Times New Roman" w:cs="Times New Roman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sz w:val="24"/>
          <w:szCs w:val="24"/>
        </w:rPr>
        <w:t>-</w:t>
      </w:r>
      <w:r w:rsidR="00A70105" w:rsidRPr="00034FBB">
        <w:rPr>
          <w:rStyle w:val="Hyperlink"/>
          <w:rFonts w:ascii="Calibri" w:hAnsi="Calibri"/>
          <w:color w:val="auto"/>
          <w:sz w:val="24"/>
          <w:szCs w:val="24"/>
          <w:u w:val="none"/>
        </w:rPr>
        <w:t xml:space="preserve">Firyal Mohammad Ali and Sana H., Casein grafted maleic anhydride copolymer and substituted with procaine, J. Natural SCI. Research, (2015) . </w:t>
      </w:r>
    </w:p>
    <w:p w:rsidR="00A70105" w:rsidRPr="000E3DF2" w:rsidRDefault="000E3DF2" w:rsidP="00232727">
      <w:pPr>
        <w:rPr>
          <w:rStyle w:val="Hyperlink"/>
          <w:rFonts w:ascii="Calibri" w:hAnsi="Calibri"/>
          <w:color w:val="auto"/>
          <w:sz w:val="24"/>
          <w:szCs w:val="24"/>
          <w:u w:val="non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</w:t>
      </w:r>
      <w:r w:rsidR="00232727">
        <w:rPr>
          <w:rFonts w:ascii="Times New Roman" w:eastAsia="Times New Roman" w:hAnsi="Times New Roman" w:cs="Times New Roman"/>
          <w:sz w:val="24"/>
          <w:szCs w:val="24"/>
        </w:rPr>
        <w:t>50</w:t>
      </w:r>
      <w:r>
        <w:rPr>
          <w:rFonts w:ascii="Times New Roman" w:eastAsia="Times New Roman" w:hAnsi="Times New Roman" w:cs="Times New Roman"/>
          <w:sz w:val="24"/>
          <w:szCs w:val="24"/>
        </w:rPr>
        <w:t>-</w:t>
      </w:r>
      <w:r w:rsidR="00A70105" w:rsidRPr="000E3DF2">
        <w:rPr>
          <w:rStyle w:val="Hyperlink"/>
          <w:rFonts w:ascii="Calibri" w:hAnsi="Calibri"/>
          <w:color w:val="auto"/>
          <w:sz w:val="24"/>
          <w:szCs w:val="24"/>
          <w:u w:val="none"/>
        </w:rPr>
        <w:t>Firyal Mohammad Ali  and Sana H. and Meena M., Synthesis of substituted gelatin grafted maleic anhydride as drug copolymer , Chemical and Materials Research Vol.7, No.5, P.1-8, (2015) .</w:t>
      </w:r>
    </w:p>
    <w:p w:rsidR="00A70105" w:rsidRPr="000E3DF2" w:rsidRDefault="00232727" w:rsidP="000E3DF2">
      <w:pPr>
        <w:rPr>
          <w:rStyle w:val="Hyperlink"/>
          <w:rFonts w:ascii="Calibri" w:hAnsi="Calibri"/>
          <w:color w:val="auto"/>
          <w:sz w:val="24"/>
          <w:szCs w:val="24"/>
          <w:u w:val="non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151</w:t>
      </w:r>
      <w:r w:rsidR="000E3DF2">
        <w:rPr>
          <w:rFonts w:ascii="Times New Roman" w:eastAsia="Times New Roman" w:hAnsi="Times New Roman" w:cs="Times New Roman"/>
          <w:sz w:val="24"/>
          <w:szCs w:val="24"/>
        </w:rPr>
        <w:t>-</w:t>
      </w:r>
      <w:r w:rsidR="00A70105" w:rsidRPr="000E3DF2">
        <w:rPr>
          <w:rStyle w:val="Hyperlink"/>
          <w:rFonts w:ascii="Calibri" w:hAnsi="Calibri"/>
          <w:color w:val="auto"/>
          <w:sz w:val="24"/>
          <w:szCs w:val="24"/>
          <w:u w:val="none"/>
        </w:rPr>
        <w:t xml:space="preserve"> Firyal Mohammad Ali., Firas A. and Ahmed Y., Synthesis of prodrug ciprofloxacine procaine male amide, Polymer Iraq National Journal of Chemistry (NJC), Vol.56, P.416-425, (2014)</w:t>
      </w:r>
    </w:p>
    <w:p w:rsidR="00A70105" w:rsidRPr="000E3DF2" w:rsidRDefault="00232727" w:rsidP="00232727">
      <w:pPr>
        <w:rPr>
          <w:rStyle w:val="Hyperlink"/>
          <w:rFonts w:ascii="Calibri" w:hAnsi="Calibri"/>
          <w:color w:val="auto"/>
          <w:sz w:val="24"/>
          <w:szCs w:val="24"/>
          <w:u w:val="non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152-</w:t>
      </w:r>
      <w:r w:rsidR="00A70105" w:rsidRPr="000E3DF2">
        <w:rPr>
          <w:rStyle w:val="Hyperlink"/>
          <w:rFonts w:ascii="Calibri" w:hAnsi="Calibri"/>
          <w:color w:val="auto"/>
          <w:sz w:val="24"/>
          <w:szCs w:val="24"/>
          <w:u w:val="none"/>
        </w:rPr>
        <w:t>Firyal Mohammad Ali and Siaf M., Synthesis and characterization of new (N-ethyl acrylamide mefenamate), J. of Babylon University Vol.23, No.5, (2015).</w:t>
      </w:r>
    </w:p>
    <w:p w:rsidR="00A70105" w:rsidRPr="000E3DF2" w:rsidRDefault="00232727" w:rsidP="00232727">
      <w:pPr>
        <w:rPr>
          <w:rStyle w:val="Hyperlink"/>
          <w:rFonts w:ascii="Calibri" w:hAnsi="Calibri"/>
          <w:color w:val="auto"/>
          <w:sz w:val="24"/>
          <w:szCs w:val="24"/>
          <w:u w:val="non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153-</w:t>
      </w:r>
      <w:r w:rsidR="00A70105" w:rsidRPr="000E3DF2">
        <w:rPr>
          <w:rStyle w:val="Hyperlink"/>
          <w:rFonts w:ascii="Calibri" w:hAnsi="Calibri"/>
          <w:color w:val="auto"/>
          <w:sz w:val="24"/>
          <w:szCs w:val="24"/>
          <w:u w:val="none"/>
        </w:rPr>
        <w:t>Firyal Mohammad Ali iras A. and Ahmed Y., Synthesis of ciprofloxacin prodrug chitosan, J. of  Babylon University, Vol. 23, No.7, (2015).</w:t>
      </w:r>
    </w:p>
    <w:p w:rsidR="00A70105" w:rsidRPr="000E3DF2" w:rsidRDefault="00A70105" w:rsidP="000E3DF2">
      <w:pPr>
        <w:rPr>
          <w:rStyle w:val="Hyperlink"/>
          <w:rFonts w:ascii="Calibri" w:hAnsi="Calibri"/>
          <w:color w:val="auto"/>
          <w:sz w:val="24"/>
          <w:szCs w:val="24"/>
          <w:u w:val="none"/>
        </w:rPr>
      </w:pPr>
      <w:r w:rsidRPr="000E3DF2">
        <w:rPr>
          <w:rStyle w:val="Hyperlink"/>
          <w:rFonts w:ascii="Calibri" w:hAnsi="Calibri"/>
          <w:color w:val="auto"/>
          <w:sz w:val="24"/>
          <w:szCs w:val="24"/>
          <w:u w:val="none"/>
        </w:rPr>
        <w:t xml:space="preserve"> </w:t>
      </w:r>
      <w:r w:rsidR="00232727">
        <w:rPr>
          <w:rFonts w:ascii="Times New Roman" w:eastAsia="Times New Roman" w:hAnsi="Times New Roman" w:cs="Times New Roman"/>
          <w:sz w:val="24"/>
          <w:szCs w:val="24"/>
        </w:rPr>
        <w:t>154143-</w:t>
      </w:r>
      <w:r w:rsidRPr="000E3DF2">
        <w:rPr>
          <w:rStyle w:val="Hyperlink"/>
          <w:rFonts w:ascii="Calibri" w:hAnsi="Calibri"/>
          <w:color w:val="auto"/>
          <w:sz w:val="24"/>
          <w:szCs w:val="24"/>
          <w:u w:val="none"/>
        </w:rPr>
        <w:t>Firyal Mohammad Ali and Jassem M.S., (Substituted poly itaconic acid with different amines as biodegradable polymers), J. College of Education, No. 6, P. 366-377, (2011).</w:t>
      </w:r>
    </w:p>
    <w:p w:rsidR="00A70105" w:rsidRPr="000E3DF2" w:rsidRDefault="00232727" w:rsidP="000E3DF2">
      <w:pPr>
        <w:rPr>
          <w:rStyle w:val="Hyperlink"/>
          <w:rFonts w:ascii="Calibri" w:hAnsi="Calibri"/>
          <w:color w:val="auto"/>
          <w:sz w:val="24"/>
          <w:szCs w:val="24"/>
          <w:u w:val="non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155-</w:t>
      </w:r>
      <w:r w:rsidR="00A70105" w:rsidRPr="000E3DF2">
        <w:rPr>
          <w:rStyle w:val="Hyperlink"/>
          <w:rFonts w:ascii="Calibri" w:hAnsi="Calibri"/>
          <w:color w:val="auto"/>
          <w:sz w:val="24"/>
          <w:szCs w:val="24"/>
          <w:u w:val="none"/>
        </w:rPr>
        <w:t>Firyal Mohammad Ali, Abeer A.M, Sharooq S.K., and Wassal M.Kh., (sulfonation and substitution of poly vinyl alcohol with amino antibiotics), J. Babylon university, No. 1, Vol. 22, P. 401-407, (2012).</w:t>
      </w:r>
    </w:p>
    <w:p w:rsidR="00A70105" w:rsidRPr="000E3DF2" w:rsidRDefault="00232727" w:rsidP="000E3DF2">
      <w:pPr>
        <w:rPr>
          <w:rStyle w:val="Hyperlink"/>
          <w:rFonts w:ascii="Calibri" w:hAnsi="Calibri"/>
          <w:color w:val="auto"/>
          <w:sz w:val="24"/>
          <w:szCs w:val="24"/>
          <w:u w:val="non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150-</w:t>
      </w:r>
      <w:r w:rsidR="00A70105" w:rsidRPr="000E3DF2">
        <w:rPr>
          <w:rStyle w:val="Hyperlink"/>
          <w:rFonts w:ascii="Calibri" w:hAnsi="Calibri"/>
          <w:color w:val="auto"/>
          <w:sz w:val="24"/>
          <w:szCs w:val="24"/>
          <w:u w:val="none"/>
        </w:rPr>
        <w:t>Firyal Mohammad Ali., Abbas N.M. and Khudheyer J.K., (Poly condensation of glycine with amoxicillin), The First Scientific National Conference for Women Researchers, P. 30-37, (2012).</w:t>
      </w:r>
    </w:p>
    <w:p w:rsidR="00A70105" w:rsidRPr="000E3DF2" w:rsidRDefault="00232727" w:rsidP="000E3DF2">
      <w:pPr>
        <w:rPr>
          <w:rStyle w:val="Hyperlink"/>
          <w:rFonts w:ascii="Calibri" w:hAnsi="Calibri"/>
          <w:color w:val="auto"/>
          <w:sz w:val="24"/>
          <w:szCs w:val="24"/>
          <w:u w:val="non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156-</w:t>
      </w:r>
      <w:r>
        <w:rPr>
          <w:rStyle w:val="Hyperlink"/>
          <w:rFonts w:ascii="Calibri" w:hAnsi="Calibri"/>
          <w:color w:val="auto"/>
          <w:sz w:val="24"/>
          <w:szCs w:val="24"/>
          <w:u w:val="none"/>
        </w:rPr>
        <w:t xml:space="preserve"> Firyal</w:t>
      </w:r>
      <w:r w:rsidR="00A70105" w:rsidRPr="000E3DF2">
        <w:rPr>
          <w:rStyle w:val="Hyperlink"/>
          <w:rFonts w:ascii="Calibri" w:hAnsi="Calibri"/>
          <w:color w:val="auto"/>
          <w:sz w:val="24"/>
          <w:szCs w:val="24"/>
          <w:u w:val="none"/>
        </w:rPr>
        <w:t>Mohammad Ali., Abbas N.M. and Khudheyer J.K., (Synthesis of Poly amoxicillin maleamic acid), The First Scientific National Conference for Women Researchers, P. 38-56, (2012).</w:t>
      </w:r>
    </w:p>
    <w:p w:rsidR="00A70105" w:rsidRPr="000E3DF2" w:rsidRDefault="00232727" w:rsidP="000E3DF2">
      <w:pPr>
        <w:rPr>
          <w:rStyle w:val="Hyperlink"/>
          <w:rFonts w:ascii="Calibri" w:hAnsi="Calibri"/>
          <w:color w:val="auto"/>
          <w:sz w:val="24"/>
          <w:szCs w:val="24"/>
          <w:u w:val="non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157-</w:t>
      </w:r>
      <w:r w:rsidR="00A70105" w:rsidRPr="000E3DF2">
        <w:rPr>
          <w:rStyle w:val="Hyperlink"/>
          <w:rFonts w:ascii="Calibri" w:hAnsi="Calibri"/>
          <w:color w:val="auto"/>
          <w:sz w:val="24"/>
          <w:szCs w:val="24"/>
          <w:u w:val="none"/>
        </w:rPr>
        <w:t>Firyal Mohammad Ali and Sharooq S.K., (Preparation of Poly substitution paracetamol eugenolyl ester sulfonate), The First Scientific National Conference for Women Researchers, P. 62-68, (2012).</w:t>
      </w:r>
    </w:p>
    <w:p w:rsidR="00A70105" w:rsidRPr="000E3DF2" w:rsidRDefault="00232727" w:rsidP="000E3DF2">
      <w:pPr>
        <w:rPr>
          <w:rStyle w:val="Hyperlink"/>
          <w:rFonts w:ascii="Calibri" w:hAnsi="Calibri"/>
          <w:color w:val="auto"/>
          <w:sz w:val="24"/>
          <w:szCs w:val="24"/>
          <w:u w:val="non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158-</w:t>
      </w:r>
      <w:r w:rsidR="00A70105" w:rsidRPr="000E3DF2">
        <w:rPr>
          <w:rStyle w:val="Hyperlink"/>
          <w:rFonts w:ascii="Calibri" w:hAnsi="Calibri"/>
          <w:color w:val="auto"/>
          <w:sz w:val="24"/>
          <w:szCs w:val="24"/>
          <w:u w:val="none"/>
        </w:rPr>
        <w:t>Firyal Mohammad Ali. (Modification of acryloyl chlorides polymers) Um-Salama Science of J., Vol. 2 (4), (2005).</w:t>
      </w:r>
    </w:p>
    <w:p w:rsidR="00A70105" w:rsidRPr="000E3DF2" w:rsidRDefault="00232727" w:rsidP="000E3DF2">
      <w:pPr>
        <w:rPr>
          <w:rStyle w:val="Hyperlink"/>
          <w:rFonts w:ascii="Calibri" w:hAnsi="Calibri"/>
          <w:color w:val="auto"/>
          <w:sz w:val="24"/>
          <w:szCs w:val="24"/>
          <w:u w:val="non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159-</w:t>
      </w:r>
      <w:r w:rsidR="00A70105" w:rsidRPr="000E3DF2">
        <w:rPr>
          <w:rStyle w:val="Hyperlink"/>
          <w:rFonts w:ascii="Calibri" w:hAnsi="Calibri"/>
          <w:color w:val="auto"/>
          <w:sz w:val="24"/>
          <w:szCs w:val="24"/>
          <w:u w:val="none"/>
        </w:rPr>
        <w:t xml:space="preserve">Firyal Mohammad Ali and Saif M.A., (Synthesis and characterization of new (N-Ethyl Acrylamide Mefenamate), Babylon university journal, Vol. 23 (5), (2015). </w:t>
      </w:r>
    </w:p>
    <w:p w:rsidR="00A70105" w:rsidRPr="000E3DF2" w:rsidRDefault="00232727" w:rsidP="000E3DF2">
      <w:pPr>
        <w:rPr>
          <w:rStyle w:val="Hyperlink"/>
          <w:rFonts w:ascii="Calibri" w:hAnsi="Calibri"/>
          <w:color w:val="auto"/>
          <w:sz w:val="24"/>
          <w:szCs w:val="24"/>
          <w:u w:val="non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160-</w:t>
      </w:r>
      <w:r w:rsidR="00A70105" w:rsidRPr="000E3DF2">
        <w:rPr>
          <w:rStyle w:val="Hyperlink"/>
          <w:rFonts w:ascii="Calibri" w:hAnsi="Calibri"/>
          <w:color w:val="auto"/>
          <w:sz w:val="24"/>
          <w:szCs w:val="24"/>
          <w:u w:val="none"/>
        </w:rPr>
        <w:t>Firyal Mohammad Ali and Emad M.H., (Synthesis and characterization of poly “P-paracetamal styrene sulfonate and study of its controlled release” J. of). Advances in Life Science and Technology www.iiste.orgISSN 2224-7181 (Paper) ISSN 2225-062X (Online)Vol.35, 2015</w:t>
      </w:r>
    </w:p>
    <w:p w:rsidR="00A70105" w:rsidRPr="000E3DF2" w:rsidRDefault="00232727" w:rsidP="000E3DF2">
      <w:pPr>
        <w:rPr>
          <w:rStyle w:val="Hyperlink"/>
          <w:rFonts w:ascii="Calibri" w:hAnsi="Calibri"/>
          <w:color w:val="auto"/>
          <w:sz w:val="24"/>
          <w:szCs w:val="24"/>
          <w:u w:val="non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161-</w:t>
      </w:r>
      <w:r w:rsidR="00A70105" w:rsidRPr="000E3DF2">
        <w:rPr>
          <w:rStyle w:val="Hyperlink"/>
          <w:rFonts w:ascii="Calibri" w:hAnsi="Calibri"/>
          <w:color w:val="auto"/>
          <w:sz w:val="24"/>
          <w:szCs w:val="24"/>
          <w:u w:val="none"/>
        </w:rPr>
        <w:t>Fiyral. M.Ali1 Taghreed H. Al-Noor2 Haider H.Rashed1Polycondensation of Ethylenediaminetetraacetic Acid withSomePrepared Diamines Derived from Amino Acids or Antibiotic</w:t>
      </w:r>
    </w:p>
    <w:p w:rsidR="00A70105" w:rsidRPr="000E3DF2" w:rsidRDefault="00232727" w:rsidP="000E3DF2">
      <w:pPr>
        <w:rPr>
          <w:rStyle w:val="Hyperlink"/>
          <w:rFonts w:ascii="Calibri" w:hAnsi="Calibri"/>
          <w:color w:val="auto"/>
          <w:sz w:val="24"/>
          <w:szCs w:val="24"/>
          <w:u w:val="non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162-</w:t>
      </w:r>
      <w:r w:rsidR="00A70105" w:rsidRPr="000E3DF2">
        <w:rPr>
          <w:rStyle w:val="Hyperlink"/>
          <w:rFonts w:ascii="Calibri" w:hAnsi="Calibri"/>
          <w:color w:val="auto"/>
          <w:sz w:val="24"/>
          <w:szCs w:val="24"/>
          <w:u w:val="none"/>
        </w:rPr>
        <w:t xml:space="preserve">Firyal Mohammad Ali. Saadoon A.A. Faris H.A.M.Synthesis and Characterization of Novel ProDrug Polymers and Their Controlled Release Journal of Babylon University/Pure and Applied Sciences/ No.(9)/ Vol.(24): 20165252254. </w:t>
      </w:r>
    </w:p>
    <w:p w:rsidR="00A70105" w:rsidRPr="000E3DF2" w:rsidRDefault="00232727" w:rsidP="000E3DF2">
      <w:pPr>
        <w:rPr>
          <w:rStyle w:val="Hyperlink"/>
          <w:rFonts w:ascii="Calibri" w:hAnsi="Calibri"/>
          <w:color w:val="auto"/>
          <w:sz w:val="24"/>
          <w:szCs w:val="24"/>
          <w:u w:val="non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163-</w:t>
      </w:r>
      <w:r w:rsidR="00A70105" w:rsidRPr="000E3DF2">
        <w:rPr>
          <w:rStyle w:val="Hyperlink"/>
          <w:rFonts w:ascii="Calibri" w:hAnsi="Calibri"/>
          <w:color w:val="auto"/>
          <w:sz w:val="24"/>
          <w:szCs w:val="24"/>
          <w:u w:val="none"/>
        </w:rPr>
        <w:t>Firyal M.A. and *Sana .H.Awad Casein Grafted Maleic anhydride Copolymer and Substituted withProcaineNO.10</w:t>
      </w:r>
    </w:p>
    <w:p w:rsidR="00A70105" w:rsidRPr="000E3DF2" w:rsidRDefault="00232727" w:rsidP="000E3DF2">
      <w:pPr>
        <w:rPr>
          <w:rStyle w:val="Hyperlink"/>
          <w:rFonts w:ascii="Calibri" w:hAnsi="Calibri"/>
          <w:color w:val="auto"/>
          <w:sz w:val="24"/>
          <w:szCs w:val="24"/>
          <w:u w:val="non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164</w:t>
      </w:r>
      <w:r w:rsidR="00A70105" w:rsidRPr="000E3DF2">
        <w:rPr>
          <w:rStyle w:val="Hyperlink"/>
          <w:rFonts w:ascii="Calibri" w:hAnsi="Calibri"/>
          <w:color w:val="auto"/>
          <w:sz w:val="24"/>
          <w:szCs w:val="24"/>
          <w:u w:val="none"/>
        </w:rPr>
        <w:t>Taghreed Hashim.AL-Noor, Fiyral Mohammad Ali, Saif Mohsin Ali,Glycine Poly Acrylate with 4-AminoantipyrineTransactions on Engineering and Sciences ISSN: 2347-1964 (Online) 2347-1875 (Print)Vol.3, Issue 4, April-June 2015</w:t>
      </w:r>
    </w:p>
    <w:p w:rsidR="000A3DD9" w:rsidRPr="000A3DD9" w:rsidRDefault="00232727" w:rsidP="000A3DD9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bCs/>
        </w:rPr>
      </w:pPr>
      <w:r>
        <w:rPr>
          <w:rStyle w:val="Hyperlink"/>
          <w:rFonts w:ascii="Calibri" w:hAnsi="Calibri"/>
          <w:color w:val="auto"/>
          <w:sz w:val="24"/>
          <w:szCs w:val="24"/>
          <w:u w:val="none"/>
        </w:rPr>
        <w:t>165-</w:t>
      </w:r>
      <w:r w:rsidR="00A70105" w:rsidRPr="00A70105">
        <w:rPr>
          <w:rStyle w:val="Hyperlink"/>
          <w:rFonts w:ascii="Calibri" w:hAnsi="Calibri"/>
          <w:color w:val="auto"/>
          <w:sz w:val="24"/>
          <w:szCs w:val="24"/>
          <w:u w:val="none"/>
        </w:rPr>
        <w:t>Firyal Mohammad Ali JCBPS; Journal of Chemical, Biological and Physical Sciences Section A; August 2016 – October 2016, Vol. 6, No. 4; 1338-1339</w:t>
      </w:r>
    </w:p>
    <w:p w:rsidR="000A3DD9" w:rsidRPr="00A70105" w:rsidRDefault="000A3DD9" w:rsidP="00A70105">
      <w:pPr>
        <w:pStyle w:val="a4"/>
        <w:rPr>
          <w:rStyle w:val="Hyperlink"/>
          <w:rFonts w:ascii="Calibri" w:hAnsi="Calibri"/>
          <w:color w:val="auto"/>
          <w:sz w:val="24"/>
          <w:szCs w:val="24"/>
          <w:u w:val="none"/>
        </w:rPr>
      </w:pPr>
    </w:p>
    <w:p w:rsidR="000A3DD9" w:rsidRPr="000E3DF2" w:rsidRDefault="00C72E27" w:rsidP="000E3DF2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bCs/>
        </w:rPr>
      </w:pPr>
      <w:r>
        <w:rPr>
          <w:rFonts w:ascii="Times New Roman" w:eastAsia="Calibri" w:hAnsi="Times New Roman" w:cs="Times New Roman"/>
          <w:b/>
          <w:bCs/>
        </w:rPr>
        <w:t>166-</w:t>
      </w:r>
      <w:r w:rsidR="000A3DD9" w:rsidRPr="000E3DF2">
        <w:rPr>
          <w:rFonts w:ascii="Times New Roman" w:eastAsia="Calibri" w:hAnsi="Times New Roman" w:cs="Times New Roman"/>
          <w:b/>
          <w:bCs/>
        </w:rPr>
        <w:t>Firyal Mohammed Ali and Mohammed Alwan FarhanPreparation of Starch Grafted Methyl Nadic Anhydride and Substituted</w:t>
      </w:r>
    </w:p>
    <w:p w:rsidR="000A3DD9" w:rsidRPr="000A3DD9" w:rsidRDefault="000A3DD9" w:rsidP="000A3DD9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bCs/>
        </w:rPr>
      </w:pPr>
      <w:r w:rsidRPr="000A3DD9">
        <w:rPr>
          <w:rFonts w:ascii="Times New Roman" w:eastAsia="Calibri" w:hAnsi="Times New Roman" w:cs="Times New Roman"/>
          <w:b/>
          <w:bCs/>
        </w:rPr>
        <w:t>with Amino Drug</w:t>
      </w:r>
    </w:p>
    <w:p w:rsidR="000A3DD9" w:rsidRPr="00C72E27" w:rsidRDefault="000A3DD9" w:rsidP="00C72E27">
      <w:pPr>
        <w:autoSpaceDE w:val="0"/>
        <w:autoSpaceDN w:val="0"/>
        <w:adjustRightInd w:val="0"/>
        <w:spacing w:after="0" w:line="240" w:lineRule="auto"/>
        <w:rPr>
          <w:rStyle w:val="Hyperlink"/>
          <w:rFonts w:ascii="Times New Roman" w:eastAsia="Calibri" w:hAnsi="Times New Roman" w:cs="Times New Roman"/>
          <w:color w:val="000000"/>
          <w:sz w:val="24"/>
          <w:szCs w:val="24"/>
          <w:u w:val="none"/>
          <w:rtl/>
        </w:rPr>
      </w:pPr>
      <w:r w:rsidRPr="000A3DD9">
        <w:rPr>
          <w:noProof/>
        </w:rPr>
        <w:drawing>
          <wp:inline distT="0" distB="0" distL="0" distR="0" wp14:anchorId="7D8E0895" wp14:editId="4CEC3836">
            <wp:extent cx="1739900" cy="163830"/>
            <wp:effectExtent l="0" t="0" r="0" b="7620"/>
            <wp:docPr id="8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900" cy="16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3DD9">
        <w:rPr>
          <w:rFonts w:ascii="Times New Roman" w:eastAsia="Calibri" w:hAnsi="Times New Roman" w:cs="Times New Roman"/>
          <w:b/>
          <w:bCs/>
          <w:color w:val="000081"/>
        </w:rPr>
        <w:t xml:space="preserve">Vol: 13 No:4 , October 2017 </w:t>
      </w:r>
      <w:r w:rsidR="00C72E27">
        <w:rPr>
          <w:rFonts w:ascii="Times New Roman" w:eastAsia="Calibri" w:hAnsi="Times New Roman" w:cs="Times New Roman"/>
          <w:color w:val="000000"/>
          <w:sz w:val="24"/>
          <w:szCs w:val="24"/>
        </w:rPr>
        <w:t>242</w:t>
      </w:r>
    </w:p>
    <w:p w:rsidR="00072B65" w:rsidRPr="000E3DF2" w:rsidRDefault="00C72E27" w:rsidP="000E3DF2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167-</w:t>
      </w:r>
      <w:r w:rsidR="00072B65" w:rsidRPr="000E3DF2">
        <w:rPr>
          <w:rFonts w:ascii="Times New Roman" w:eastAsia="Calibri" w:hAnsi="Times New Roman" w:cs="Times New Roman"/>
          <w:sz w:val="24"/>
          <w:szCs w:val="24"/>
        </w:rPr>
        <w:t>[</w:t>
      </w:r>
      <w:r w:rsidR="00072B65" w:rsidRPr="000E3DF2">
        <w:rPr>
          <w:rFonts w:ascii="Times New Roman" w:eastAsia="Calibri" w:hAnsi="Times New Roman" w:cs="Times New Roman"/>
          <w:color w:val="000000"/>
          <w:sz w:val="24"/>
          <w:szCs w:val="24"/>
        </w:rPr>
        <w:t>Firyal Mohammed Ali Alsalami*, Ahlam Fraih AL-Shihani, Wessal M. Khamis.</w:t>
      </w:r>
      <w:r w:rsidR="00072B65" w:rsidRPr="000E3DF2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 (2017) Conversion of Polyacrylonitrile to Poly amidoxime and Substitution with MaleicAnhydride, Itaconic Acid, Methyl Nadic Anhydride and Acetylchlorid ,  Der Pharma Chemica, 9(24): 89-95</w:t>
      </w:r>
      <w:r w:rsidR="00072B65" w:rsidRPr="000E3DF2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 </w:t>
      </w:r>
    </w:p>
    <w:p w:rsidR="00C55529" w:rsidRDefault="00C72E27" w:rsidP="00C55529">
      <w:pPr>
        <w:rPr>
          <w:rFonts w:ascii="Times New Roman" w:eastAsia="Times New Roman" w:hAnsi="Times New Roman" w:cs="Times New Roman"/>
          <w:sz w:val="24"/>
          <w:szCs w:val="24"/>
          <w:rtl/>
        </w:rPr>
      </w:pPr>
      <w:r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168-</w:t>
      </w:r>
      <w:r w:rsidR="00072B65" w:rsidRPr="00072B65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Firyal M. Ali and ,Mohammed A. Farhan (</w:t>
      </w:r>
      <w:r w:rsidR="00072B65" w:rsidRPr="00072B65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="00072B65" w:rsidRPr="00072B65">
        <w:rPr>
          <w:rFonts w:ascii="Calibri" w:eastAsia="Calibri" w:hAnsi="Calibri" w:cs="Arial"/>
          <w:i/>
          <w:iCs/>
          <w:sz w:val="24"/>
          <w:szCs w:val="24"/>
        </w:rPr>
        <w:t>2017)</w:t>
      </w:r>
      <w:r w:rsidR="00072B65" w:rsidRPr="00072B65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="00072B65" w:rsidRPr="00072B65">
        <w:rPr>
          <w:rFonts w:ascii="Aldhabi" w:eastAsia="Calibri" w:hAnsi="Aldhabi" w:cs="Aldhabi"/>
          <w:b/>
          <w:bCs/>
          <w:color w:val="000000"/>
          <w:sz w:val="24"/>
          <w:szCs w:val="24"/>
        </w:rPr>
        <w:t xml:space="preserve">SYNTHESIS OF SUBSTITUTED STARCH GRAFTED METHYL NADIC ANHYDRIDE AS DRUG COPOLYMER, EUROPEAN JOURNAL OF PHARMACEUTICALAND MEDICAL RESEARCH </w:t>
      </w:r>
      <w:r w:rsidR="00072B65" w:rsidRPr="00072B65">
        <w:rPr>
          <w:rFonts w:ascii="Aldhabi" w:eastAsia="Calibri" w:hAnsi="Aldhabi" w:cs="Aldhabi"/>
          <w:i/>
          <w:iCs/>
          <w:sz w:val="24"/>
          <w:szCs w:val="24"/>
        </w:rPr>
        <w:t>ejpmr</w:t>
      </w:r>
      <w:r w:rsidR="00072B65" w:rsidRPr="00072B65">
        <w:rPr>
          <w:rFonts w:ascii="Calibri" w:eastAsia="Calibri" w:hAnsi="Calibri" w:cs="Arial"/>
          <w:i/>
          <w:iCs/>
          <w:sz w:val="24"/>
          <w:szCs w:val="24"/>
        </w:rPr>
        <w:t>, ,4(5), 81-88</w:t>
      </w:r>
      <w:r w:rsidR="00C55529" w:rsidRPr="00C5552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C55529" w:rsidRPr="00C55529" w:rsidRDefault="00C72E27" w:rsidP="00C55529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169-</w:t>
      </w:r>
      <w:r w:rsidR="00C55529" w:rsidRPr="00C55529">
        <w:rPr>
          <w:rFonts w:ascii="Times New Roman" w:eastAsia="Times New Roman" w:hAnsi="Times New Roman" w:cs="Times New Roman"/>
          <w:sz w:val="24"/>
          <w:szCs w:val="24"/>
        </w:rPr>
        <w:t>Firyal M. Ali and Mohammed A. Farhan Synthesis of Substituted Starch Grafted  Methyl Nadic Anhydride as Drug Copolymer</w:t>
      </w:r>
      <w:r w:rsidR="00C55529" w:rsidRPr="00C55529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European Journal of Pharmaceutical and Medical Research</w:t>
      </w:r>
      <w:r w:rsidR="00C55529" w:rsidRPr="00C55529">
        <w:rPr>
          <w:rFonts w:ascii="Times New Roman" w:eastAsia="Times New Roman" w:hAnsi="Times New Roman" w:cs="Times New Roman"/>
          <w:sz w:val="24"/>
          <w:szCs w:val="24"/>
        </w:rPr>
        <w:t>81-88</w:t>
      </w:r>
    </w:p>
    <w:p w:rsidR="00C55529" w:rsidRPr="00C55529" w:rsidRDefault="00C55529" w:rsidP="00C55529">
      <w:pPr>
        <w:rPr>
          <w:rFonts w:ascii="Times New Roman" w:eastAsia="Times New Roman" w:hAnsi="Times New Roman" w:cs="Times New Roman"/>
          <w:sz w:val="24"/>
          <w:szCs w:val="24"/>
        </w:rPr>
      </w:pPr>
      <w:r w:rsidRPr="00C55529">
        <w:rPr>
          <w:rFonts w:ascii="Times New Roman" w:eastAsia="Times New Roman" w:hAnsi="Times New Roman" w:cs="Times New Roman"/>
          <w:sz w:val="24"/>
          <w:szCs w:val="24"/>
        </w:rPr>
        <w:t xml:space="preserve">April </w:t>
      </w:r>
    </w:p>
    <w:p w:rsidR="00C55529" w:rsidRPr="000E3DF2" w:rsidRDefault="00C72E27" w:rsidP="000E3DF2">
      <w:pPr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170-</w:t>
      </w:r>
      <w:r w:rsidR="00C55529" w:rsidRPr="000E3DF2">
        <w:rPr>
          <w:rFonts w:ascii="Times New Roman" w:eastAsia="Times New Roman" w:hAnsi="Times New Roman" w:cs="Times New Roman"/>
          <w:sz w:val="24"/>
          <w:szCs w:val="24"/>
        </w:rPr>
        <w:t>Firyal M. Ali and Mohammed A. Farhan Synthesis and Characterization of Starch Grafted Maleic Anhydride and Substituted With Ampicillin Journal of Chemical and Pharmaceutical Sciences</w:t>
      </w:r>
      <w:r w:rsidR="00C55529" w:rsidRPr="000E3DF2">
        <w:rPr>
          <w:rFonts w:ascii="Times New Roman" w:eastAsia="Times New Roman" w:hAnsi="Times New Roman" w:cs="Times New Roman"/>
          <w:sz w:val="23"/>
          <w:szCs w:val="23"/>
        </w:rPr>
        <w:t>1377-1382</w:t>
      </w:r>
      <w:r w:rsidR="00C55529" w:rsidRPr="000E3DF2">
        <w:rPr>
          <w:rFonts w:ascii="Times New Roman" w:eastAsia="Times New Roman" w:hAnsi="Times New Roman" w:cs="Times New Roman"/>
          <w:sz w:val="24"/>
          <w:szCs w:val="24"/>
        </w:rPr>
        <w:t xml:space="preserve"> July 2017</w:t>
      </w:r>
    </w:p>
    <w:p w:rsidR="00C55529" w:rsidRPr="000E3DF2" w:rsidRDefault="00C72E27" w:rsidP="00C72E27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rtl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171-</w:t>
      </w:r>
      <w:r w:rsidR="00C55529" w:rsidRPr="000E3DF2">
        <w:rPr>
          <w:rFonts w:ascii="Times New Roman" w:eastAsia="Times New Roman" w:hAnsi="Times New Roman" w:cs="Times New Roman"/>
          <w:sz w:val="24"/>
          <w:szCs w:val="24"/>
        </w:rPr>
        <w:t>Firyal M. Ali and Mohammed A. Farhan</w:t>
      </w:r>
      <w:r w:rsidR="00C55529" w:rsidRPr="000E3DF2">
        <w:rPr>
          <w:rFonts w:ascii="Times New Roman" w:eastAsia="Calibri" w:hAnsi="Times New Roman" w:cs="Times New Roman"/>
          <w:sz w:val="24"/>
          <w:szCs w:val="24"/>
        </w:rPr>
        <w:t xml:space="preserve"> Preparation of Starch Grafted Methyl Nadic Anhydride and substituted with amino drug</w:t>
      </w:r>
      <w:r w:rsidR="00C55529" w:rsidRPr="000E3DF2">
        <w:rPr>
          <w:rFonts w:ascii="Times New Roman" w:eastAsia="Times New Roman" w:hAnsi="Times New Roman" w:cs="Times New Roman"/>
          <w:sz w:val="24"/>
          <w:szCs w:val="24"/>
          <w:lang w:bidi="ar-IQ"/>
        </w:rPr>
        <w:t xml:space="preserve"> Diyala Journal For Pure Science</w:t>
      </w:r>
      <w:r w:rsidR="00C55529" w:rsidRPr="000E3DF2">
        <w:rPr>
          <w:rFonts w:ascii="Times New Roman" w:eastAsia="Times New Roman" w:hAnsi="Times New Roman" w:cs="Times New Roman"/>
          <w:sz w:val="24"/>
          <w:szCs w:val="24"/>
        </w:rPr>
        <w:t xml:space="preserve">2017 </w:t>
      </w:r>
    </w:p>
    <w:p w:rsidR="00BE7316" w:rsidRPr="000E3DF2" w:rsidRDefault="00C72E27" w:rsidP="00C72E27">
      <w:pPr>
        <w:spacing w:line="36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172-</w:t>
      </w:r>
      <w:r w:rsidR="00BE7316" w:rsidRPr="000E3DF2">
        <w:rPr>
          <w:rFonts w:ascii="Times New Roman" w:eastAsia="Times New Roman" w:hAnsi="Times New Roman" w:cs="Times New Roman"/>
          <w:sz w:val="24"/>
          <w:szCs w:val="24"/>
        </w:rPr>
        <w:t>Firyal M. Ali and Mohammed A. Farhan</w:t>
      </w:r>
      <w:r w:rsidR="00BE7316" w:rsidRPr="000E3DF2">
        <w:rPr>
          <w:rFonts w:ascii="Times New Roman" w:eastAsia="Calibri" w:hAnsi="Times New Roman" w:cs="Times New Roman"/>
          <w:sz w:val="24"/>
          <w:szCs w:val="24"/>
        </w:rPr>
        <w:t xml:space="preserve"> Synthesis and Characterization of Starch Grafted Maleic Anhydride and Substituted it With Drug Copolymer</w:t>
      </w:r>
      <w:r w:rsidR="00BE7316" w:rsidRPr="000E3DF2">
        <w:rPr>
          <w:rFonts w:ascii="Times New Roman" w:eastAsia="Times New Roman" w:hAnsi="Times New Roman" w:cs="Times New Roman"/>
          <w:sz w:val="24"/>
          <w:szCs w:val="24"/>
          <w:rtl/>
          <w:lang w:bidi="ar-IQ"/>
        </w:rPr>
        <w:t xml:space="preserve"> المجلة العراقية للبحوث الصناعية2017</w:t>
      </w:r>
      <w:r w:rsidR="00BE7316" w:rsidRPr="000E3DF2">
        <w:rPr>
          <w:rFonts w:ascii="Times New Roman" w:eastAsia="Times New Roman" w:hAnsi="Times New Roman" w:cs="Times New Roman"/>
          <w:sz w:val="24"/>
          <w:szCs w:val="24"/>
        </w:rPr>
        <w:t>2017</w:t>
      </w:r>
    </w:p>
    <w:p w:rsidR="00BE7316" w:rsidRPr="000E3DF2" w:rsidRDefault="00C72E27" w:rsidP="00C72E27">
      <w:pPr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173-</w:t>
      </w:r>
      <w:r w:rsidR="00BE7316" w:rsidRPr="000E3DF2">
        <w:rPr>
          <w:rFonts w:ascii="Times New Roman" w:eastAsia="Times New Roman" w:hAnsi="Times New Roman" w:cs="Times New Roman"/>
          <w:sz w:val="23"/>
          <w:szCs w:val="23"/>
        </w:rPr>
        <w:t>Firyal Mohammed Ali Alsalami*, Ahlam Fraih AL-Shihani, Wessal M KhamisConversion of Polyacrylonitrile to Poly amidoxime and Substitution with MaleicAnhydride, Itaconic Acid, Methyl Nadic Anhydride and Acetylchlorid Available online at www.derpharmachemica.com 2017, 9(24): 89-95</w:t>
      </w:r>
    </w:p>
    <w:p w:rsidR="00BE7316" w:rsidRPr="000E3DF2" w:rsidRDefault="00C72E27" w:rsidP="00C72E27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174-</w:t>
      </w:r>
      <w:r w:rsidR="00BE7316" w:rsidRPr="000E3DF2">
        <w:rPr>
          <w:rFonts w:ascii="Calibri" w:hAnsi="Calibri"/>
          <w:sz w:val="24"/>
          <w:szCs w:val="24"/>
        </w:rPr>
        <w:t xml:space="preserve">Prof. Dr. Firyal M. A. *     </w:t>
      </w:r>
      <w:r w:rsidR="00BE7316" w:rsidRPr="000E3DF2">
        <w:rPr>
          <w:rFonts w:ascii="Calibri" w:hAnsi="Calibri"/>
          <w:sz w:val="24"/>
          <w:szCs w:val="24"/>
        </w:rPr>
        <w:tab/>
        <w:t>Dr. Alaa K. Jabbar Alhamd**         Assel K. M. Al-saffar*** A new Synthesis of Imide-Amide Cephalexine as Novel Drug Polymers</w:t>
      </w:r>
    </w:p>
    <w:p w:rsidR="00BE7316" w:rsidRDefault="00BE7316" w:rsidP="00BE7316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</w:p>
    <w:p w:rsidR="005037BD" w:rsidRDefault="00C72E27" w:rsidP="00C72E27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175-</w:t>
      </w:r>
      <w:r w:rsidR="00BE7316" w:rsidRPr="00BE7316">
        <w:rPr>
          <w:rFonts w:ascii="Calibri" w:hAnsi="Calibri"/>
          <w:sz w:val="24"/>
          <w:szCs w:val="24"/>
        </w:rPr>
        <w:t>Firyal Mohammad Ali Al- Salami *    Khudheyer Jawad Kadem**</w:t>
      </w:r>
      <w:r w:rsidR="005037BD" w:rsidRPr="005037BD">
        <w:rPr>
          <w:rFonts w:ascii="Calibri" w:hAnsi="Calibri"/>
          <w:sz w:val="24"/>
          <w:szCs w:val="24"/>
        </w:rPr>
        <w:t xml:space="preserve"> </w:t>
      </w:r>
      <w:r w:rsidR="005037BD" w:rsidRPr="00BE7316">
        <w:rPr>
          <w:rFonts w:ascii="Calibri" w:hAnsi="Calibri"/>
          <w:sz w:val="24"/>
          <w:szCs w:val="24"/>
        </w:rPr>
        <w:t>Preparation of Drugs Carrier Vitamin and Studying their Controlled Drug Release</w:t>
      </w:r>
    </w:p>
    <w:p w:rsidR="005037BD" w:rsidRPr="00BE7316" w:rsidRDefault="005037BD" w:rsidP="005037BD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</w:p>
    <w:p w:rsidR="005037BD" w:rsidRPr="000E3DF2" w:rsidRDefault="00C72E27" w:rsidP="00C72E27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175-</w:t>
      </w:r>
      <w:r w:rsidR="005037BD" w:rsidRPr="000E3DF2">
        <w:rPr>
          <w:rFonts w:ascii="Calibri" w:hAnsi="Calibri"/>
          <w:sz w:val="24"/>
          <w:szCs w:val="24"/>
        </w:rPr>
        <w:t>Firyal M.A. and Emad M.H., (Synthesis and characterization of poly “P-paracetamal styrene sulfonate and study of its controlled release” J. of College of Education, No. 6, P. 206-216, (2010).</w:t>
      </w:r>
    </w:p>
    <w:p w:rsidR="005037BD" w:rsidRPr="000E3DF2" w:rsidRDefault="00C72E27" w:rsidP="00C72E27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177-</w:t>
      </w:r>
      <w:r w:rsidR="005037BD" w:rsidRPr="000E3DF2">
        <w:rPr>
          <w:rFonts w:ascii="Calibri" w:hAnsi="Calibri"/>
          <w:sz w:val="24"/>
          <w:szCs w:val="24"/>
        </w:rPr>
        <w:t>Firyal M.A. and Saif M.A., Methionine as spacer between polymer acrylic acid and ampicillin, J. of Baghdad for Science accepted (2014).</w:t>
      </w:r>
    </w:p>
    <w:p w:rsidR="005037BD" w:rsidRPr="000E3DF2" w:rsidRDefault="00C72E27" w:rsidP="00C72E27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178-</w:t>
      </w:r>
      <w:r w:rsidR="005037BD" w:rsidRPr="000E3DF2">
        <w:rPr>
          <w:rFonts w:ascii="Calibri" w:hAnsi="Calibri"/>
          <w:sz w:val="24"/>
          <w:szCs w:val="24"/>
        </w:rPr>
        <w:t>Firyal M.A, Taghreed H. and  Haidar H., Poly condensation of  ethyhenediamine tetra acetic  with some prepared di amines, International J. Sci. Engineering Research acceptance, (2015).</w:t>
      </w:r>
    </w:p>
    <w:p w:rsidR="005037BD" w:rsidRPr="000E3DF2" w:rsidRDefault="00C72E27" w:rsidP="00C72E27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179-</w:t>
      </w:r>
      <w:r w:rsidR="005037BD" w:rsidRPr="000E3DF2">
        <w:rPr>
          <w:rFonts w:ascii="Calibri" w:hAnsi="Calibri"/>
          <w:sz w:val="24"/>
          <w:szCs w:val="24"/>
        </w:rPr>
        <w:t>Firyal M.A., Taghreed H. and Saif M.A., Synthesis and characterization of Gelatin-g- poly acrylamide proflavine and controlled release study, Chemical and Process Engineering Research Journal, 32, 53-61, (2015).</w:t>
      </w:r>
    </w:p>
    <w:p w:rsidR="005037BD" w:rsidRPr="000E3DF2" w:rsidRDefault="00C72E27" w:rsidP="000E3DF2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  <w:t>180-</w:t>
      </w:r>
      <w:r w:rsidR="005037BD" w:rsidRPr="000E3DF2">
        <w:rPr>
          <w:rFonts w:ascii="Calibri" w:hAnsi="Calibri"/>
          <w:sz w:val="24"/>
          <w:szCs w:val="24"/>
        </w:rPr>
        <w:t xml:space="preserve">Firyal M.A. and Saif M.A., Synthesis and characterization of new (N-ethyl acrylic amide Mefenamate polymer, J. of Babylon University, 23(5), (2014). </w:t>
      </w:r>
    </w:p>
    <w:p w:rsidR="005037BD" w:rsidRPr="000E3DF2" w:rsidRDefault="00C72E27" w:rsidP="000E3DF2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  <w:t>180-</w:t>
      </w:r>
      <w:r w:rsidR="005037BD" w:rsidRPr="000E3DF2">
        <w:rPr>
          <w:rFonts w:ascii="Calibri" w:hAnsi="Calibri"/>
          <w:sz w:val="24"/>
          <w:szCs w:val="24"/>
        </w:rPr>
        <w:t xml:space="preserve"> Taghreed H., Firyal M. and Saif M., Synthesis of drug carrier poly acrylic acid with spacer group, International J. of Technical Research and Applications Vol.3, Issu 3, P.300-306, (2015).</w:t>
      </w:r>
    </w:p>
    <w:p w:rsidR="005037BD" w:rsidRPr="000E3DF2" w:rsidRDefault="00C72E27" w:rsidP="000E3DF2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  <w:t>180-</w:t>
      </w:r>
      <w:r w:rsidR="005037BD" w:rsidRPr="000E3DF2">
        <w:rPr>
          <w:rFonts w:ascii="Calibri" w:hAnsi="Calibri"/>
          <w:sz w:val="24"/>
          <w:szCs w:val="24"/>
        </w:rPr>
        <w:t>-Fiyral Mohammad Ali --- Taghreed Hashim.AL-Noor , Saif Mohsin Ali (2015). Lactic Acid as Spacer between Poly Acrylic Acid and 4-  Aminoantipyrine. The International Journal of Biotechnology, 4(6): 36-45. DOI: 10.18488/journal.57/2015.4.6</w:t>
      </w:r>
    </w:p>
    <w:p w:rsidR="005037BD" w:rsidRPr="000E3DF2" w:rsidRDefault="00C72E27" w:rsidP="000E3DF2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  <w:t>180-</w:t>
      </w:r>
      <w:r w:rsidR="005037BD" w:rsidRPr="000E3DF2">
        <w:rPr>
          <w:rFonts w:ascii="Calibri" w:hAnsi="Calibri"/>
          <w:sz w:val="24"/>
          <w:szCs w:val="24"/>
        </w:rPr>
        <w:t xml:space="preserve">Firyal M. and Sana H., Casein grafted maleic anhydride copolymer and substituted with procaine, J. Natural SCI. Research, (2015) . </w:t>
      </w:r>
    </w:p>
    <w:p w:rsidR="005037BD" w:rsidRPr="000E3DF2" w:rsidRDefault="00C72E27" w:rsidP="000E3DF2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  <w:t>180-</w:t>
      </w:r>
      <w:r w:rsidR="005037BD" w:rsidRPr="000E3DF2">
        <w:rPr>
          <w:rFonts w:ascii="Calibri" w:hAnsi="Calibri"/>
          <w:sz w:val="24"/>
          <w:szCs w:val="24"/>
        </w:rPr>
        <w:t xml:space="preserve">Firyal M., Sana H. and Mena M., Synthesis of substituted gelatin grafted maleic anhydride as drug copolymer , Chemical and Materials Research Vol.7, No.5, P.1-8, (2015) . </w:t>
      </w:r>
    </w:p>
    <w:p w:rsidR="005037BD" w:rsidRPr="000E3DF2" w:rsidRDefault="00C72E27" w:rsidP="000E3DF2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  <w:t>180-</w:t>
      </w:r>
      <w:r w:rsidR="005037BD" w:rsidRPr="000E3DF2">
        <w:rPr>
          <w:rFonts w:ascii="Calibri" w:hAnsi="Calibri"/>
          <w:sz w:val="24"/>
          <w:szCs w:val="24"/>
        </w:rPr>
        <w:t>Firyal M., Firas A. and Ahmed Y., Synthesis of prodrug ciprofloxacine procaine male amide, Polymer Iraq National Journal of Chemistry (NJC), Vol.56, P.416-425, (2014).</w:t>
      </w:r>
    </w:p>
    <w:p w:rsidR="005037BD" w:rsidRPr="000E3DF2" w:rsidRDefault="00C72E27" w:rsidP="000E3DF2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  <w:t>180-</w:t>
      </w:r>
      <w:r w:rsidR="005037BD" w:rsidRPr="000E3DF2">
        <w:rPr>
          <w:rFonts w:ascii="Calibri" w:hAnsi="Calibri"/>
          <w:sz w:val="24"/>
          <w:szCs w:val="24"/>
        </w:rPr>
        <w:t xml:space="preserve"> Firyal M. and Siaf M., Synthesis and characterization of new (N-ethyl acrylamide mefenamate), J. of Babylon University Vol.23, No.5, (2015).</w:t>
      </w:r>
    </w:p>
    <w:p w:rsidR="005037BD" w:rsidRPr="000E3DF2" w:rsidRDefault="00C72E27" w:rsidP="000E3DF2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  <w:t>180-</w:t>
      </w:r>
      <w:r w:rsidR="005037BD" w:rsidRPr="000E3DF2">
        <w:rPr>
          <w:rFonts w:ascii="Calibri" w:hAnsi="Calibri"/>
          <w:sz w:val="24"/>
          <w:szCs w:val="24"/>
        </w:rPr>
        <w:t xml:space="preserve">Firyal M., Firas A. and Ahmed Y., Synthesis of ciprofloxacin prodrug chitosan, J. of  Babylon University, Vol. 23, No.7, (2015).  </w:t>
      </w:r>
    </w:p>
    <w:p w:rsidR="005037BD" w:rsidRPr="000E3DF2" w:rsidRDefault="00C72E27" w:rsidP="000E3DF2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  <w:t>180-</w:t>
      </w:r>
      <w:r w:rsidR="005037BD" w:rsidRPr="000E3DF2">
        <w:rPr>
          <w:rFonts w:ascii="Calibri" w:hAnsi="Calibri"/>
          <w:sz w:val="24"/>
          <w:szCs w:val="24"/>
        </w:rPr>
        <w:t>Firyal M.A. and Jassem M.S., (Substituted poly itaconic acid with different amines as biodegradable polymers), J. College of Education, No. 6, P. 366-377, (2011).</w:t>
      </w:r>
    </w:p>
    <w:p w:rsidR="00C72E27" w:rsidRDefault="004223D9" w:rsidP="00C72E27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  <w:t>181</w:t>
      </w:r>
      <w:r w:rsidR="00C72E27">
        <w:rPr>
          <w:rFonts w:ascii="Calibri" w:hAnsi="Calibri"/>
          <w:sz w:val="24"/>
          <w:szCs w:val="24"/>
        </w:rPr>
        <w:t>-</w:t>
      </w:r>
      <w:r w:rsidR="005037BD" w:rsidRPr="000E3DF2">
        <w:rPr>
          <w:rFonts w:ascii="Calibri" w:hAnsi="Calibri"/>
          <w:sz w:val="24"/>
          <w:szCs w:val="24"/>
        </w:rPr>
        <w:t xml:space="preserve"> Firyal M.A., Abeer A.M, Sharooq S.K., and Wassal M.Kh., (sulfonation and substitution of poly vinyl alcohol with amino antibiotics), J. Babylon university, No. 1, Vol. 22, P. 401-407, (2012).</w:t>
      </w:r>
    </w:p>
    <w:p w:rsidR="00C72E27" w:rsidRDefault="004223D9" w:rsidP="00C72E27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  <w:t>182</w:t>
      </w:r>
      <w:r w:rsidR="00C72E27">
        <w:rPr>
          <w:rFonts w:ascii="Calibri" w:hAnsi="Calibri"/>
          <w:sz w:val="24"/>
          <w:szCs w:val="24"/>
        </w:rPr>
        <w:t xml:space="preserve"> -</w:t>
      </w:r>
      <w:r w:rsidR="005037BD" w:rsidRPr="000E3DF2">
        <w:rPr>
          <w:rFonts w:ascii="Calibri" w:hAnsi="Calibri"/>
          <w:sz w:val="24"/>
          <w:szCs w:val="24"/>
        </w:rPr>
        <w:t xml:space="preserve"> Firyal M.A., Abbas N.M. and Khudheyer J.K., (Poly condensation of glycine with amoxicillin), The First Scientific National Conference for Women Researchers, P. 30-37, (2012).  </w:t>
      </w:r>
    </w:p>
    <w:p w:rsidR="005037BD" w:rsidRPr="000E3DF2" w:rsidRDefault="004223D9" w:rsidP="00C72E27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  <w:t>183</w:t>
      </w:r>
      <w:r w:rsidR="00C72E27">
        <w:rPr>
          <w:rFonts w:ascii="Calibri" w:hAnsi="Calibri"/>
          <w:sz w:val="24"/>
          <w:szCs w:val="24"/>
        </w:rPr>
        <w:t xml:space="preserve"> -</w:t>
      </w:r>
      <w:r w:rsidR="005037BD" w:rsidRPr="000E3DF2">
        <w:rPr>
          <w:rFonts w:ascii="Calibri" w:hAnsi="Calibri"/>
          <w:sz w:val="24"/>
          <w:szCs w:val="24"/>
        </w:rPr>
        <w:t xml:space="preserve">Firyal M.A., Abbas N.M. and Khudheyer J.K., (Synthesis of Poly amoxicillin maleamic acid), The First Scientific National Conference for Women Researchers, P. 38-56, (2012). </w:t>
      </w:r>
    </w:p>
    <w:p w:rsidR="005037BD" w:rsidRPr="000E3DF2" w:rsidRDefault="004223D9" w:rsidP="000E3DF2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  <w:t>164</w:t>
      </w:r>
      <w:r w:rsidR="00C72E27">
        <w:rPr>
          <w:rFonts w:ascii="Calibri" w:hAnsi="Calibri"/>
          <w:sz w:val="24"/>
          <w:szCs w:val="24"/>
        </w:rPr>
        <w:t xml:space="preserve"> </w:t>
      </w:r>
      <w:r w:rsidR="005037BD" w:rsidRPr="000E3DF2">
        <w:rPr>
          <w:rFonts w:ascii="Calibri" w:hAnsi="Calibri"/>
          <w:sz w:val="24"/>
          <w:szCs w:val="24"/>
        </w:rPr>
        <w:t xml:space="preserve"> Firyal M.A. and Sharooq S.K., (Preparation of Poly substitution paracetamol eugenolyl ester sulfonate), The First Scientific National Conference for Women Researchers, P. 62-68, (2012).</w:t>
      </w:r>
    </w:p>
    <w:p w:rsidR="005037BD" w:rsidRPr="000E3DF2" w:rsidRDefault="00C72E27" w:rsidP="000E3DF2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  <w:t xml:space="preserve"> </w:t>
      </w:r>
      <w:r w:rsidR="004223D9">
        <w:rPr>
          <w:rFonts w:ascii="Calibri" w:hAnsi="Calibri"/>
          <w:sz w:val="24"/>
          <w:szCs w:val="24"/>
        </w:rPr>
        <w:t>185</w:t>
      </w:r>
      <w:r>
        <w:rPr>
          <w:rFonts w:ascii="Calibri" w:hAnsi="Calibri"/>
          <w:sz w:val="24"/>
          <w:szCs w:val="24"/>
        </w:rPr>
        <w:t xml:space="preserve"> </w:t>
      </w:r>
      <w:r w:rsidR="005037BD" w:rsidRPr="000E3DF2">
        <w:rPr>
          <w:rFonts w:ascii="Calibri" w:hAnsi="Calibri"/>
          <w:sz w:val="24"/>
          <w:szCs w:val="24"/>
        </w:rPr>
        <w:t>Firyal M.A. (Modification of acryloyl chlorides polymers) Um-Salama Science of J., Vol. 2 (4), (2005).</w:t>
      </w:r>
    </w:p>
    <w:p w:rsidR="005037BD" w:rsidRPr="005037BD" w:rsidRDefault="004223D9" w:rsidP="000E3DF2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  <w:t>186</w:t>
      </w:r>
      <w:r w:rsidR="00C72E27">
        <w:rPr>
          <w:rFonts w:ascii="Calibri" w:hAnsi="Calibri"/>
          <w:sz w:val="24"/>
          <w:szCs w:val="24"/>
        </w:rPr>
        <w:t xml:space="preserve"> -</w:t>
      </w:r>
      <w:r w:rsidR="005037BD" w:rsidRPr="000E3DF2">
        <w:rPr>
          <w:rFonts w:ascii="Calibri" w:hAnsi="Calibri"/>
          <w:sz w:val="24"/>
          <w:szCs w:val="24"/>
        </w:rPr>
        <w:t xml:space="preserve">Firyal M.A. and Saif M.A., (Synthesis and characterization of new (N-Ethyl Acrylamide Mefenamate), Babylon university journal, Vol. 23 (5), (2015). </w:t>
      </w:r>
      <w:r w:rsidR="005037BD" w:rsidRPr="005037BD">
        <w:rPr>
          <w:rFonts w:ascii="Calibri" w:hAnsi="Calibri"/>
          <w:sz w:val="24"/>
          <w:szCs w:val="24"/>
        </w:rPr>
        <w:t>Advances in Life Science and Technology www.iiste.org</w:t>
      </w:r>
    </w:p>
    <w:p w:rsidR="005037BD" w:rsidRPr="005037BD" w:rsidRDefault="005037BD" w:rsidP="005037BD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  <w:r w:rsidRPr="005037BD">
        <w:rPr>
          <w:rFonts w:ascii="Calibri" w:hAnsi="Calibri"/>
          <w:sz w:val="24"/>
          <w:szCs w:val="24"/>
        </w:rPr>
        <w:t>ISSN 2224-7181 (Paper) ISSN 2225-062X (Online) Vol.35, 201515</w:t>
      </w:r>
    </w:p>
    <w:p w:rsidR="005037BD" w:rsidRPr="000E3DF2" w:rsidRDefault="004223D9" w:rsidP="000E3DF2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  <w:t>167-</w:t>
      </w:r>
      <w:r w:rsidR="00C72E27">
        <w:rPr>
          <w:rFonts w:ascii="Calibri" w:hAnsi="Calibri"/>
          <w:sz w:val="24"/>
          <w:szCs w:val="24"/>
        </w:rPr>
        <w:t xml:space="preserve">Firyal </w:t>
      </w:r>
      <w:r w:rsidR="005037BD" w:rsidRPr="000E3DF2">
        <w:rPr>
          <w:rFonts w:ascii="Calibri" w:hAnsi="Calibri"/>
          <w:sz w:val="24"/>
          <w:szCs w:val="24"/>
        </w:rPr>
        <w:t>Polycondensation of Ethylenediaminetetraacetic Acid with Some</w:t>
      </w:r>
    </w:p>
    <w:p w:rsidR="005037BD" w:rsidRPr="00C72E27" w:rsidRDefault="004223D9" w:rsidP="00C72E27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  <w:t>188-</w:t>
      </w:r>
      <w:r w:rsidR="00C72E27" w:rsidRPr="00C72E27">
        <w:rPr>
          <w:rFonts w:ascii="Calibri" w:hAnsi="Calibri"/>
          <w:sz w:val="24"/>
          <w:szCs w:val="24"/>
        </w:rPr>
        <w:t xml:space="preserve">Firya </w:t>
      </w:r>
      <w:r w:rsidR="005037BD" w:rsidRPr="00C72E27">
        <w:rPr>
          <w:rFonts w:ascii="Calibri" w:hAnsi="Calibri"/>
          <w:sz w:val="24"/>
          <w:szCs w:val="24"/>
        </w:rPr>
        <w:t>Prepared Diamines Derived from Amino Acids or Antibiotic</w:t>
      </w:r>
    </w:p>
    <w:p w:rsidR="005037BD" w:rsidRPr="00C72E27" w:rsidRDefault="004223D9" w:rsidP="00C72E27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  <w:t>189-</w:t>
      </w:r>
      <w:r w:rsidR="005037BD" w:rsidRPr="00C72E27">
        <w:rPr>
          <w:rFonts w:ascii="Calibri" w:hAnsi="Calibri"/>
          <w:sz w:val="24"/>
          <w:szCs w:val="24"/>
        </w:rPr>
        <w:t>Fiyral. M.Ali1 Taghreed H. Al-Noor2 Haider H.Rashed</w:t>
      </w:r>
    </w:p>
    <w:p w:rsidR="005037BD" w:rsidRPr="005037BD" w:rsidRDefault="005037BD" w:rsidP="005037BD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</w:p>
    <w:p w:rsidR="00EF2757" w:rsidRPr="00EF2757" w:rsidRDefault="004223D9" w:rsidP="00EF2757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  <w:t>190-</w:t>
      </w:r>
      <w:r w:rsidR="00EF2757" w:rsidRPr="005037BD">
        <w:rPr>
          <w:rFonts w:ascii="Calibri" w:hAnsi="Calibri"/>
          <w:sz w:val="24"/>
          <w:szCs w:val="24"/>
        </w:rPr>
        <w:t>Firyal M.A. Saadoon A.A. Faris H.A.M.</w:t>
      </w:r>
      <w:r w:rsidR="00EF2757" w:rsidRPr="00EF2757">
        <w:rPr>
          <w:rFonts w:ascii="Calibri" w:hAnsi="Calibri"/>
          <w:sz w:val="24"/>
          <w:szCs w:val="24"/>
        </w:rPr>
        <w:t xml:space="preserve"> Synthesis and Characterization of Novel ProDrug Polymers and Their Controlled Release</w:t>
      </w:r>
    </w:p>
    <w:p w:rsidR="00EF2757" w:rsidRPr="005037BD" w:rsidRDefault="00EF2757" w:rsidP="00EF2757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</w:p>
    <w:p w:rsidR="00EF2757" w:rsidRPr="00EF2757" w:rsidRDefault="00EF2757" w:rsidP="00EF2757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</w:p>
    <w:p w:rsidR="00EF2757" w:rsidRPr="00EF2757" w:rsidRDefault="00EF2757" w:rsidP="00EF2757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3"/>
          <w:szCs w:val="23"/>
        </w:rPr>
      </w:pPr>
      <w:r w:rsidRPr="00EF2757">
        <w:rPr>
          <w:rFonts w:ascii="Calibri" w:hAnsi="Calibri" w:cs="Calibri"/>
          <w:color w:val="000000"/>
          <w:sz w:val="24"/>
          <w:szCs w:val="24"/>
        </w:rPr>
        <w:t xml:space="preserve"> </w:t>
      </w:r>
      <w:r w:rsidRPr="00EF2757">
        <w:rPr>
          <w:rFonts w:ascii="Calibri" w:hAnsi="Calibri" w:cs="Calibri"/>
          <w:color w:val="000000"/>
          <w:sz w:val="23"/>
          <w:szCs w:val="23"/>
        </w:rPr>
        <w:t xml:space="preserve">ISSN: 0974-2115 www.jchps.com Journal of Chemical and Pharmaceutical Sciences </w:t>
      </w:r>
    </w:p>
    <w:p w:rsidR="00EF2757" w:rsidRPr="00EF2757" w:rsidRDefault="00EF2757" w:rsidP="00EF2757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</w:p>
    <w:p w:rsidR="00EF2757" w:rsidRPr="00EF2757" w:rsidRDefault="00EF2757" w:rsidP="00EF275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EF2757">
        <w:rPr>
          <w:rFonts w:ascii="Calibri" w:hAnsi="Calibri"/>
          <w:sz w:val="24"/>
          <w:szCs w:val="24"/>
        </w:rPr>
        <w:t xml:space="preserve"> </w:t>
      </w:r>
      <w:r w:rsidRPr="00EF2757">
        <w:rPr>
          <w:rFonts w:ascii="Times New Roman" w:hAnsi="Times New Roman" w:cs="Times New Roman"/>
          <w:b/>
          <w:bCs/>
        </w:rPr>
        <w:t xml:space="preserve">JCPS Volume 10 Issue 3 </w:t>
      </w:r>
      <w:r w:rsidRPr="00EF2757">
        <w:rPr>
          <w:rFonts w:ascii="Times New Roman" w:hAnsi="Times New Roman" w:cs="Times New Roman"/>
        </w:rPr>
        <w:t xml:space="preserve">1 </w:t>
      </w:r>
      <w:r w:rsidRPr="00EF2757">
        <w:rPr>
          <w:rFonts w:ascii="Times New Roman" w:hAnsi="Times New Roman" w:cs="Times New Roman"/>
          <w:b/>
          <w:bCs/>
        </w:rPr>
        <w:t xml:space="preserve">July - September 2017 </w:t>
      </w:r>
    </w:p>
    <w:p w:rsidR="00EF2757" w:rsidRPr="00EF2757" w:rsidRDefault="00EF2757" w:rsidP="00EF2757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</w:p>
    <w:p w:rsidR="00674179" w:rsidRPr="00674179" w:rsidRDefault="004223D9" w:rsidP="00674179">
      <w:pPr>
        <w:autoSpaceDE w:val="0"/>
        <w:autoSpaceDN w:val="0"/>
        <w:adjustRightInd w:val="0"/>
        <w:spacing w:after="0" w:line="240" w:lineRule="auto"/>
        <w:rPr>
          <w:rFonts w:ascii="Calibri" w:eastAsia="Calibri" w:hAnsi="Calibri" w:cs="Calibri"/>
        </w:rPr>
      </w:pPr>
      <w:r>
        <w:rPr>
          <w:rFonts w:ascii="Times New Roman" w:hAnsi="Times New Roman" w:cs="Times New Roman"/>
          <w:b/>
          <w:bCs/>
        </w:rPr>
        <w:t>191-</w:t>
      </w:r>
      <w:r w:rsidR="00EF2757" w:rsidRPr="00C72E27">
        <w:rPr>
          <w:rFonts w:ascii="Times New Roman" w:hAnsi="Times New Roman" w:cs="Times New Roman"/>
          <w:b/>
          <w:bCs/>
        </w:rPr>
        <w:t xml:space="preserve">Firyal Mohammed Ali* and Ahlam Fraih </w:t>
      </w:r>
      <w:r w:rsidR="00EF2757" w:rsidRPr="00C72E27">
        <w:rPr>
          <w:rFonts w:ascii="Times New Roman" w:hAnsi="Times New Roman" w:cs="Times New Roman"/>
          <w:b/>
          <w:bCs/>
          <w:sz w:val="14"/>
          <w:szCs w:val="14"/>
        </w:rPr>
        <w:t>2</w:t>
      </w:r>
      <w:r w:rsidR="00EF2757" w:rsidRPr="00C72E27">
        <w:rPr>
          <w:rFonts w:ascii="Times New Roman" w:hAnsi="Times New Roman" w:cs="Times New Roman"/>
          <w:b/>
          <w:bCs/>
        </w:rPr>
        <w:t>AL-Shihani and Wessal M. Khamis</w:t>
      </w:r>
      <w:r w:rsidRPr="004223D9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Pr="004223D9">
        <w:rPr>
          <w:rFonts w:ascii="Times New Roman" w:hAnsi="Times New Roman" w:cs="Times New Roman"/>
          <w:b/>
          <w:bCs/>
          <w:sz w:val="24"/>
          <w:szCs w:val="24"/>
        </w:rPr>
        <w:t xml:space="preserve">Grafting of Polyethylenglygol with Some </w:t>
      </w:r>
    </w:p>
    <w:p w:rsidR="00674179" w:rsidRPr="00674179" w:rsidRDefault="00674179" w:rsidP="00674179">
      <w:pPr>
        <w:autoSpaceDE w:val="0"/>
        <w:autoSpaceDN w:val="0"/>
        <w:adjustRightInd w:val="0"/>
        <w:spacing w:after="0" w:line="240" w:lineRule="auto"/>
        <w:rPr>
          <w:rFonts w:ascii="Trebuchet MS,Bold" w:eastAsia="Calibri" w:hAnsi="Trebuchet MS,Bold" w:cs="Trebuchet MS,Bold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192-</w:t>
      </w:r>
      <w:r w:rsidRPr="004223D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674179">
        <w:rPr>
          <w:rFonts w:ascii="Times New Roman" w:eastAsia="Calibri" w:hAnsi="Times New Roman" w:cs="Times New Roman"/>
          <w:b/>
          <w:bCs/>
          <w:sz w:val="24"/>
          <w:szCs w:val="24"/>
        </w:rPr>
        <w:t>Firyal M. Ali Abbas S. Fahd</w:t>
      </w:r>
      <w:r w:rsidRPr="0067417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223D9">
        <w:rPr>
          <w:rFonts w:ascii="Times New Roman" w:hAnsi="Times New Roman" w:cs="Times New Roman"/>
          <w:b/>
          <w:bCs/>
          <w:sz w:val="24"/>
          <w:szCs w:val="24"/>
        </w:rPr>
        <w:t>Monomers</w:t>
      </w:r>
      <w:r w:rsidRPr="00674179">
        <w:rPr>
          <w:rFonts w:ascii="Trebuchet MS,Bold" w:eastAsia="Calibri" w:hAnsi="Trebuchet MS,Bold" w:cs="Trebuchet MS,Bold"/>
          <w:b/>
          <w:bCs/>
          <w:sz w:val="24"/>
          <w:szCs w:val="24"/>
        </w:rPr>
        <w:t>Journal of University of Babylon, Pure and Applied Sciences, Vol.(25), No.(5), 2017.</w:t>
      </w:r>
    </w:p>
    <w:p w:rsidR="006E6EE2" w:rsidRDefault="00674179" w:rsidP="00674179">
      <w:pPr>
        <w:autoSpaceDE w:val="0"/>
        <w:autoSpaceDN w:val="0"/>
        <w:adjustRightInd w:val="0"/>
        <w:spacing w:after="0" w:line="240" w:lineRule="auto"/>
        <w:rPr>
          <w:rFonts w:ascii="Arial" w:eastAsia="Calibri" w:hAnsi="Arial" w:cs="Arial"/>
          <w:b/>
          <w:bCs/>
          <w:sz w:val="24"/>
          <w:szCs w:val="24"/>
          <w:rtl/>
        </w:rPr>
      </w:pPr>
      <w:r w:rsidRPr="00674179">
        <w:rPr>
          <w:rFonts w:ascii="Arial" w:eastAsia="Calibri" w:hAnsi="Arial" w:cs="Arial"/>
          <w:b/>
          <w:bCs/>
          <w:sz w:val="24"/>
          <w:szCs w:val="24"/>
        </w:rPr>
        <w:t>Synthesis and Cyclopolymerzation of N-Aryl Di AllylAmins As Antioxidants for Lubricant's Oil</w:t>
      </w:r>
    </w:p>
    <w:tbl>
      <w:tblPr>
        <w:tblW w:w="0" w:type="auto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9146"/>
      </w:tblGrid>
      <w:tr w:rsidR="006E6EE2" w:rsidRPr="006E6EE2">
        <w:tblPrEx>
          <w:tblCellMar>
            <w:top w:w="0" w:type="dxa"/>
            <w:bottom w:w="0" w:type="dxa"/>
          </w:tblCellMar>
        </w:tblPrEx>
        <w:trPr>
          <w:trHeight w:val="239"/>
        </w:trPr>
        <w:tc>
          <w:tcPr>
            <w:tcW w:w="9146" w:type="dxa"/>
          </w:tcPr>
          <w:p w:rsidR="006E6EE2" w:rsidRPr="006E6EE2" w:rsidRDefault="006E6EE2" w:rsidP="006E6EE2">
            <w:pPr>
              <w:autoSpaceDE w:val="0"/>
              <w:autoSpaceDN w:val="0"/>
              <w:adjustRightInd w:val="0"/>
              <w:spacing w:after="0" w:line="240" w:lineRule="auto"/>
              <w:rPr>
                <w:rFonts w:ascii="Cambria" w:hAnsi="Cambria" w:cs="Cambria"/>
                <w:color w:val="000000"/>
              </w:rPr>
            </w:pPr>
            <w:r>
              <w:rPr>
                <w:rFonts w:ascii="Cambria" w:hAnsi="Cambria" w:cs="Cambria" w:hint="cs"/>
                <w:b/>
                <w:bCs/>
                <w:color w:val="000000"/>
                <w:rtl/>
              </w:rPr>
              <w:t>193</w:t>
            </w:r>
            <w:r>
              <w:rPr>
                <w:rFonts w:ascii="Cambria" w:hAnsi="Cambria" w:cs="Cambria"/>
                <w:b/>
                <w:bCs/>
                <w:color w:val="000000"/>
              </w:rPr>
              <w:t>-</w:t>
            </w:r>
            <w:bookmarkStart w:id="0" w:name="_GoBack"/>
            <w:bookmarkEnd w:id="0"/>
            <w:r w:rsidRPr="006E6EE2">
              <w:rPr>
                <w:rFonts w:ascii="Cambria" w:hAnsi="Cambria" w:cs="Cambria"/>
                <w:b/>
                <w:bCs/>
                <w:color w:val="000000"/>
              </w:rPr>
              <w:t xml:space="preserve">: </w:t>
            </w:r>
            <w:r w:rsidRPr="006E6EE2">
              <w:rPr>
                <w:rFonts w:ascii="Cambria" w:hAnsi="Cambria" w:cs="Cambria"/>
                <w:color w:val="000000"/>
              </w:rPr>
              <w:t xml:space="preserve">Firyal Mohammed Ali Alsalami*. Gelatin grafted with drug. </w:t>
            </w:r>
            <w:r w:rsidRPr="006E6EE2">
              <w:rPr>
                <w:rFonts w:ascii="Cambria" w:hAnsi="Cambria" w:cs="Cambria"/>
                <w:i/>
                <w:iCs/>
                <w:color w:val="000000"/>
              </w:rPr>
              <w:t>Asian Journal of Green Chemistry</w:t>
            </w:r>
            <w:r w:rsidRPr="006E6EE2">
              <w:rPr>
                <w:rFonts w:ascii="Cambria" w:hAnsi="Cambria" w:cs="Cambria"/>
                <w:color w:val="000000"/>
              </w:rPr>
              <w:t>, 2018</w:t>
            </w:r>
            <w:r w:rsidRPr="006E6EE2">
              <w:rPr>
                <w:rFonts w:ascii="Times New Roman" w:hAnsi="Times New Roman" w:cs="Times New Roman"/>
                <w:b/>
                <w:bCs/>
                <w:color w:val="000000"/>
              </w:rPr>
              <w:t xml:space="preserve">. </w:t>
            </w:r>
            <w:r w:rsidRPr="006E6EE2">
              <w:rPr>
                <w:rFonts w:ascii="Cambria" w:hAnsi="Cambria" w:cs="Cambria"/>
                <w:color w:val="000000"/>
              </w:rPr>
              <w:t xml:space="preserve">DOI: 10.22631/ajgc.2018.102291.1034 </w:t>
            </w:r>
          </w:p>
        </w:tc>
      </w:tr>
    </w:tbl>
    <w:p w:rsidR="00674179" w:rsidRDefault="00674179" w:rsidP="00674179">
      <w:pPr>
        <w:autoSpaceDE w:val="0"/>
        <w:autoSpaceDN w:val="0"/>
        <w:adjustRightInd w:val="0"/>
        <w:spacing w:after="0" w:line="240" w:lineRule="auto"/>
        <w:rPr>
          <w:rFonts w:ascii="Arial" w:eastAsia="Calibri" w:hAnsi="Arial" w:cs="Arial" w:hint="cs"/>
          <w:b/>
          <w:bCs/>
          <w:sz w:val="24"/>
          <w:szCs w:val="24"/>
          <w:rtl/>
        </w:rPr>
      </w:pPr>
    </w:p>
    <w:p w:rsidR="006E6EE2" w:rsidRDefault="006E6EE2" w:rsidP="00674179">
      <w:pPr>
        <w:autoSpaceDE w:val="0"/>
        <w:autoSpaceDN w:val="0"/>
        <w:adjustRightInd w:val="0"/>
        <w:spacing w:after="0" w:line="240" w:lineRule="auto"/>
        <w:rPr>
          <w:rFonts w:ascii="Arial" w:eastAsia="Calibri" w:hAnsi="Arial" w:cs="Arial" w:hint="cs"/>
          <w:b/>
          <w:bCs/>
          <w:sz w:val="24"/>
          <w:szCs w:val="24"/>
          <w:rtl/>
        </w:rPr>
      </w:pPr>
    </w:p>
    <w:p w:rsidR="006E6EE2" w:rsidRPr="00674179" w:rsidRDefault="006E6EE2" w:rsidP="00674179">
      <w:pPr>
        <w:autoSpaceDE w:val="0"/>
        <w:autoSpaceDN w:val="0"/>
        <w:adjustRightInd w:val="0"/>
        <w:spacing w:after="0" w:line="240" w:lineRule="auto"/>
        <w:rPr>
          <w:rFonts w:ascii="Calibri" w:eastAsia="Calibri" w:hAnsi="Calibri" w:cs="Calibri"/>
        </w:rPr>
      </w:pPr>
    </w:p>
    <w:p w:rsidR="00EF2757" w:rsidRPr="00C72E27" w:rsidRDefault="00EF2757" w:rsidP="00C72E27">
      <w:pPr>
        <w:autoSpaceDE w:val="0"/>
        <w:autoSpaceDN w:val="0"/>
        <w:adjustRightInd w:val="0"/>
        <w:spacing w:after="0" w:line="240" w:lineRule="auto"/>
        <w:rPr>
          <w:rFonts w:ascii="Calibri" w:hAnsi="Calibri"/>
          <w:sz w:val="24"/>
          <w:szCs w:val="24"/>
        </w:rPr>
      </w:pPr>
    </w:p>
    <w:p w:rsidR="00EF2757" w:rsidRPr="00EF2757" w:rsidRDefault="00EF2757" w:rsidP="00EF275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:rsidR="00D60F0C" w:rsidRPr="00756BEF" w:rsidRDefault="00E7645B" w:rsidP="00756BEF">
      <w:pPr>
        <w:tabs>
          <w:tab w:val="left" w:pos="2266"/>
          <w:tab w:val="left" w:pos="9336"/>
        </w:tabs>
        <w:autoSpaceDE w:val="0"/>
        <w:autoSpaceDN w:val="0"/>
        <w:bidi/>
        <w:adjustRightInd w:val="0"/>
        <w:spacing w:after="0" w:line="240" w:lineRule="auto"/>
        <w:ind w:left="360"/>
        <w:rPr>
          <w:rFonts w:ascii="Garamond" w:hAnsi="Garamond" w:cs="Garamond"/>
          <w:color w:val="000000"/>
        </w:rPr>
      </w:pPr>
      <w:r w:rsidRPr="00756BEF">
        <w:rPr>
          <w:rFonts w:ascii="Garamond" w:hAnsi="Garamond" w:cs="Times New Roman" w:hint="cs"/>
          <w:b/>
          <w:bCs/>
          <w:color w:val="000000"/>
          <w:sz w:val="32"/>
          <w:szCs w:val="32"/>
          <w:rtl/>
        </w:rPr>
        <w:t>الكتب المؤلفة</w:t>
      </w:r>
      <w:r w:rsidR="002001FC" w:rsidRPr="00756BEF">
        <w:rPr>
          <w:rFonts w:ascii="Garamond" w:hAnsi="Garamond" w:cs="Garamond"/>
          <w:color w:val="000000"/>
        </w:rPr>
        <w:tab/>
      </w:r>
    </w:p>
    <w:p w:rsidR="00A41D3F" w:rsidRPr="002F054B" w:rsidRDefault="00A41D3F" w:rsidP="002F054B">
      <w:pPr>
        <w:pStyle w:val="a4"/>
        <w:numPr>
          <w:ilvl w:val="0"/>
          <w:numId w:val="3"/>
        </w:numPr>
        <w:bidi/>
        <w:rPr>
          <w:rFonts w:ascii="Garamond" w:hAnsi="Garamond"/>
          <w:b/>
          <w:bCs/>
          <w:color w:val="000000"/>
          <w:sz w:val="24"/>
          <w:szCs w:val="24"/>
          <w:rtl/>
          <w:lang w:bidi="ar-IQ"/>
        </w:rPr>
      </w:pPr>
      <w:r w:rsidRPr="002F054B">
        <w:rPr>
          <w:rFonts w:ascii="Garamond" w:hAnsi="Garamond"/>
          <w:b/>
          <w:bCs/>
          <w:color w:val="000000"/>
          <w:sz w:val="24"/>
          <w:szCs w:val="24"/>
          <w:lang w:bidi="ar-IQ"/>
        </w:rPr>
        <w:t>Schiff Base And LigandMtal Complxs of Some Amino Acidsand Drug</w:t>
      </w:r>
      <w:r w:rsidR="002F054B">
        <w:rPr>
          <w:rFonts w:ascii="Garamond" w:hAnsi="Garamond"/>
          <w:b/>
          <w:bCs/>
          <w:color w:val="000000"/>
          <w:sz w:val="24"/>
          <w:szCs w:val="24"/>
          <w:lang w:bidi="ar-IQ"/>
        </w:rPr>
        <w:t xml:space="preserve"> LAMBERT 2017</w:t>
      </w:r>
      <w:r w:rsidR="00595232" w:rsidRPr="002F054B">
        <w:rPr>
          <w:rFonts w:ascii="Garamond" w:hAnsi="Garamond" w:hint="cs"/>
          <w:b/>
          <w:bCs/>
          <w:color w:val="000000"/>
          <w:sz w:val="24"/>
          <w:szCs w:val="24"/>
          <w:rtl/>
          <w:lang w:bidi="ar-IQ"/>
        </w:rPr>
        <w:t xml:space="preserve"> </w:t>
      </w:r>
      <w:r w:rsidRPr="002F054B">
        <w:rPr>
          <w:rFonts w:ascii="Garamond" w:hAnsi="Garamond"/>
          <w:b/>
          <w:bCs/>
          <w:color w:val="000000"/>
          <w:sz w:val="24"/>
          <w:szCs w:val="24"/>
          <w:lang w:bidi="ar-IQ"/>
        </w:rPr>
        <w:t xml:space="preserve"> </w:t>
      </w:r>
    </w:p>
    <w:p w:rsidR="00595232" w:rsidRPr="004223D9" w:rsidRDefault="00595232" w:rsidP="00A41D3F">
      <w:pPr>
        <w:pStyle w:val="a4"/>
        <w:numPr>
          <w:ilvl w:val="0"/>
          <w:numId w:val="3"/>
        </w:numPr>
        <w:bidi/>
        <w:rPr>
          <w:rFonts w:ascii="Garamond" w:hAnsi="Garamond"/>
          <w:b/>
          <w:bCs/>
          <w:color w:val="000000"/>
          <w:sz w:val="24"/>
          <w:szCs w:val="24"/>
          <w:lang w:bidi="ar-IQ"/>
        </w:rPr>
      </w:pPr>
      <w:r w:rsidRPr="004223D9">
        <w:rPr>
          <w:rFonts w:ascii="Garamond" w:hAnsi="Garamond"/>
          <w:b/>
          <w:bCs/>
          <w:color w:val="000000"/>
          <w:sz w:val="24"/>
          <w:szCs w:val="24"/>
          <w:lang w:bidi="ar-IQ"/>
        </w:rPr>
        <w:t>NATURAL AND SYNTHETIC drug POLYMERS   NOOR Publisshing2017</w:t>
      </w:r>
    </w:p>
    <w:p w:rsidR="00595232" w:rsidRPr="004223D9" w:rsidRDefault="00595232" w:rsidP="00595232">
      <w:pPr>
        <w:pStyle w:val="a4"/>
        <w:numPr>
          <w:ilvl w:val="0"/>
          <w:numId w:val="3"/>
        </w:numPr>
        <w:bidi/>
        <w:rPr>
          <w:rFonts w:ascii="Garamond" w:hAnsi="Garamond"/>
          <w:b/>
          <w:bCs/>
          <w:color w:val="000000"/>
          <w:sz w:val="24"/>
          <w:szCs w:val="24"/>
          <w:lang w:bidi="ar-IQ"/>
        </w:rPr>
      </w:pPr>
      <w:r w:rsidRPr="004223D9">
        <w:rPr>
          <w:rFonts w:ascii="Garamond" w:hAnsi="Garamond"/>
          <w:b/>
          <w:bCs/>
          <w:color w:val="000000"/>
          <w:sz w:val="24"/>
          <w:szCs w:val="24"/>
          <w:lang w:bidi="ar-IQ"/>
        </w:rPr>
        <w:t xml:space="preserve">Question and answers NOOR Publisshing2017    </w:t>
      </w:r>
    </w:p>
    <w:p w:rsidR="008B3C34" w:rsidRPr="004223D9" w:rsidRDefault="008B3C34" w:rsidP="00595232">
      <w:pPr>
        <w:pStyle w:val="a4"/>
        <w:numPr>
          <w:ilvl w:val="0"/>
          <w:numId w:val="3"/>
        </w:numPr>
        <w:bidi/>
        <w:rPr>
          <w:rFonts w:ascii="Garamond" w:hAnsi="Garamond"/>
          <w:b/>
          <w:bCs/>
          <w:color w:val="000000"/>
          <w:sz w:val="24"/>
          <w:szCs w:val="24"/>
          <w:lang w:bidi="ar-IQ"/>
        </w:rPr>
      </w:pPr>
      <w:r w:rsidRPr="004223D9">
        <w:rPr>
          <w:rFonts w:ascii="Garamond" w:hAnsi="Garamond" w:hint="cs"/>
          <w:b/>
          <w:bCs/>
          <w:color w:val="000000"/>
          <w:sz w:val="24"/>
          <w:szCs w:val="24"/>
          <w:rtl/>
          <w:lang w:bidi="ar-IQ"/>
        </w:rPr>
        <w:t>مقالات</w:t>
      </w:r>
    </w:p>
    <w:p w:rsidR="003654CB" w:rsidRPr="004223D9" w:rsidRDefault="003654CB" w:rsidP="00756BEF">
      <w:pPr>
        <w:bidi/>
        <w:ind w:left="360"/>
        <w:rPr>
          <w:rFonts w:ascii="Garamond" w:hAnsi="Garamond"/>
          <w:b/>
          <w:bCs/>
          <w:color w:val="000000"/>
          <w:sz w:val="36"/>
          <w:szCs w:val="36"/>
          <w:lang w:bidi="ar-IQ"/>
        </w:rPr>
      </w:pPr>
      <w:r w:rsidRPr="004223D9">
        <w:rPr>
          <w:rFonts w:ascii="Garamond" w:hAnsi="Garamond" w:hint="cs"/>
          <w:b/>
          <w:bCs/>
          <w:color w:val="000000"/>
          <w:sz w:val="36"/>
          <w:szCs w:val="36"/>
          <w:rtl/>
          <w:lang w:bidi="ar-IQ"/>
        </w:rPr>
        <w:t xml:space="preserve">براءات الاختراع: </w:t>
      </w:r>
    </w:p>
    <w:p w:rsidR="00DC677F" w:rsidRPr="002F054B" w:rsidRDefault="002F054B" w:rsidP="002F054B">
      <w:pPr>
        <w:bidi/>
        <w:ind w:left="284"/>
        <w:rPr>
          <w:rFonts w:ascii="Garamond" w:hAnsi="Garamond"/>
          <w:b/>
          <w:bCs/>
          <w:color w:val="000000"/>
          <w:sz w:val="24"/>
          <w:szCs w:val="24"/>
          <w:lang w:bidi="ar-IQ"/>
        </w:rPr>
      </w:pPr>
      <w:r>
        <w:rPr>
          <w:rFonts w:ascii="Garamond" w:hAnsi="Garamond"/>
          <w:b/>
          <w:bCs/>
          <w:color w:val="000000"/>
          <w:sz w:val="24"/>
          <w:szCs w:val="24"/>
          <w:lang w:bidi="ar-IQ"/>
        </w:rPr>
        <w:t>1</w:t>
      </w:r>
      <w:r>
        <w:rPr>
          <w:rFonts w:ascii="Garamond" w:hAnsi="Garamond" w:hint="cs"/>
          <w:b/>
          <w:bCs/>
          <w:color w:val="000000"/>
          <w:sz w:val="24"/>
          <w:szCs w:val="24"/>
          <w:rtl/>
          <w:lang w:bidi="ar-IQ"/>
        </w:rPr>
        <w:t>-</w:t>
      </w:r>
      <w:r w:rsidR="00DC677F" w:rsidRPr="002F054B">
        <w:rPr>
          <w:rFonts w:ascii="Garamond" w:hAnsi="Garamond" w:hint="cs"/>
          <w:b/>
          <w:bCs/>
          <w:color w:val="000000"/>
          <w:sz w:val="24"/>
          <w:szCs w:val="24"/>
          <w:rtl/>
          <w:lang w:bidi="ar-IQ"/>
        </w:rPr>
        <w:t>الاسفلت السيال واستخدامه في معالجة  عيوب  الطرق</w:t>
      </w:r>
      <w:r w:rsidR="00595232" w:rsidRPr="002F054B">
        <w:rPr>
          <w:rFonts w:ascii="Garamond" w:hAnsi="Garamond" w:hint="cs"/>
          <w:b/>
          <w:bCs/>
          <w:color w:val="000000"/>
          <w:sz w:val="24"/>
          <w:szCs w:val="24"/>
          <w:rtl/>
          <w:lang w:bidi="ar-IQ"/>
        </w:rPr>
        <w:t>2015</w:t>
      </w:r>
    </w:p>
    <w:p w:rsidR="00DC677F" w:rsidRPr="002F054B" w:rsidRDefault="002F054B" w:rsidP="002F054B">
      <w:pPr>
        <w:bidi/>
        <w:ind w:left="284"/>
        <w:rPr>
          <w:rFonts w:ascii="Garamond" w:hAnsi="Garamond"/>
          <w:b/>
          <w:bCs/>
          <w:color w:val="000000"/>
          <w:sz w:val="24"/>
          <w:szCs w:val="24"/>
          <w:lang w:bidi="ar-IQ"/>
        </w:rPr>
      </w:pPr>
      <w:r>
        <w:rPr>
          <w:rFonts w:ascii="Garamond" w:hAnsi="Garamond" w:hint="cs"/>
          <w:b/>
          <w:bCs/>
          <w:color w:val="000000"/>
          <w:sz w:val="24"/>
          <w:szCs w:val="24"/>
          <w:rtl/>
          <w:lang w:bidi="ar-IQ"/>
        </w:rPr>
        <w:t>2-</w:t>
      </w:r>
      <w:r w:rsidR="00DC677F" w:rsidRPr="002F054B">
        <w:rPr>
          <w:rFonts w:ascii="Garamond" w:hAnsi="Garamond" w:hint="cs"/>
          <w:b/>
          <w:bCs/>
          <w:color w:val="000000"/>
          <w:sz w:val="24"/>
          <w:szCs w:val="24"/>
          <w:rtl/>
          <w:lang w:bidi="ar-IQ"/>
        </w:rPr>
        <w:t>تحضيرالبوليمرات الحلقية الامينية الاروماتية(كمضادات الاكسدة لزيوت التزييت)</w:t>
      </w:r>
      <w:r w:rsidR="00595232" w:rsidRPr="002F054B">
        <w:rPr>
          <w:rFonts w:ascii="Garamond" w:hAnsi="Garamond" w:hint="cs"/>
          <w:b/>
          <w:bCs/>
          <w:color w:val="000000"/>
          <w:sz w:val="24"/>
          <w:szCs w:val="24"/>
          <w:rtl/>
          <w:lang w:bidi="ar-IQ"/>
        </w:rPr>
        <w:t>2017</w:t>
      </w:r>
    </w:p>
    <w:p w:rsidR="000A3DD9" w:rsidRPr="002F054B" w:rsidRDefault="002F054B" w:rsidP="002F054B">
      <w:pPr>
        <w:bidi/>
        <w:ind w:left="142"/>
        <w:rPr>
          <w:rFonts w:ascii="Garamond" w:hAnsi="Garamond"/>
          <w:b/>
          <w:bCs/>
          <w:color w:val="000000"/>
          <w:sz w:val="24"/>
          <w:szCs w:val="24"/>
          <w:rtl/>
          <w:lang w:bidi="ar-IQ"/>
        </w:rPr>
      </w:pPr>
      <w:r>
        <w:rPr>
          <w:rFonts w:hint="cs"/>
          <w:b/>
          <w:bCs/>
          <w:sz w:val="32"/>
          <w:szCs w:val="32"/>
          <w:rtl/>
        </w:rPr>
        <w:t>3-</w:t>
      </w:r>
      <w:r w:rsidR="000A3DD9" w:rsidRPr="002F054B">
        <w:rPr>
          <w:rFonts w:hint="cs"/>
          <w:b/>
          <w:bCs/>
          <w:sz w:val="32"/>
          <w:szCs w:val="32"/>
          <w:rtl/>
        </w:rPr>
        <w:t>-تحضير ادوية بوليمرية لعلاج الاكزيما 2018</w:t>
      </w:r>
    </w:p>
    <w:p w:rsidR="00595232" w:rsidRPr="002F054B" w:rsidRDefault="002F054B" w:rsidP="002F054B">
      <w:pPr>
        <w:bidi/>
        <w:ind w:left="142"/>
        <w:rPr>
          <w:rFonts w:ascii="Garamond" w:hAnsi="Garamond"/>
          <w:b/>
          <w:bCs/>
          <w:color w:val="000000"/>
          <w:sz w:val="24"/>
          <w:szCs w:val="24"/>
          <w:lang w:bidi="ar-IQ"/>
        </w:rPr>
      </w:pPr>
      <w:r>
        <w:rPr>
          <w:rFonts w:ascii="Times New Roman" w:eastAsia="Times New Roman" w:hAnsi="Times New Roman" w:cs="Times New Roman" w:hint="cs"/>
          <w:b/>
          <w:bCs/>
          <w:sz w:val="32"/>
          <w:szCs w:val="32"/>
          <w:rtl/>
        </w:rPr>
        <w:t>4-</w:t>
      </w:r>
      <w:r w:rsidR="000A3DD9" w:rsidRPr="002F054B">
        <w:rPr>
          <w:rFonts w:ascii="Times New Roman" w:eastAsia="Times New Roman" w:hAnsi="Times New Roman" w:cs="Times New Roman" w:hint="cs"/>
          <w:b/>
          <w:bCs/>
          <w:sz w:val="32"/>
          <w:szCs w:val="32"/>
          <w:rtl/>
        </w:rPr>
        <w:t>تحضير لواصق بوليمرية لعلاج الجرروح بديل الخيوط الجراحية</w:t>
      </w:r>
      <w:r w:rsidR="000A3DD9" w:rsidRPr="002F054B">
        <w:rPr>
          <w:rFonts w:ascii="Times New Roman" w:eastAsia="Times New Roman" w:hAnsi="Times New Roman" w:cs="Times New Roman" w:hint="cs"/>
          <w:b/>
          <w:bCs/>
          <w:color w:val="000000"/>
          <w:sz w:val="44"/>
          <w:szCs w:val="44"/>
          <w:rtl/>
        </w:rPr>
        <w:t xml:space="preserve"> 2017</w:t>
      </w:r>
      <w:r w:rsidR="000A3DD9" w:rsidRPr="002F054B">
        <w:rPr>
          <w:rFonts w:hint="cs"/>
          <w:b/>
          <w:bCs/>
          <w:sz w:val="32"/>
          <w:szCs w:val="32"/>
          <w:rtl/>
        </w:rPr>
        <w:t xml:space="preserve">   </w:t>
      </w:r>
    </w:p>
    <w:p w:rsidR="000A3DD9" w:rsidRPr="002F054B" w:rsidRDefault="002F054B" w:rsidP="002F054B">
      <w:pPr>
        <w:bidi/>
        <w:ind w:left="142"/>
        <w:rPr>
          <w:rFonts w:ascii="Garamond" w:hAnsi="Garamond"/>
          <w:b/>
          <w:bCs/>
          <w:color w:val="000000"/>
          <w:sz w:val="24"/>
          <w:szCs w:val="24"/>
          <w:rtl/>
          <w:lang w:bidi="ar-IQ"/>
        </w:rPr>
      </w:pPr>
      <w:r>
        <w:rPr>
          <w:rFonts w:ascii="Garamond" w:hAnsi="Garamond" w:hint="cs"/>
          <w:b/>
          <w:bCs/>
          <w:color w:val="000000"/>
          <w:sz w:val="28"/>
          <w:szCs w:val="28"/>
          <w:rtl/>
          <w:lang w:bidi="ar-IQ"/>
        </w:rPr>
        <w:t>5-</w:t>
      </w:r>
      <w:r w:rsidR="000A3DD9" w:rsidRPr="002F054B">
        <w:rPr>
          <w:rFonts w:ascii="Garamond" w:hAnsi="Garamond" w:hint="cs"/>
          <w:b/>
          <w:bCs/>
          <w:color w:val="000000"/>
          <w:sz w:val="28"/>
          <w:szCs w:val="28"/>
          <w:rtl/>
          <w:lang w:bidi="ar-IQ"/>
        </w:rPr>
        <w:t>تحضير حشوات جديدة للاسنان2017</w:t>
      </w:r>
      <w:r w:rsidR="000A3DD9" w:rsidRPr="002F054B">
        <w:rPr>
          <w:rFonts w:ascii="Times New Roman" w:eastAsia="Times New Roman" w:hAnsi="Times New Roman" w:cs="Times New Roman" w:hint="cs"/>
          <w:b/>
          <w:bCs/>
          <w:sz w:val="32"/>
          <w:szCs w:val="32"/>
          <w:rtl/>
        </w:rPr>
        <w:t>-</w:t>
      </w:r>
    </w:p>
    <w:p w:rsidR="00DC677F" w:rsidRPr="004223D9" w:rsidRDefault="00DC677F" w:rsidP="00756BEF">
      <w:pPr>
        <w:bidi/>
        <w:ind w:left="360"/>
        <w:rPr>
          <w:rFonts w:ascii="Garamond" w:hAnsi="Garamond"/>
          <w:b/>
          <w:bCs/>
          <w:color w:val="000000"/>
          <w:sz w:val="36"/>
          <w:szCs w:val="36"/>
          <w:lang w:bidi="ar-IQ"/>
        </w:rPr>
      </w:pPr>
      <w:r w:rsidRPr="004223D9">
        <w:rPr>
          <w:rFonts w:ascii="Garamond" w:hAnsi="Garamond" w:hint="cs"/>
          <w:b/>
          <w:bCs/>
          <w:color w:val="000000"/>
          <w:sz w:val="36"/>
          <w:szCs w:val="36"/>
          <w:rtl/>
          <w:lang w:bidi="ar-IQ"/>
        </w:rPr>
        <w:t>الاشراف عل</w:t>
      </w:r>
      <w:r w:rsidR="00756BEF" w:rsidRPr="004223D9">
        <w:rPr>
          <w:rFonts w:ascii="Garamond" w:hAnsi="Garamond" w:hint="cs"/>
          <w:b/>
          <w:bCs/>
          <w:color w:val="000000"/>
          <w:sz w:val="36"/>
          <w:szCs w:val="36"/>
          <w:rtl/>
          <w:lang w:bidi="ar-IQ"/>
        </w:rPr>
        <w:t>ى أطاريح</w:t>
      </w:r>
      <w:r w:rsidRPr="004223D9">
        <w:rPr>
          <w:rFonts w:ascii="Garamond" w:hAnsi="Garamond" w:hint="cs"/>
          <w:b/>
          <w:bCs/>
          <w:color w:val="000000"/>
          <w:sz w:val="36"/>
          <w:szCs w:val="36"/>
          <w:rtl/>
          <w:lang w:bidi="ar-IQ"/>
        </w:rPr>
        <w:t xml:space="preserve"> طلاب الدراسات العليا</w:t>
      </w:r>
    </w:p>
    <w:p w:rsidR="00DC677F" w:rsidRPr="004223D9" w:rsidRDefault="00DC677F" w:rsidP="00A41D3F">
      <w:pPr>
        <w:pStyle w:val="a4"/>
        <w:numPr>
          <w:ilvl w:val="0"/>
          <w:numId w:val="3"/>
        </w:numPr>
        <w:bidi/>
        <w:rPr>
          <w:rFonts w:ascii="Garamond" w:hAnsi="Garamond"/>
          <w:b/>
          <w:bCs/>
          <w:color w:val="000000"/>
          <w:sz w:val="24"/>
          <w:szCs w:val="24"/>
          <w:rtl/>
          <w:lang w:bidi="ar-IQ"/>
        </w:rPr>
      </w:pPr>
      <w:r w:rsidRPr="004223D9">
        <w:rPr>
          <w:rFonts w:ascii="Garamond" w:hAnsi="Garamond"/>
          <w:b/>
          <w:bCs/>
          <w:color w:val="000000"/>
          <w:sz w:val="24"/>
          <w:szCs w:val="24"/>
          <w:lang w:bidi="ar-IQ"/>
        </w:rPr>
        <w:t>SYNTHESIS AND STUDY OF SOME1- NOVEL POLYMERS CONTAINING DIFFERENT DRUG SUBSTITUTED GROUPS</w:t>
      </w:r>
    </w:p>
    <w:p w:rsidR="00DC677F" w:rsidRPr="004223D9" w:rsidRDefault="00DC677F" w:rsidP="00A41D3F">
      <w:pPr>
        <w:pStyle w:val="a4"/>
        <w:numPr>
          <w:ilvl w:val="0"/>
          <w:numId w:val="3"/>
        </w:numPr>
        <w:bidi/>
        <w:rPr>
          <w:rFonts w:ascii="Garamond" w:hAnsi="Garamond"/>
          <w:b/>
          <w:bCs/>
          <w:color w:val="000000"/>
          <w:sz w:val="24"/>
          <w:szCs w:val="24"/>
          <w:lang w:bidi="ar-IQ"/>
        </w:rPr>
      </w:pPr>
      <w:r w:rsidRPr="004223D9">
        <w:rPr>
          <w:rFonts w:ascii="Garamond" w:hAnsi="Garamond"/>
          <w:b/>
          <w:bCs/>
          <w:color w:val="000000"/>
          <w:sz w:val="24"/>
          <w:szCs w:val="24"/>
          <w:lang w:bidi="ar-IQ"/>
        </w:rPr>
        <w:t>Synthesis and A modification 2 of Some Prodrug Polymer</w:t>
      </w:r>
    </w:p>
    <w:p w:rsidR="00DC677F" w:rsidRPr="004223D9" w:rsidRDefault="00DC677F" w:rsidP="00A41D3F">
      <w:pPr>
        <w:pStyle w:val="a4"/>
        <w:numPr>
          <w:ilvl w:val="0"/>
          <w:numId w:val="3"/>
        </w:numPr>
        <w:bidi/>
        <w:rPr>
          <w:rFonts w:ascii="Garamond" w:hAnsi="Garamond"/>
          <w:b/>
          <w:bCs/>
          <w:color w:val="000000"/>
          <w:sz w:val="24"/>
          <w:szCs w:val="24"/>
          <w:lang w:bidi="ar-IQ"/>
        </w:rPr>
      </w:pPr>
      <w:r w:rsidRPr="004223D9">
        <w:rPr>
          <w:rFonts w:ascii="Garamond" w:hAnsi="Garamond"/>
          <w:b/>
          <w:bCs/>
          <w:color w:val="000000"/>
          <w:sz w:val="24"/>
          <w:szCs w:val="24"/>
          <w:lang w:bidi="ar-IQ"/>
        </w:rPr>
        <w:t>Synthesis of Prodrg   3 Polyme Containing Antibiotic Compounds and Study Their Controlled Realase</w:t>
      </w:r>
    </w:p>
    <w:p w:rsidR="00DC677F" w:rsidRPr="004223D9" w:rsidRDefault="00DC677F" w:rsidP="00A41D3F">
      <w:pPr>
        <w:pStyle w:val="a4"/>
        <w:numPr>
          <w:ilvl w:val="0"/>
          <w:numId w:val="3"/>
        </w:numPr>
        <w:bidi/>
        <w:rPr>
          <w:rFonts w:ascii="Garamond" w:hAnsi="Garamond"/>
          <w:b/>
          <w:bCs/>
          <w:color w:val="000000"/>
          <w:sz w:val="24"/>
          <w:szCs w:val="24"/>
          <w:lang w:bidi="ar-IQ"/>
        </w:rPr>
      </w:pPr>
      <w:r w:rsidRPr="004223D9">
        <w:rPr>
          <w:rFonts w:ascii="Garamond" w:hAnsi="Garamond"/>
          <w:b/>
          <w:bCs/>
          <w:color w:val="000000"/>
          <w:sz w:val="24"/>
          <w:szCs w:val="24"/>
          <w:lang w:bidi="ar-IQ"/>
        </w:rPr>
        <w:t>Polycondensation of  4 EDTA and CDTA with Various Diamines; Study of Their Utility as Ion Squestrant and Drug Release</w:t>
      </w:r>
    </w:p>
    <w:p w:rsidR="00DC677F" w:rsidRPr="004223D9" w:rsidRDefault="00DC677F" w:rsidP="00A41D3F">
      <w:pPr>
        <w:pStyle w:val="a4"/>
        <w:numPr>
          <w:ilvl w:val="0"/>
          <w:numId w:val="3"/>
        </w:numPr>
        <w:bidi/>
        <w:rPr>
          <w:rFonts w:ascii="Garamond" w:hAnsi="Garamond"/>
          <w:b/>
          <w:bCs/>
          <w:color w:val="000000"/>
          <w:sz w:val="24"/>
          <w:szCs w:val="24"/>
          <w:lang w:bidi="ar-IQ"/>
        </w:rPr>
      </w:pPr>
      <w:r w:rsidRPr="004223D9">
        <w:rPr>
          <w:rFonts w:ascii="Garamond" w:hAnsi="Garamond"/>
          <w:b/>
          <w:bCs/>
          <w:color w:val="000000"/>
          <w:sz w:val="24"/>
          <w:szCs w:val="24"/>
          <w:rtl/>
          <w:lang w:bidi="ar-IQ"/>
        </w:rPr>
        <w:t>تحضير وبلمرة المونومرات غير المشبعة الاميدية  والاسترية  او الامايدية الحاوية على وحدات فعالة بايولوحيا</w:t>
      </w:r>
    </w:p>
    <w:p w:rsidR="00DC677F" w:rsidRPr="004223D9" w:rsidRDefault="00DC677F" w:rsidP="00A41D3F">
      <w:pPr>
        <w:pStyle w:val="a4"/>
        <w:numPr>
          <w:ilvl w:val="0"/>
          <w:numId w:val="3"/>
        </w:numPr>
        <w:bidi/>
        <w:rPr>
          <w:rFonts w:ascii="Garamond" w:hAnsi="Garamond"/>
          <w:b/>
          <w:bCs/>
          <w:color w:val="000000"/>
          <w:sz w:val="24"/>
          <w:szCs w:val="24"/>
          <w:lang w:bidi="ar-IQ"/>
        </w:rPr>
      </w:pPr>
      <w:r w:rsidRPr="004223D9">
        <w:rPr>
          <w:rFonts w:ascii="Garamond" w:hAnsi="Garamond"/>
          <w:b/>
          <w:bCs/>
          <w:color w:val="000000"/>
          <w:sz w:val="24"/>
          <w:szCs w:val="24"/>
          <w:lang w:bidi="ar-IQ"/>
        </w:rPr>
        <w:t xml:space="preserve">Prparation and polymriation of sulfonyl imide  </w:t>
      </w:r>
    </w:p>
    <w:p w:rsidR="00A41D3F" w:rsidRPr="004223D9" w:rsidRDefault="00A41D3F" w:rsidP="00A41D3F">
      <w:pPr>
        <w:pStyle w:val="a4"/>
        <w:numPr>
          <w:ilvl w:val="0"/>
          <w:numId w:val="3"/>
        </w:numPr>
        <w:bidi/>
        <w:rPr>
          <w:rFonts w:ascii="Garamond" w:hAnsi="Garamond"/>
          <w:b/>
          <w:bCs/>
          <w:color w:val="000000"/>
          <w:sz w:val="24"/>
          <w:szCs w:val="24"/>
          <w:lang w:bidi="ar-IQ"/>
        </w:rPr>
      </w:pPr>
      <w:r w:rsidRPr="004223D9">
        <w:rPr>
          <w:rFonts w:ascii="Garamond" w:hAnsi="Garamond"/>
          <w:b/>
          <w:bCs/>
          <w:color w:val="000000"/>
          <w:sz w:val="24"/>
          <w:szCs w:val="24"/>
          <w:lang w:bidi="ar-IQ"/>
        </w:rPr>
        <w:t>Synthesis and Characterization of  Some Industrial Derivatives ,Natural Drug Polymers</w:t>
      </w:r>
    </w:p>
    <w:p w:rsidR="00A41D3F" w:rsidRPr="004223D9" w:rsidRDefault="00A41D3F" w:rsidP="00A41D3F">
      <w:pPr>
        <w:pStyle w:val="a4"/>
        <w:numPr>
          <w:ilvl w:val="0"/>
          <w:numId w:val="3"/>
        </w:numPr>
        <w:bidi/>
        <w:rPr>
          <w:rFonts w:ascii="Garamond" w:hAnsi="Garamond"/>
          <w:b/>
          <w:bCs/>
          <w:color w:val="000000"/>
          <w:sz w:val="24"/>
          <w:szCs w:val="24"/>
          <w:lang w:bidi="ar-IQ"/>
        </w:rPr>
      </w:pPr>
      <w:r w:rsidRPr="004223D9">
        <w:rPr>
          <w:rFonts w:ascii="Garamond" w:hAnsi="Garamond"/>
          <w:b/>
          <w:bCs/>
          <w:color w:val="000000"/>
          <w:sz w:val="24"/>
          <w:szCs w:val="24"/>
          <w:lang w:bidi="ar-IQ"/>
        </w:rPr>
        <w:t>Synthsis and substitution of amino   aromatic polymrs</w:t>
      </w:r>
    </w:p>
    <w:p w:rsidR="00A41D3F" w:rsidRPr="004223D9" w:rsidRDefault="00A41D3F" w:rsidP="00A41D3F">
      <w:pPr>
        <w:pStyle w:val="a4"/>
        <w:numPr>
          <w:ilvl w:val="0"/>
          <w:numId w:val="3"/>
        </w:numPr>
        <w:bidi/>
        <w:rPr>
          <w:rFonts w:ascii="Garamond" w:hAnsi="Garamond"/>
          <w:b/>
          <w:bCs/>
          <w:color w:val="000000"/>
          <w:sz w:val="24"/>
          <w:szCs w:val="24"/>
          <w:lang w:bidi="ar-IQ"/>
        </w:rPr>
      </w:pPr>
      <w:r w:rsidRPr="004223D9">
        <w:rPr>
          <w:rFonts w:ascii="Garamond" w:hAnsi="Garamond"/>
          <w:b/>
          <w:bCs/>
          <w:color w:val="000000"/>
          <w:sz w:val="24"/>
          <w:szCs w:val="24"/>
          <w:lang w:bidi="ar-IQ"/>
        </w:rPr>
        <w:t xml:space="preserve">Enhancement the Rheological    Properties  of Iraq Asphalt by Different Additives  </w:t>
      </w:r>
    </w:p>
    <w:p w:rsidR="001E018F" w:rsidRPr="004223D9" w:rsidRDefault="00CE1924" w:rsidP="004025BE">
      <w:pPr>
        <w:pStyle w:val="a4"/>
        <w:numPr>
          <w:ilvl w:val="0"/>
          <w:numId w:val="3"/>
        </w:numPr>
        <w:bidi/>
        <w:rPr>
          <w:rFonts w:ascii="Garamond" w:hAnsi="Garamond"/>
          <w:b/>
          <w:bCs/>
          <w:color w:val="000000"/>
          <w:sz w:val="24"/>
          <w:szCs w:val="24"/>
          <w:lang w:bidi="ar-IQ"/>
        </w:rPr>
      </w:pPr>
      <w:r w:rsidRPr="004223D9">
        <w:rPr>
          <w:rFonts w:ascii="Garamond" w:hAnsi="Garamond"/>
          <w:b/>
          <w:bCs/>
          <w:color w:val="000000"/>
          <w:sz w:val="24"/>
          <w:szCs w:val="24"/>
          <w:rtl/>
          <w:lang w:bidi="ar-IQ"/>
        </w:rPr>
        <w:t>تحضير وتشخيص بوليمرات مطعم</w:t>
      </w:r>
      <w:r w:rsidRPr="004223D9">
        <w:rPr>
          <w:rFonts w:ascii="Garamond" w:hAnsi="Garamond" w:hint="cs"/>
          <w:b/>
          <w:bCs/>
          <w:color w:val="000000"/>
          <w:sz w:val="24"/>
          <w:szCs w:val="24"/>
          <w:rtl/>
          <w:lang w:bidi="ar-IQ"/>
        </w:rPr>
        <w:t>ة</w:t>
      </w:r>
      <w:r w:rsidRPr="004223D9">
        <w:rPr>
          <w:rFonts w:ascii="Garamond" w:hAnsi="Garamond"/>
          <w:b/>
          <w:bCs/>
          <w:color w:val="000000"/>
          <w:sz w:val="24"/>
          <w:szCs w:val="24"/>
          <w:rtl/>
          <w:lang w:bidi="ar-IQ"/>
        </w:rPr>
        <w:t xml:space="preserve"> </w:t>
      </w:r>
      <w:r w:rsidR="00A41D3F" w:rsidRPr="004223D9">
        <w:rPr>
          <w:rFonts w:ascii="Garamond" w:hAnsi="Garamond"/>
          <w:b/>
          <w:bCs/>
          <w:color w:val="000000"/>
          <w:sz w:val="24"/>
          <w:szCs w:val="24"/>
          <w:rtl/>
          <w:lang w:bidi="ar-IQ"/>
        </w:rPr>
        <w:t>كحشوات لطب الاسنان</w:t>
      </w:r>
      <w:r w:rsidRPr="004223D9">
        <w:rPr>
          <w:rFonts w:ascii="Garamond" w:hAnsi="Garamond"/>
          <w:b/>
          <w:bCs/>
          <w:color w:val="000000"/>
          <w:sz w:val="24"/>
          <w:szCs w:val="24"/>
          <w:lang w:bidi="ar-IQ"/>
        </w:rPr>
        <w:t xml:space="preserve"> </w:t>
      </w:r>
    </w:p>
    <w:p w:rsidR="004025BE" w:rsidRPr="004223D9" w:rsidRDefault="00A41D3F" w:rsidP="001E018F">
      <w:pPr>
        <w:pStyle w:val="a4"/>
        <w:numPr>
          <w:ilvl w:val="0"/>
          <w:numId w:val="3"/>
        </w:numPr>
        <w:bidi/>
        <w:rPr>
          <w:rFonts w:ascii="Garamond" w:hAnsi="Garamond"/>
          <w:b/>
          <w:bCs/>
          <w:color w:val="000000"/>
          <w:sz w:val="24"/>
          <w:szCs w:val="24"/>
          <w:lang w:bidi="ar-IQ"/>
        </w:rPr>
      </w:pPr>
      <w:r w:rsidRPr="004223D9">
        <w:rPr>
          <w:rFonts w:ascii="Garamond" w:hAnsi="Garamond"/>
          <w:b/>
          <w:bCs/>
          <w:color w:val="000000"/>
          <w:sz w:val="24"/>
          <w:szCs w:val="24"/>
          <w:lang w:bidi="ar-IQ"/>
        </w:rPr>
        <w:t xml:space="preserve"> </w:t>
      </w:r>
      <w:r w:rsidR="001E018F" w:rsidRPr="004223D9">
        <w:rPr>
          <w:rFonts w:ascii="Garamond" w:hAnsi="Garamond" w:hint="cs"/>
          <w:b/>
          <w:bCs/>
          <w:color w:val="000000"/>
          <w:sz w:val="24"/>
          <w:szCs w:val="24"/>
          <w:rtl/>
          <w:lang w:bidi="ar-IQ"/>
        </w:rPr>
        <w:t>تصييغ و تقييم سبروفلاكساسين كمقدمات دوائبة بوليمرية</w:t>
      </w:r>
    </w:p>
    <w:p w:rsidR="006F3248" w:rsidRPr="004223D9" w:rsidRDefault="004025BE" w:rsidP="006F3248">
      <w:pPr>
        <w:pStyle w:val="a4"/>
        <w:numPr>
          <w:ilvl w:val="0"/>
          <w:numId w:val="3"/>
        </w:numPr>
        <w:bidi/>
        <w:rPr>
          <w:rFonts w:ascii="Garamond" w:hAnsi="Garamond"/>
          <w:b/>
          <w:bCs/>
          <w:color w:val="000000"/>
          <w:sz w:val="24"/>
          <w:szCs w:val="24"/>
          <w:lang w:bidi="ar-IQ"/>
        </w:rPr>
      </w:pPr>
      <w:r w:rsidRPr="004223D9">
        <w:rPr>
          <w:rFonts w:ascii="Garamond" w:hAnsi="Garamond" w:hint="cs"/>
          <w:b/>
          <w:bCs/>
          <w:color w:val="000000"/>
          <w:sz w:val="24"/>
          <w:szCs w:val="24"/>
          <w:rtl/>
          <w:lang w:bidi="ar-IQ"/>
        </w:rPr>
        <w:t xml:space="preserve"> </w:t>
      </w:r>
      <w:r w:rsidRPr="004223D9">
        <w:rPr>
          <w:rFonts w:ascii="Times New Roman" w:eastAsia="Batang" w:hAnsi="Times New Roman" w:cs="Times New Roman" w:hint="cs"/>
          <w:b/>
          <w:bCs/>
          <w:color w:val="002060"/>
          <w:sz w:val="32"/>
          <w:szCs w:val="32"/>
          <w:rtl/>
          <w:lang w:eastAsia="ko-KR" w:bidi="ar-IQ"/>
        </w:rPr>
        <w:t>تحضير</w:t>
      </w:r>
      <w:r w:rsidRPr="004223D9">
        <w:rPr>
          <w:rFonts w:ascii="Times New Roman" w:eastAsia="Batang" w:hAnsi="Times New Roman" w:cs="Times New Roman" w:hint="cs"/>
          <w:b/>
          <w:bCs/>
          <w:color w:val="002060"/>
          <w:sz w:val="32"/>
          <w:szCs w:val="32"/>
          <w:lang w:eastAsia="ko-KR" w:bidi="ar-IQ"/>
        </w:rPr>
        <w:t xml:space="preserve"> </w:t>
      </w:r>
      <w:r w:rsidRPr="004223D9">
        <w:rPr>
          <w:rFonts w:ascii="Times New Roman" w:eastAsia="Batang" w:hAnsi="Times New Roman" w:cs="Times New Roman" w:hint="cs"/>
          <w:b/>
          <w:bCs/>
          <w:color w:val="002060"/>
          <w:sz w:val="32"/>
          <w:szCs w:val="32"/>
          <w:rtl/>
          <w:lang w:eastAsia="ko-KR" w:bidi="ar-IQ"/>
        </w:rPr>
        <w:t>وتشخيص البوليمرات المطعمة وتعويضها بأدوية مختلفة</w:t>
      </w:r>
    </w:p>
    <w:p w:rsidR="006F3248" w:rsidRPr="004223D9" w:rsidRDefault="006F3248" w:rsidP="006F3248">
      <w:pPr>
        <w:pStyle w:val="a4"/>
        <w:numPr>
          <w:ilvl w:val="0"/>
          <w:numId w:val="3"/>
        </w:numPr>
        <w:bidi/>
        <w:rPr>
          <w:rFonts w:ascii="Garamond" w:hAnsi="Garamond"/>
          <w:b/>
          <w:bCs/>
          <w:color w:val="000000"/>
          <w:sz w:val="24"/>
          <w:szCs w:val="24"/>
          <w:lang w:bidi="ar-IQ"/>
        </w:rPr>
      </w:pPr>
      <w:r w:rsidRPr="004223D9">
        <w:rPr>
          <w:rFonts w:ascii="Times New Roman" w:eastAsia="Batang" w:hAnsi="Times New Roman" w:cs="Times New Roman" w:hint="cs"/>
          <w:b/>
          <w:bCs/>
          <w:color w:val="002060"/>
          <w:sz w:val="32"/>
          <w:szCs w:val="32"/>
          <w:rtl/>
          <w:lang w:eastAsia="ko-KR" w:bidi="ar-IQ"/>
        </w:rPr>
        <w:t>--</w:t>
      </w:r>
    </w:p>
    <w:p w:rsidR="006F3248" w:rsidRPr="004223D9" w:rsidRDefault="006F3248" w:rsidP="006F3248">
      <w:pPr>
        <w:pStyle w:val="a4"/>
        <w:numPr>
          <w:ilvl w:val="0"/>
          <w:numId w:val="3"/>
        </w:numPr>
        <w:bidi/>
        <w:rPr>
          <w:rFonts w:ascii="Garamond" w:hAnsi="Garamond"/>
          <w:b/>
          <w:bCs/>
          <w:color w:val="000000"/>
          <w:sz w:val="24"/>
          <w:szCs w:val="24"/>
          <w:lang w:bidi="ar-IQ"/>
        </w:rPr>
      </w:pPr>
      <w:r w:rsidRPr="004223D9">
        <w:rPr>
          <w:rFonts w:ascii="Times New Roman" w:eastAsia="Batang" w:hAnsi="Times New Roman" w:cs="Times New Roman" w:hint="cs"/>
          <w:b/>
          <w:bCs/>
          <w:color w:val="002060"/>
          <w:sz w:val="32"/>
          <w:szCs w:val="32"/>
          <w:rtl/>
          <w:lang w:eastAsia="ko-KR" w:bidi="ar-IQ"/>
        </w:rPr>
        <w:t>---</w:t>
      </w:r>
    </w:p>
    <w:p w:rsidR="004025BE" w:rsidRPr="004223D9" w:rsidRDefault="006F3248" w:rsidP="004223D9">
      <w:pPr>
        <w:bidi/>
        <w:ind w:left="284"/>
        <w:rPr>
          <w:rFonts w:ascii="Garamond" w:hAnsi="Garamond"/>
          <w:b/>
          <w:bCs/>
          <w:color w:val="000000"/>
          <w:sz w:val="24"/>
          <w:szCs w:val="24"/>
          <w:rtl/>
          <w:lang w:bidi="ar-IQ"/>
        </w:rPr>
      </w:pPr>
      <w:r w:rsidRPr="004223D9">
        <w:rPr>
          <w:rFonts w:ascii="Times New Roman" w:eastAsia="Batang" w:hAnsi="Times New Roman" w:cs="Times New Roman" w:hint="cs"/>
          <w:b/>
          <w:bCs/>
          <w:color w:val="002060"/>
          <w:sz w:val="32"/>
          <w:szCs w:val="32"/>
          <w:rtl/>
          <w:lang w:eastAsia="ko-KR" w:bidi="ar-IQ"/>
        </w:rPr>
        <w:t>--</w:t>
      </w:r>
      <w:r w:rsidR="004025BE" w:rsidRPr="004223D9">
        <w:rPr>
          <w:rFonts w:ascii="Times New Roman" w:eastAsia="Batang" w:hAnsi="Times New Roman" w:cs="Times New Roman" w:hint="cs"/>
          <w:b/>
          <w:bCs/>
          <w:color w:val="002060"/>
          <w:sz w:val="32"/>
          <w:szCs w:val="32"/>
          <w:rtl/>
          <w:lang w:eastAsia="ko-KR" w:bidi="ar-IQ"/>
        </w:rPr>
        <w:t xml:space="preserve"> </w:t>
      </w:r>
    </w:p>
    <w:p w:rsidR="00595232" w:rsidRPr="004223D9" w:rsidRDefault="00595232" w:rsidP="00044E99">
      <w:pPr>
        <w:bidi/>
        <w:rPr>
          <w:rFonts w:ascii="Garamond" w:hAnsi="Garamond"/>
          <w:b/>
          <w:bCs/>
          <w:color w:val="000000"/>
          <w:sz w:val="28"/>
          <w:szCs w:val="28"/>
          <w:rtl/>
          <w:lang w:bidi="ar-IQ"/>
        </w:rPr>
      </w:pPr>
    </w:p>
    <w:p w:rsidR="00A41D3F" w:rsidRPr="004223D9" w:rsidRDefault="00A41D3F" w:rsidP="00756BEF">
      <w:pPr>
        <w:bidi/>
        <w:ind w:left="360"/>
        <w:rPr>
          <w:rFonts w:ascii="Garamond" w:hAnsi="Garamond"/>
          <w:b/>
          <w:bCs/>
          <w:color w:val="000000"/>
          <w:sz w:val="40"/>
          <w:szCs w:val="40"/>
          <w:lang w:bidi="ar-IQ"/>
        </w:rPr>
      </w:pPr>
      <w:r w:rsidRPr="004223D9">
        <w:rPr>
          <w:rFonts w:ascii="Garamond" w:hAnsi="Garamond" w:hint="cs"/>
          <w:b/>
          <w:bCs/>
          <w:color w:val="000000"/>
          <w:sz w:val="40"/>
          <w:szCs w:val="40"/>
          <w:rtl/>
          <w:lang w:bidi="ar-IQ"/>
        </w:rPr>
        <w:t>البحوث التطبيقية.</w:t>
      </w:r>
    </w:p>
    <w:p w:rsidR="00A41D3F" w:rsidRPr="004223D9" w:rsidRDefault="00A41D3F" w:rsidP="00A41D3F">
      <w:pPr>
        <w:pStyle w:val="a4"/>
        <w:numPr>
          <w:ilvl w:val="0"/>
          <w:numId w:val="6"/>
        </w:numPr>
        <w:bidi/>
        <w:rPr>
          <w:rFonts w:ascii="Garamond" w:hAnsi="Garamond"/>
          <w:b/>
          <w:bCs/>
          <w:color w:val="000000"/>
          <w:sz w:val="28"/>
          <w:szCs w:val="28"/>
          <w:lang w:bidi="ar-IQ"/>
        </w:rPr>
      </w:pPr>
      <w:r w:rsidRPr="004223D9">
        <w:rPr>
          <w:rFonts w:ascii="Garamond" w:hAnsi="Garamond" w:hint="cs"/>
          <w:b/>
          <w:bCs/>
          <w:color w:val="000000"/>
          <w:sz w:val="28"/>
          <w:szCs w:val="28"/>
          <w:rtl/>
          <w:lang w:bidi="ar-IQ"/>
        </w:rPr>
        <w:t>دراسة تاثير مستخلص ورق التين قي معالة الجروح</w:t>
      </w:r>
    </w:p>
    <w:p w:rsidR="00F261A9" w:rsidRPr="004223D9" w:rsidRDefault="00F261A9" w:rsidP="00F261A9">
      <w:pPr>
        <w:pStyle w:val="a4"/>
        <w:numPr>
          <w:ilvl w:val="0"/>
          <w:numId w:val="6"/>
        </w:numPr>
        <w:bidi/>
        <w:rPr>
          <w:rFonts w:ascii="Garamond" w:hAnsi="Garamond"/>
          <w:b/>
          <w:bCs/>
          <w:color w:val="000000"/>
          <w:sz w:val="28"/>
          <w:szCs w:val="28"/>
          <w:rtl/>
          <w:lang w:bidi="ar-IQ"/>
        </w:rPr>
      </w:pPr>
      <w:r w:rsidRPr="004223D9">
        <w:rPr>
          <w:rFonts w:ascii="Garamond" w:hAnsi="Garamond" w:hint="cs"/>
          <w:b/>
          <w:bCs/>
          <w:color w:val="000000"/>
          <w:sz w:val="28"/>
          <w:szCs w:val="28"/>
          <w:rtl/>
          <w:lang w:bidi="ar-IQ"/>
        </w:rPr>
        <w:t xml:space="preserve"> تحضير مشتقات جديدة من زيت الحبة السودة</w:t>
      </w:r>
    </w:p>
    <w:p w:rsidR="00D44BB5" w:rsidRPr="004223D9" w:rsidRDefault="00A41D3F" w:rsidP="00A41D3F">
      <w:pPr>
        <w:pStyle w:val="a4"/>
        <w:numPr>
          <w:ilvl w:val="0"/>
          <w:numId w:val="6"/>
        </w:numPr>
        <w:bidi/>
        <w:rPr>
          <w:rFonts w:ascii="Garamond" w:hAnsi="Garamond"/>
          <w:b/>
          <w:bCs/>
          <w:color w:val="000000"/>
          <w:sz w:val="28"/>
          <w:szCs w:val="28"/>
          <w:lang w:bidi="ar-IQ"/>
        </w:rPr>
      </w:pPr>
      <w:r w:rsidRPr="004223D9">
        <w:rPr>
          <w:rFonts w:ascii="Garamond" w:hAnsi="Garamond" w:hint="cs"/>
          <w:b/>
          <w:bCs/>
          <w:color w:val="000000"/>
          <w:sz w:val="28"/>
          <w:szCs w:val="28"/>
          <w:rtl/>
          <w:lang w:bidi="ar-IQ"/>
        </w:rPr>
        <w:t xml:space="preserve"> </w:t>
      </w:r>
      <w:r w:rsidR="00F261A9" w:rsidRPr="004223D9">
        <w:rPr>
          <w:rFonts w:ascii="Garamond" w:hAnsi="Garamond" w:hint="cs"/>
          <w:b/>
          <w:bCs/>
          <w:color w:val="000000"/>
          <w:sz w:val="28"/>
          <w:szCs w:val="28"/>
          <w:rtl/>
          <w:lang w:bidi="ar-IQ"/>
        </w:rPr>
        <w:t>است</w:t>
      </w:r>
      <w:r w:rsidR="00F261A9" w:rsidRPr="004223D9">
        <w:rPr>
          <w:rFonts w:ascii="Garamond" w:hAnsi="Garamond"/>
          <w:b/>
          <w:bCs/>
          <w:color w:val="000000"/>
          <w:sz w:val="28"/>
          <w:szCs w:val="28"/>
          <w:rtl/>
          <w:lang w:bidi="ar-IQ"/>
        </w:rPr>
        <w:t>خلاص الز</w:t>
      </w:r>
      <w:r w:rsidR="00F261A9" w:rsidRPr="004223D9">
        <w:rPr>
          <w:rFonts w:ascii="Garamond" w:hAnsi="Garamond" w:hint="cs"/>
          <w:b/>
          <w:bCs/>
          <w:color w:val="000000"/>
          <w:sz w:val="28"/>
          <w:szCs w:val="28"/>
          <w:rtl/>
          <w:lang w:bidi="ar-IQ"/>
        </w:rPr>
        <w:t>ي</w:t>
      </w:r>
      <w:r w:rsidR="00F261A9" w:rsidRPr="004223D9">
        <w:rPr>
          <w:rFonts w:ascii="Garamond" w:hAnsi="Garamond"/>
          <w:b/>
          <w:bCs/>
          <w:color w:val="000000"/>
          <w:sz w:val="28"/>
          <w:szCs w:val="28"/>
          <w:rtl/>
          <w:lang w:bidi="ar-IQ"/>
        </w:rPr>
        <w:t>ت الاساس من نبات</w:t>
      </w:r>
      <w:r w:rsidR="00F261A9" w:rsidRPr="004223D9">
        <w:rPr>
          <w:rFonts w:ascii="Garamond" w:hAnsi="Garamond" w:hint="cs"/>
          <w:b/>
          <w:bCs/>
          <w:color w:val="000000"/>
          <w:sz w:val="28"/>
          <w:szCs w:val="28"/>
          <w:rtl/>
          <w:lang w:bidi="ar-IQ"/>
        </w:rPr>
        <w:t xml:space="preserve"> الشبح</w:t>
      </w:r>
      <w:r w:rsidR="00F261A9" w:rsidRPr="004223D9">
        <w:rPr>
          <w:rFonts w:ascii="Garamond" w:hAnsi="Garamond"/>
          <w:b/>
          <w:bCs/>
          <w:color w:val="000000"/>
          <w:sz w:val="28"/>
          <w:szCs w:val="28"/>
          <w:rtl/>
          <w:lang w:bidi="ar-IQ"/>
        </w:rPr>
        <w:t xml:space="preserve"> ودر</w:t>
      </w:r>
      <w:r w:rsidR="00F261A9" w:rsidRPr="004223D9">
        <w:rPr>
          <w:rFonts w:ascii="Garamond" w:hAnsi="Garamond" w:hint="cs"/>
          <w:b/>
          <w:bCs/>
          <w:color w:val="000000"/>
          <w:sz w:val="28"/>
          <w:szCs w:val="28"/>
          <w:rtl/>
          <w:lang w:bidi="ar-IQ"/>
        </w:rPr>
        <w:t>ا</w:t>
      </w:r>
      <w:r w:rsidR="00F261A9" w:rsidRPr="004223D9">
        <w:rPr>
          <w:rFonts w:ascii="Garamond" w:hAnsi="Garamond"/>
          <w:b/>
          <w:bCs/>
          <w:color w:val="000000"/>
          <w:sz w:val="28"/>
          <w:szCs w:val="28"/>
          <w:rtl/>
          <w:lang w:bidi="ar-IQ"/>
        </w:rPr>
        <w:t>سة ف</w:t>
      </w:r>
      <w:r w:rsidR="00F261A9" w:rsidRPr="004223D9">
        <w:rPr>
          <w:rFonts w:ascii="Garamond" w:hAnsi="Garamond" w:hint="cs"/>
          <w:b/>
          <w:bCs/>
          <w:color w:val="000000"/>
          <w:sz w:val="28"/>
          <w:szCs w:val="28"/>
          <w:rtl/>
          <w:lang w:bidi="ar-IQ"/>
        </w:rPr>
        <w:t>ع</w:t>
      </w:r>
      <w:r w:rsidR="00F261A9" w:rsidRPr="004223D9">
        <w:rPr>
          <w:rFonts w:ascii="Garamond" w:hAnsi="Garamond"/>
          <w:b/>
          <w:bCs/>
          <w:color w:val="000000"/>
          <w:sz w:val="28"/>
          <w:szCs w:val="28"/>
          <w:rtl/>
          <w:lang w:bidi="ar-IQ"/>
        </w:rPr>
        <w:t>اليته البايولوجية</w:t>
      </w:r>
    </w:p>
    <w:p w:rsidR="00F261A9" w:rsidRPr="004223D9" w:rsidRDefault="00F261A9" w:rsidP="00F261A9">
      <w:pPr>
        <w:pStyle w:val="a4"/>
        <w:numPr>
          <w:ilvl w:val="0"/>
          <w:numId w:val="6"/>
        </w:numPr>
        <w:bidi/>
        <w:rPr>
          <w:rFonts w:ascii="Garamond" w:hAnsi="Garamond"/>
          <w:b/>
          <w:bCs/>
          <w:color w:val="000000"/>
          <w:sz w:val="28"/>
          <w:szCs w:val="28"/>
          <w:lang w:bidi="ar-IQ"/>
        </w:rPr>
      </w:pPr>
      <w:r w:rsidRPr="004223D9">
        <w:rPr>
          <w:rFonts w:ascii="Garamond" w:hAnsi="Garamond" w:hint="cs"/>
          <w:b/>
          <w:bCs/>
          <w:color w:val="000000"/>
          <w:sz w:val="28"/>
          <w:szCs w:val="28"/>
          <w:rtl/>
          <w:lang w:bidi="ar-IQ"/>
        </w:rPr>
        <w:t>استخلاص الزيت الاساس تمن نبات الورد الجوري ودرلسة فغاليته البايولوجية</w:t>
      </w:r>
    </w:p>
    <w:p w:rsidR="00F261A9" w:rsidRPr="004223D9" w:rsidRDefault="00F261A9" w:rsidP="00F261A9">
      <w:pPr>
        <w:pStyle w:val="a4"/>
        <w:numPr>
          <w:ilvl w:val="0"/>
          <w:numId w:val="6"/>
        </w:numPr>
        <w:bidi/>
        <w:rPr>
          <w:rFonts w:ascii="Garamond" w:hAnsi="Garamond"/>
          <w:b/>
          <w:bCs/>
          <w:color w:val="000000"/>
          <w:sz w:val="28"/>
          <w:szCs w:val="28"/>
          <w:lang w:bidi="ar-IQ"/>
        </w:rPr>
      </w:pPr>
      <w:r w:rsidRPr="004223D9">
        <w:rPr>
          <w:rFonts w:ascii="Garamond" w:hAnsi="Garamond" w:hint="cs"/>
          <w:b/>
          <w:bCs/>
          <w:color w:val="000000"/>
          <w:sz w:val="28"/>
          <w:szCs w:val="28"/>
          <w:rtl/>
          <w:lang w:bidi="ar-IQ"/>
        </w:rPr>
        <w:t>الحماية الكاثودية للفولاذ الكاربوني قب اوساط مختلفة</w:t>
      </w:r>
    </w:p>
    <w:p w:rsidR="00F261A9" w:rsidRPr="004223D9" w:rsidRDefault="00F261A9" w:rsidP="00F261A9">
      <w:pPr>
        <w:pStyle w:val="a4"/>
        <w:numPr>
          <w:ilvl w:val="0"/>
          <w:numId w:val="6"/>
        </w:numPr>
        <w:bidi/>
        <w:rPr>
          <w:rFonts w:ascii="Garamond" w:hAnsi="Garamond"/>
          <w:b/>
          <w:bCs/>
          <w:color w:val="000000"/>
          <w:sz w:val="28"/>
          <w:szCs w:val="28"/>
          <w:lang w:bidi="ar-IQ"/>
        </w:rPr>
      </w:pPr>
      <w:r w:rsidRPr="004223D9">
        <w:rPr>
          <w:rFonts w:ascii="Garamond" w:hAnsi="Garamond" w:hint="cs"/>
          <w:b/>
          <w:bCs/>
          <w:color w:val="000000"/>
          <w:sz w:val="28"/>
          <w:szCs w:val="28"/>
          <w:rtl/>
          <w:lang w:bidi="ar-IQ"/>
        </w:rPr>
        <w:t>اعادة تنشبط العامل المساعد خامس اوكسيد الفناديوم</w:t>
      </w:r>
    </w:p>
    <w:p w:rsidR="00F261A9" w:rsidRPr="004223D9" w:rsidRDefault="00F261A9" w:rsidP="00F261A9">
      <w:pPr>
        <w:pStyle w:val="a4"/>
        <w:numPr>
          <w:ilvl w:val="0"/>
          <w:numId w:val="6"/>
        </w:numPr>
        <w:bidi/>
        <w:rPr>
          <w:rFonts w:ascii="Garamond" w:hAnsi="Garamond"/>
          <w:b/>
          <w:bCs/>
          <w:color w:val="000000"/>
          <w:sz w:val="28"/>
          <w:szCs w:val="28"/>
          <w:lang w:bidi="ar-IQ"/>
        </w:rPr>
      </w:pPr>
      <w:r w:rsidRPr="004223D9">
        <w:rPr>
          <w:rFonts w:ascii="Garamond" w:hAnsi="Garamond" w:hint="cs"/>
          <w:b/>
          <w:bCs/>
          <w:color w:val="000000"/>
          <w:sz w:val="28"/>
          <w:szCs w:val="28"/>
          <w:rtl/>
          <w:lang w:bidi="ar-IQ"/>
        </w:rPr>
        <w:t>تحضير البولي لاكتيك اسد بلاستك نباتي صدبق للبيئة</w:t>
      </w:r>
    </w:p>
    <w:p w:rsidR="00F261A9" w:rsidRPr="004223D9" w:rsidRDefault="00F261A9" w:rsidP="00F261A9">
      <w:pPr>
        <w:pStyle w:val="a4"/>
        <w:numPr>
          <w:ilvl w:val="0"/>
          <w:numId w:val="6"/>
        </w:numPr>
        <w:bidi/>
        <w:rPr>
          <w:rFonts w:ascii="Garamond" w:hAnsi="Garamond"/>
          <w:b/>
          <w:bCs/>
          <w:color w:val="000000"/>
          <w:sz w:val="28"/>
          <w:szCs w:val="28"/>
          <w:lang w:bidi="ar-IQ"/>
        </w:rPr>
      </w:pPr>
      <w:r w:rsidRPr="004223D9">
        <w:rPr>
          <w:rFonts w:ascii="Garamond" w:hAnsi="Garamond" w:hint="cs"/>
          <w:b/>
          <w:bCs/>
          <w:color w:val="000000"/>
          <w:sz w:val="28"/>
          <w:szCs w:val="28"/>
          <w:rtl/>
          <w:lang w:bidi="ar-IQ"/>
        </w:rPr>
        <w:t>تحضير المادة المركبة من البوليمر والالبنتونايت لاستخامها لتقليل مياه ا لارواء</w:t>
      </w:r>
    </w:p>
    <w:p w:rsidR="00F261A9" w:rsidRPr="004223D9" w:rsidRDefault="00F261A9" w:rsidP="00F261A9">
      <w:pPr>
        <w:pStyle w:val="a4"/>
        <w:numPr>
          <w:ilvl w:val="0"/>
          <w:numId w:val="6"/>
        </w:numPr>
        <w:bidi/>
        <w:rPr>
          <w:rFonts w:ascii="Garamond" w:hAnsi="Garamond"/>
          <w:b/>
          <w:bCs/>
          <w:color w:val="000000"/>
          <w:sz w:val="28"/>
          <w:szCs w:val="28"/>
          <w:lang w:bidi="ar-IQ"/>
        </w:rPr>
      </w:pPr>
      <w:r w:rsidRPr="004223D9">
        <w:rPr>
          <w:rFonts w:ascii="Garamond" w:hAnsi="Garamond"/>
          <w:b/>
          <w:bCs/>
          <w:color w:val="000000"/>
          <w:sz w:val="28"/>
          <w:szCs w:val="28"/>
          <w:lang w:bidi="ar-IQ"/>
        </w:rPr>
        <w:t>Poly condensation of glycine with ampicilline as drug polymer</w:t>
      </w:r>
    </w:p>
    <w:p w:rsidR="00F261A9" w:rsidRPr="004223D9" w:rsidRDefault="00F261A9" w:rsidP="00F261A9">
      <w:pPr>
        <w:pStyle w:val="a4"/>
        <w:numPr>
          <w:ilvl w:val="0"/>
          <w:numId w:val="6"/>
        </w:numPr>
        <w:bidi/>
        <w:rPr>
          <w:rFonts w:ascii="Garamond" w:hAnsi="Garamond"/>
          <w:b/>
          <w:bCs/>
          <w:color w:val="000000"/>
          <w:sz w:val="28"/>
          <w:szCs w:val="28"/>
          <w:lang w:bidi="ar-IQ"/>
        </w:rPr>
      </w:pPr>
      <w:r w:rsidRPr="004223D9">
        <w:rPr>
          <w:rFonts w:ascii="Garamond" w:hAnsi="Garamond"/>
          <w:b/>
          <w:bCs/>
          <w:color w:val="000000"/>
          <w:sz w:val="28"/>
          <w:szCs w:val="28"/>
          <w:lang w:bidi="ar-IQ"/>
        </w:rPr>
        <w:t>Acetylatio Sulfonatmide derivatives of phenokic resins</w:t>
      </w:r>
    </w:p>
    <w:p w:rsidR="00F261A9" w:rsidRPr="004223D9" w:rsidRDefault="00F261A9" w:rsidP="00F261A9">
      <w:pPr>
        <w:pStyle w:val="a4"/>
        <w:numPr>
          <w:ilvl w:val="0"/>
          <w:numId w:val="6"/>
        </w:numPr>
        <w:bidi/>
        <w:rPr>
          <w:rFonts w:ascii="Garamond" w:hAnsi="Garamond"/>
          <w:b/>
          <w:bCs/>
          <w:color w:val="000000"/>
          <w:sz w:val="28"/>
          <w:szCs w:val="28"/>
          <w:lang w:bidi="ar-IQ"/>
        </w:rPr>
      </w:pPr>
      <w:r w:rsidRPr="004223D9">
        <w:rPr>
          <w:rFonts w:ascii="Garamond" w:hAnsi="Garamond"/>
          <w:b/>
          <w:bCs/>
          <w:color w:val="000000"/>
          <w:sz w:val="28"/>
          <w:szCs w:val="28"/>
          <w:lang w:bidi="ar-IQ"/>
        </w:rPr>
        <w:t>Preparation of amoxillinyl amic acid as prodrug polymers</w:t>
      </w:r>
    </w:p>
    <w:p w:rsidR="00F261A9" w:rsidRPr="004223D9" w:rsidRDefault="00F261A9" w:rsidP="00F261A9">
      <w:pPr>
        <w:pStyle w:val="a4"/>
        <w:numPr>
          <w:ilvl w:val="0"/>
          <w:numId w:val="6"/>
        </w:numPr>
        <w:bidi/>
        <w:rPr>
          <w:rFonts w:ascii="Garamond" w:hAnsi="Garamond"/>
          <w:b/>
          <w:bCs/>
          <w:color w:val="000000"/>
          <w:sz w:val="28"/>
          <w:szCs w:val="28"/>
          <w:lang w:bidi="ar-IQ"/>
        </w:rPr>
      </w:pPr>
      <w:r w:rsidRPr="004223D9">
        <w:rPr>
          <w:rFonts w:ascii="Garamond" w:hAnsi="Garamond"/>
          <w:b/>
          <w:bCs/>
          <w:color w:val="000000"/>
          <w:sz w:val="28"/>
          <w:szCs w:val="28"/>
          <w:lang w:bidi="ar-IQ"/>
        </w:rPr>
        <w:t>Synthes of poly vinyl subst ituted by  paractamoyl ester sulfonate</w:t>
      </w:r>
    </w:p>
    <w:p w:rsidR="00F261A9" w:rsidRPr="004223D9" w:rsidRDefault="00F261A9" w:rsidP="00F261A9">
      <w:pPr>
        <w:pStyle w:val="a4"/>
        <w:numPr>
          <w:ilvl w:val="0"/>
          <w:numId w:val="6"/>
        </w:numPr>
        <w:bidi/>
        <w:rPr>
          <w:rFonts w:ascii="Garamond" w:hAnsi="Garamond"/>
          <w:b/>
          <w:bCs/>
          <w:color w:val="000000"/>
          <w:sz w:val="28"/>
          <w:szCs w:val="28"/>
          <w:lang w:bidi="ar-IQ"/>
        </w:rPr>
      </w:pPr>
      <w:r w:rsidRPr="004223D9">
        <w:rPr>
          <w:rFonts w:ascii="Garamond" w:hAnsi="Garamond" w:hint="cs"/>
          <w:b/>
          <w:bCs/>
          <w:color w:val="000000"/>
          <w:sz w:val="28"/>
          <w:szCs w:val="28"/>
          <w:rtl/>
          <w:lang w:bidi="ar-IQ"/>
        </w:rPr>
        <w:t xml:space="preserve"> ثلاثة عقود مع مركز البحث والتطوير النفطي</w:t>
      </w:r>
    </w:p>
    <w:p w:rsidR="00F261A9" w:rsidRPr="004223D9" w:rsidRDefault="00F261A9" w:rsidP="00F261A9">
      <w:pPr>
        <w:pStyle w:val="a4"/>
        <w:numPr>
          <w:ilvl w:val="0"/>
          <w:numId w:val="6"/>
        </w:numPr>
        <w:bidi/>
        <w:rPr>
          <w:rFonts w:ascii="Garamond" w:hAnsi="Garamond"/>
          <w:b/>
          <w:bCs/>
          <w:color w:val="000000"/>
          <w:sz w:val="28"/>
          <w:szCs w:val="28"/>
          <w:lang w:bidi="ar-IQ"/>
        </w:rPr>
      </w:pPr>
      <w:r w:rsidRPr="004223D9">
        <w:rPr>
          <w:rFonts w:ascii="Garamond" w:hAnsi="Garamond" w:hint="cs"/>
          <w:b/>
          <w:bCs/>
          <w:color w:val="000000"/>
          <w:sz w:val="28"/>
          <w:szCs w:val="28"/>
          <w:rtl/>
          <w:lang w:bidi="ar-IQ"/>
        </w:rPr>
        <w:t xml:space="preserve"> عقود لعدة بحوث مع هيأة البحث والتطوير الصناعي</w:t>
      </w:r>
    </w:p>
    <w:p w:rsidR="002F054B" w:rsidRPr="002F054B" w:rsidRDefault="00F261A9" w:rsidP="002F054B">
      <w:pPr>
        <w:pStyle w:val="a4"/>
        <w:numPr>
          <w:ilvl w:val="0"/>
          <w:numId w:val="6"/>
        </w:numPr>
        <w:bidi/>
        <w:rPr>
          <w:rFonts w:ascii="Garamond" w:hAnsi="Garamond" w:cs="Garamond"/>
          <w:b/>
          <w:bCs/>
          <w:color w:val="000000"/>
          <w:sz w:val="28"/>
          <w:szCs w:val="28"/>
        </w:rPr>
      </w:pPr>
      <w:r w:rsidRPr="004223D9">
        <w:rPr>
          <w:rFonts w:ascii="Garamond" w:hAnsi="Garamond" w:hint="cs"/>
          <w:b/>
          <w:bCs/>
          <w:color w:val="000000"/>
          <w:sz w:val="28"/>
          <w:szCs w:val="28"/>
          <w:rtl/>
          <w:lang w:bidi="ar-IQ"/>
        </w:rPr>
        <w:t xml:space="preserve"> تحضير دواء </w:t>
      </w:r>
      <w:r w:rsidRPr="004223D9">
        <w:rPr>
          <w:rFonts w:ascii="Garamond" w:hAnsi="Garamond"/>
          <w:b/>
          <w:bCs/>
          <w:color w:val="000000"/>
          <w:sz w:val="28"/>
          <w:szCs w:val="28"/>
          <w:lang w:bidi="ar-IQ"/>
        </w:rPr>
        <w:t>PVI</w:t>
      </w:r>
      <w:r w:rsidRPr="004223D9">
        <w:rPr>
          <w:rFonts w:ascii="Garamond" w:hAnsi="Garamond" w:hint="cs"/>
          <w:b/>
          <w:bCs/>
          <w:color w:val="000000"/>
          <w:sz w:val="28"/>
          <w:szCs w:val="28"/>
          <w:rtl/>
          <w:lang w:bidi="ar-IQ"/>
        </w:rPr>
        <w:t xml:space="preserve"> مع شهادة </w:t>
      </w:r>
    </w:p>
    <w:p w:rsidR="002F054B" w:rsidRPr="002F054B" w:rsidRDefault="002F054B" w:rsidP="002F054B">
      <w:pPr>
        <w:pStyle w:val="a4"/>
        <w:numPr>
          <w:ilvl w:val="0"/>
          <w:numId w:val="6"/>
        </w:numPr>
        <w:bidi/>
        <w:rPr>
          <w:rFonts w:ascii="Garamond" w:hAnsi="Garamond" w:cs="Garamond"/>
          <w:b/>
          <w:bCs/>
          <w:color w:val="000000"/>
          <w:sz w:val="28"/>
          <w:szCs w:val="28"/>
        </w:rPr>
      </w:pPr>
      <w:r>
        <w:rPr>
          <w:rFonts w:ascii="Garamond" w:hAnsi="Garamond" w:hint="cs"/>
          <w:b/>
          <w:bCs/>
          <w:color w:val="000000"/>
          <w:sz w:val="28"/>
          <w:szCs w:val="28"/>
          <w:rtl/>
          <w:lang w:bidi="ar-IQ"/>
        </w:rPr>
        <w:t>شركة المنصور العامةة</w:t>
      </w:r>
    </w:p>
    <w:p w:rsidR="002F054B" w:rsidRPr="002F054B" w:rsidRDefault="002F054B" w:rsidP="002F054B">
      <w:pPr>
        <w:pStyle w:val="a4"/>
        <w:numPr>
          <w:ilvl w:val="0"/>
          <w:numId w:val="6"/>
        </w:numPr>
        <w:bidi/>
        <w:rPr>
          <w:rFonts w:ascii="Garamond" w:hAnsi="Garamond" w:cs="Garamond"/>
          <w:b/>
          <w:bCs/>
          <w:color w:val="000000"/>
          <w:sz w:val="28"/>
          <w:szCs w:val="28"/>
        </w:rPr>
      </w:pPr>
      <w:r>
        <w:rPr>
          <w:rFonts w:ascii="Garamond" w:hAnsi="Garamond" w:hint="cs"/>
          <w:b/>
          <w:bCs/>
          <w:color w:val="000000"/>
          <w:sz w:val="28"/>
          <w:szCs w:val="28"/>
          <w:rtl/>
          <w:lang w:bidi="ar-IQ"/>
        </w:rPr>
        <w:t>شركة الكرامة</w:t>
      </w:r>
    </w:p>
    <w:p w:rsidR="002F054B" w:rsidRPr="002F054B" w:rsidRDefault="002F054B" w:rsidP="002F054B">
      <w:pPr>
        <w:pStyle w:val="a4"/>
        <w:numPr>
          <w:ilvl w:val="0"/>
          <w:numId w:val="6"/>
        </w:numPr>
        <w:bidi/>
        <w:rPr>
          <w:rFonts w:ascii="Garamond" w:hAnsi="Garamond" w:cs="Garamond"/>
          <w:b/>
          <w:bCs/>
          <w:color w:val="000000"/>
          <w:sz w:val="28"/>
          <w:szCs w:val="28"/>
        </w:rPr>
      </w:pPr>
      <w:r>
        <w:rPr>
          <w:rFonts w:ascii="Garamond" w:hAnsi="Garamond" w:hint="cs"/>
          <w:b/>
          <w:bCs/>
          <w:color w:val="000000"/>
          <w:sz w:val="28"/>
          <w:szCs w:val="28"/>
          <w:rtl/>
          <w:lang w:bidi="ar-IQ"/>
        </w:rPr>
        <w:t>مديرية البحث و التطوير\وزارة الدفاعلا/مركز الفتح</w:t>
      </w:r>
    </w:p>
    <w:p w:rsidR="002F054B" w:rsidRPr="002F054B" w:rsidRDefault="002F054B" w:rsidP="002F054B">
      <w:pPr>
        <w:pStyle w:val="a4"/>
        <w:numPr>
          <w:ilvl w:val="0"/>
          <w:numId w:val="6"/>
        </w:numPr>
        <w:bidi/>
        <w:rPr>
          <w:rFonts w:ascii="Garamond" w:hAnsi="Garamond" w:cs="Garamond"/>
          <w:b/>
          <w:bCs/>
          <w:color w:val="000000"/>
          <w:sz w:val="28"/>
          <w:szCs w:val="28"/>
        </w:rPr>
      </w:pPr>
      <w:r>
        <w:rPr>
          <w:rFonts w:ascii="Garamond" w:hAnsi="Garamond" w:hint="cs"/>
          <w:b/>
          <w:bCs/>
          <w:color w:val="000000"/>
          <w:sz w:val="28"/>
          <w:szCs w:val="28"/>
          <w:rtl/>
          <w:lang w:bidi="ar-IQ"/>
        </w:rPr>
        <w:t>مصنع الغزل و النسيج</w:t>
      </w:r>
    </w:p>
    <w:p w:rsidR="002F054B" w:rsidRPr="002F054B" w:rsidRDefault="002F054B" w:rsidP="002F054B">
      <w:pPr>
        <w:pStyle w:val="a4"/>
        <w:numPr>
          <w:ilvl w:val="0"/>
          <w:numId w:val="6"/>
        </w:numPr>
        <w:bidi/>
        <w:rPr>
          <w:rFonts w:ascii="Garamond" w:hAnsi="Garamond" w:cs="Garamond"/>
          <w:b/>
          <w:bCs/>
          <w:color w:val="000000"/>
          <w:sz w:val="28"/>
          <w:szCs w:val="28"/>
        </w:rPr>
      </w:pPr>
      <w:r>
        <w:rPr>
          <w:rFonts w:ascii="Garamond" w:hAnsi="Garamond" w:hint="cs"/>
          <w:b/>
          <w:bCs/>
          <w:color w:val="000000"/>
          <w:sz w:val="28"/>
          <w:szCs w:val="28"/>
          <w:rtl/>
          <w:lang w:bidi="ar-IQ"/>
        </w:rPr>
        <w:t>مركز المعتصم</w:t>
      </w:r>
    </w:p>
    <w:p w:rsidR="00F261A9" w:rsidRPr="002F054B" w:rsidRDefault="002F054B" w:rsidP="002F054B">
      <w:pPr>
        <w:pStyle w:val="a4"/>
        <w:numPr>
          <w:ilvl w:val="0"/>
          <w:numId w:val="6"/>
        </w:numPr>
        <w:bidi/>
        <w:rPr>
          <w:rFonts w:ascii="Garamond" w:hAnsi="Garamond" w:cs="Garamond"/>
          <w:b/>
          <w:bCs/>
          <w:color w:val="000000"/>
          <w:sz w:val="28"/>
          <w:szCs w:val="28"/>
        </w:rPr>
      </w:pPr>
      <w:r>
        <w:rPr>
          <w:rFonts w:ascii="Garamond" w:hAnsi="Garamond" w:hint="cs"/>
          <w:b/>
          <w:bCs/>
          <w:color w:val="000000"/>
          <w:sz w:val="28"/>
          <w:szCs w:val="28"/>
          <w:rtl/>
          <w:lang w:bidi="ar-IQ"/>
        </w:rPr>
        <w:t>وزارة العلوم والتكنلوجيا</w:t>
      </w:r>
      <w:r w:rsidR="00AF7352">
        <w:rPr>
          <w:rFonts w:ascii="Garamond" w:hAnsi="Garamond" w:hint="cs"/>
          <w:b/>
          <w:bCs/>
          <w:color w:val="000000"/>
          <w:sz w:val="28"/>
          <w:szCs w:val="28"/>
          <w:rtl/>
          <w:lang w:bidi="ar-IQ"/>
        </w:rPr>
        <w:t xml:space="preserve"> ذ</w:t>
      </w:r>
      <w:r w:rsidR="00F261A9" w:rsidRPr="002F054B">
        <w:rPr>
          <w:rFonts w:ascii="Garamond" w:hAnsi="Garamond" w:hint="cs"/>
          <w:b/>
          <w:bCs/>
          <w:color w:val="000000"/>
          <w:sz w:val="28"/>
          <w:szCs w:val="28"/>
          <w:rtl/>
          <w:lang w:bidi="ar-IQ"/>
        </w:rPr>
        <w:t xml:space="preserve"> </w:t>
      </w:r>
    </w:p>
    <w:p w:rsidR="00D44BB5" w:rsidRPr="004223D9" w:rsidRDefault="008B3C34" w:rsidP="008B3C34">
      <w:pPr>
        <w:pStyle w:val="Default"/>
        <w:pBdr>
          <w:bottom w:val="dashDotStroked" w:sz="24" w:space="1" w:color="auto"/>
        </w:pBdr>
        <w:bidi/>
        <w:rPr>
          <w:rFonts w:cs="Times New Roman"/>
          <w:b/>
          <w:bCs/>
          <w:sz w:val="32"/>
          <w:szCs w:val="32"/>
        </w:rPr>
      </w:pPr>
      <w:r w:rsidRPr="004223D9">
        <w:rPr>
          <w:rFonts w:cs="Times New Roman" w:hint="cs"/>
          <w:b/>
          <w:bCs/>
          <w:sz w:val="32"/>
          <w:szCs w:val="32"/>
          <w:rtl/>
        </w:rPr>
        <w:t>تطوير المهارات:</w:t>
      </w:r>
    </w:p>
    <w:p w:rsidR="00D44BB5" w:rsidRPr="004223D9" w:rsidRDefault="00D44BB5" w:rsidP="00D44BB5">
      <w:pPr>
        <w:autoSpaceDE w:val="0"/>
        <w:autoSpaceDN w:val="0"/>
        <w:adjustRightInd w:val="0"/>
        <w:spacing w:after="0" w:line="240" w:lineRule="auto"/>
        <w:rPr>
          <w:rFonts w:ascii="Garamond" w:hAnsi="Garamond" w:cs="Garamond"/>
          <w:color w:val="000000"/>
          <w:sz w:val="24"/>
          <w:szCs w:val="24"/>
        </w:rPr>
      </w:pPr>
    </w:p>
    <w:p w:rsidR="00F3356D" w:rsidRPr="004223D9" w:rsidRDefault="00D44BB5" w:rsidP="008B3C34">
      <w:pPr>
        <w:pStyle w:val="a4"/>
        <w:numPr>
          <w:ilvl w:val="0"/>
          <w:numId w:val="3"/>
        </w:numPr>
        <w:autoSpaceDE w:val="0"/>
        <w:autoSpaceDN w:val="0"/>
        <w:bidi/>
        <w:adjustRightInd w:val="0"/>
        <w:spacing w:after="0" w:line="240" w:lineRule="auto"/>
        <w:rPr>
          <w:rFonts w:ascii="Garamond" w:hAnsi="Garamond" w:cs="Garamond"/>
          <w:color w:val="000000"/>
          <w:sz w:val="24"/>
          <w:szCs w:val="24"/>
        </w:rPr>
      </w:pPr>
      <w:r w:rsidRPr="004223D9">
        <w:rPr>
          <w:rFonts w:ascii="Garamond" w:hAnsi="Garamond" w:cs="Garamond"/>
          <w:color w:val="000000"/>
          <w:sz w:val="24"/>
          <w:szCs w:val="24"/>
        </w:rPr>
        <w:t>Certifications.</w:t>
      </w:r>
      <w:r w:rsidR="008B3C34" w:rsidRPr="004223D9">
        <w:rPr>
          <w:rFonts w:ascii="Garamond" w:hAnsi="Garamond" w:cs="Garamond" w:hint="cs"/>
          <w:color w:val="000000"/>
          <w:sz w:val="24"/>
          <w:szCs w:val="24"/>
          <w:rtl/>
        </w:rPr>
        <w:t xml:space="preserve"> </w:t>
      </w:r>
      <w:r w:rsidR="001E018F" w:rsidRPr="004223D9">
        <w:rPr>
          <w:rFonts w:ascii="Garamond" w:hAnsi="Garamond" w:cs="Garamond" w:hint="cs"/>
          <w:color w:val="000000"/>
          <w:sz w:val="24"/>
          <w:szCs w:val="24"/>
          <w:rtl/>
        </w:rPr>
        <w:t xml:space="preserve"> </w:t>
      </w:r>
    </w:p>
    <w:p w:rsidR="00CE1924" w:rsidRPr="004223D9" w:rsidRDefault="001E018F" w:rsidP="00F3356D">
      <w:pPr>
        <w:pStyle w:val="a4"/>
        <w:numPr>
          <w:ilvl w:val="0"/>
          <w:numId w:val="3"/>
        </w:numPr>
        <w:autoSpaceDE w:val="0"/>
        <w:autoSpaceDN w:val="0"/>
        <w:bidi/>
        <w:adjustRightInd w:val="0"/>
        <w:spacing w:after="0" w:line="240" w:lineRule="auto"/>
        <w:rPr>
          <w:rFonts w:ascii="Garamond" w:hAnsi="Garamond" w:cs="Garamond"/>
          <w:color w:val="000000"/>
          <w:sz w:val="24"/>
          <w:szCs w:val="24"/>
        </w:rPr>
      </w:pPr>
      <w:r w:rsidRPr="004223D9">
        <w:rPr>
          <w:rFonts w:ascii="Garamond" w:hAnsi="Garamond" w:cs="Garamond" w:hint="cs"/>
          <w:color w:val="000000"/>
          <w:sz w:val="24"/>
          <w:szCs w:val="24"/>
          <w:rtl/>
        </w:rPr>
        <w:t xml:space="preserve"> </w:t>
      </w:r>
    </w:p>
    <w:p w:rsidR="00F3356D" w:rsidRPr="004223D9" w:rsidRDefault="001E018F" w:rsidP="00F3356D">
      <w:pPr>
        <w:pStyle w:val="Default"/>
        <w:numPr>
          <w:ilvl w:val="0"/>
          <w:numId w:val="2"/>
        </w:numPr>
        <w:bidi/>
        <w:rPr>
          <w:b/>
          <w:bCs/>
          <w:sz w:val="36"/>
          <w:szCs w:val="36"/>
        </w:rPr>
      </w:pPr>
      <w:r w:rsidRPr="004223D9">
        <w:rPr>
          <w:rFonts w:hint="cs"/>
          <w:sz w:val="28"/>
          <w:szCs w:val="28"/>
          <w:rtl/>
        </w:rPr>
        <w:t xml:space="preserve">  </w:t>
      </w:r>
      <w:r w:rsidR="00F3356D" w:rsidRPr="004223D9">
        <w:rPr>
          <w:rFonts w:cs="Times New Roman" w:hint="cs"/>
          <w:b/>
          <w:bCs/>
          <w:sz w:val="36"/>
          <w:szCs w:val="36"/>
          <w:rtl/>
        </w:rPr>
        <w:t>جائزة يوم العلم لمشروع افضل بحث</w:t>
      </w:r>
      <w:r w:rsidR="00F3356D" w:rsidRPr="004223D9">
        <w:rPr>
          <w:rFonts w:cs="Times New Roman"/>
          <w:b/>
          <w:bCs/>
          <w:sz w:val="36"/>
          <w:szCs w:val="36"/>
        </w:rPr>
        <w:t xml:space="preserve"> </w:t>
      </w:r>
      <w:r w:rsidR="00F3356D" w:rsidRPr="004223D9">
        <w:rPr>
          <w:rFonts w:cs="Times New Roman" w:hint="cs"/>
          <w:b/>
          <w:bCs/>
          <w:sz w:val="36"/>
          <w:szCs w:val="36"/>
          <w:rtl/>
          <w:lang w:bidi="ar-IQ"/>
        </w:rPr>
        <w:t>تخرج</w:t>
      </w:r>
      <w:r w:rsidR="00F3356D" w:rsidRPr="004223D9">
        <w:rPr>
          <w:rFonts w:cs="Times New Roman" w:hint="cs"/>
          <w:b/>
          <w:bCs/>
          <w:sz w:val="36"/>
          <w:szCs w:val="36"/>
          <w:rtl/>
        </w:rPr>
        <w:t xml:space="preserve"> لسنة 2016 </w:t>
      </w:r>
    </w:p>
    <w:p w:rsidR="00F3356D" w:rsidRPr="004223D9" w:rsidRDefault="00F3356D" w:rsidP="00F3356D">
      <w:pPr>
        <w:pStyle w:val="Default"/>
        <w:numPr>
          <w:ilvl w:val="0"/>
          <w:numId w:val="2"/>
        </w:numPr>
        <w:bidi/>
        <w:rPr>
          <w:b/>
          <w:bCs/>
          <w:sz w:val="36"/>
          <w:szCs w:val="36"/>
        </w:rPr>
      </w:pPr>
      <w:r w:rsidRPr="004223D9">
        <w:rPr>
          <w:rFonts w:cs="Times New Roman" w:hint="cs"/>
          <w:b/>
          <w:bCs/>
          <w:sz w:val="36"/>
          <w:szCs w:val="36"/>
          <w:rtl/>
        </w:rPr>
        <w:t>جائزة الاستاذ الاول</w:t>
      </w:r>
      <w:r w:rsidRPr="004223D9">
        <w:rPr>
          <w:rFonts w:hint="cs"/>
          <w:b/>
          <w:bCs/>
          <w:sz w:val="36"/>
          <w:szCs w:val="36"/>
          <w:rtl/>
        </w:rPr>
        <w:t xml:space="preserve"> </w:t>
      </w:r>
      <w:r w:rsidR="000220EE">
        <w:rPr>
          <w:rFonts w:cs="Times New Roman" w:hint="cs"/>
          <w:b/>
          <w:bCs/>
          <w:sz w:val="36"/>
          <w:szCs w:val="36"/>
          <w:rtl/>
        </w:rPr>
        <w:t xml:space="preserve">و الحصول على الوسام الذهبي </w:t>
      </w:r>
      <w:r w:rsidRPr="004223D9">
        <w:rPr>
          <w:rFonts w:cs="Times New Roman" w:hint="cs"/>
          <w:b/>
          <w:bCs/>
          <w:sz w:val="36"/>
          <w:szCs w:val="36"/>
          <w:rtl/>
        </w:rPr>
        <w:t>على مستوى الجامعة المستنصرية 2017</w:t>
      </w:r>
    </w:p>
    <w:p w:rsidR="00F3356D" w:rsidRPr="004223D9" w:rsidRDefault="00F3356D" w:rsidP="00F3356D">
      <w:pPr>
        <w:pStyle w:val="Default"/>
        <w:numPr>
          <w:ilvl w:val="0"/>
          <w:numId w:val="2"/>
        </w:numPr>
        <w:bidi/>
        <w:rPr>
          <w:b/>
          <w:bCs/>
          <w:sz w:val="36"/>
          <w:szCs w:val="36"/>
        </w:rPr>
      </w:pPr>
      <w:r w:rsidRPr="004223D9">
        <w:rPr>
          <w:rFonts w:cs="Times New Roman" w:hint="cs"/>
          <w:b/>
          <w:bCs/>
          <w:sz w:val="36"/>
          <w:szCs w:val="36"/>
          <w:rtl/>
        </w:rPr>
        <w:t>جائزة</w:t>
      </w:r>
      <w:r w:rsidRPr="004223D9">
        <w:rPr>
          <w:rFonts w:hint="cs"/>
          <w:b/>
          <w:bCs/>
          <w:sz w:val="36"/>
          <w:szCs w:val="36"/>
          <w:rtl/>
        </w:rPr>
        <w:t xml:space="preserve"> </w:t>
      </w:r>
      <w:r w:rsidRPr="004223D9">
        <w:rPr>
          <w:rFonts w:cs="Times New Roman" w:hint="cs"/>
          <w:b/>
          <w:bCs/>
          <w:sz w:val="36"/>
          <w:szCs w:val="36"/>
          <w:rtl/>
        </w:rPr>
        <w:t>بحوث المبدعين (عالم درجة أ ) 2001</w:t>
      </w:r>
    </w:p>
    <w:p w:rsidR="00F3356D" w:rsidRPr="004223D9" w:rsidRDefault="00F3356D" w:rsidP="00F3356D">
      <w:pPr>
        <w:pStyle w:val="Default"/>
        <w:numPr>
          <w:ilvl w:val="0"/>
          <w:numId w:val="2"/>
        </w:numPr>
        <w:bidi/>
        <w:rPr>
          <w:b/>
          <w:bCs/>
          <w:sz w:val="36"/>
          <w:szCs w:val="36"/>
        </w:rPr>
      </w:pPr>
      <w:r w:rsidRPr="004223D9">
        <w:rPr>
          <w:rFonts w:cs="Times New Roman" w:hint="cs"/>
          <w:b/>
          <w:bCs/>
          <w:sz w:val="36"/>
          <w:szCs w:val="36"/>
          <w:rtl/>
        </w:rPr>
        <w:t>جائزة</w:t>
      </w:r>
      <w:r w:rsidRPr="004223D9">
        <w:rPr>
          <w:rFonts w:hint="cs"/>
          <w:b/>
          <w:bCs/>
          <w:sz w:val="36"/>
          <w:szCs w:val="36"/>
          <w:rtl/>
        </w:rPr>
        <w:t xml:space="preserve">  </w:t>
      </w:r>
      <w:r w:rsidRPr="004223D9">
        <w:rPr>
          <w:rFonts w:cs="Times New Roman" w:hint="cs"/>
          <w:b/>
          <w:bCs/>
          <w:sz w:val="36"/>
          <w:szCs w:val="36"/>
          <w:rtl/>
        </w:rPr>
        <w:t>الجامعة المستنصرية و الوسام الذهبي للأستاذ الاول2017</w:t>
      </w:r>
    </w:p>
    <w:p w:rsidR="00F3356D" w:rsidRPr="004223D9" w:rsidRDefault="00F3356D" w:rsidP="00F3356D">
      <w:pPr>
        <w:pStyle w:val="Default"/>
        <w:numPr>
          <w:ilvl w:val="0"/>
          <w:numId w:val="2"/>
        </w:numPr>
        <w:bidi/>
        <w:rPr>
          <w:b/>
          <w:bCs/>
          <w:sz w:val="36"/>
          <w:szCs w:val="36"/>
        </w:rPr>
      </w:pPr>
      <w:r w:rsidRPr="004223D9">
        <w:rPr>
          <w:rFonts w:cs="Times New Roman" w:hint="cs"/>
          <w:b/>
          <w:bCs/>
          <w:sz w:val="36"/>
          <w:szCs w:val="36"/>
          <w:rtl/>
        </w:rPr>
        <w:t>جائزة</w:t>
      </w:r>
      <w:r w:rsidRPr="004223D9">
        <w:rPr>
          <w:rFonts w:hint="cs"/>
          <w:b/>
          <w:bCs/>
          <w:sz w:val="36"/>
          <w:szCs w:val="36"/>
          <w:rtl/>
        </w:rPr>
        <w:t xml:space="preserve">  </w:t>
      </w:r>
      <w:r w:rsidRPr="004223D9">
        <w:rPr>
          <w:rFonts w:cs="Times New Roman" w:hint="cs"/>
          <w:b/>
          <w:bCs/>
          <w:sz w:val="36"/>
          <w:szCs w:val="36"/>
          <w:rtl/>
        </w:rPr>
        <w:t>الجامعة المستنصرية</w:t>
      </w:r>
      <w:r w:rsidRPr="004223D9">
        <w:rPr>
          <w:rFonts w:hint="cs"/>
          <w:b/>
          <w:bCs/>
          <w:sz w:val="36"/>
          <w:szCs w:val="36"/>
          <w:rtl/>
        </w:rPr>
        <w:t>(</w:t>
      </w:r>
      <w:r w:rsidRPr="004223D9">
        <w:rPr>
          <w:rFonts w:cs="Times New Roman" w:hint="cs"/>
          <w:b/>
          <w:bCs/>
          <w:sz w:val="36"/>
          <w:szCs w:val="36"/>
          <w:rtl/>
        </w:rPr>
        <w:t>مشاركة)</w:t>
      </w:r>
      <w:r w:rsidRPr="004223D9">
        <w:rPr>
          <w:rFonts w:hint="cs"/>
          <w:b/>
          <w:bCs/>
          <w:sz w:val="36"/>
          <w:szCs w:val="36"/>
          <w:rtl/>
        </w:rPr>
        <w:t xml:space="preserve">2016 </w:t>
      </w:r>
    </w:p>
    <w:p w:rsidR="006F3248" w:rsidRPr="000220EE" w:rsidRDefault="00F3356D" w:rsidP="000220EE">
      <w:pPr>
        <w:pStyle w:val="Default"/>
        <w:numPr>
          <w:ilvl w:val="0"/>
          <w:numId w:val="2"/>
        </w:numPr>
        <w:bidi/>
        <w:rPr>
          <w:b/>
          <w:bCs/>
          <w:sz w:val="36"/>
          <w:szCs w:val="36"/>
        </w:rPr>
      </w:pPr>
      <w:r w:rsidRPr="004223D9">
        <w:rPr>
          <w:rFonts w:ascii="Times New Roman" w:eastAsia="Calibri" w:hAnsi="Times New Roman" w:cs="Times New Roman" w:hint="cs"/>
          <w:b/>
          <w:bCs/>
          <w:color w:val="auto"/>
          <w:sz w:val="36"/>
          <w:szCs w:val="36"/>
          <w:rtl/>
          <w:lang w:bidi="ar-IQ"/>
        </w:rPr>
        <w:t>-شهادةالاستاذالمتميز على كلية العلوم 2015</w:t>
      </w:r>
      <w:r w:rsidR="002943E3" w:rsidRPr="004223D9">
        <w:rPr>
          <w:rFonts w:eastAsia="Calibri" w:cs="Arial" w:hint="cs"/>
          <w:sz w:val="28"/>
          <w:szCs w:val="28"/>
          <w:rtl/>
          <w:lang w:bidi="ar-IQ"/>
        </w:rPr>
        <w:t xml:space="preserve"> </w:t>
      </w:r>
    </w:p>
    <w:p w:rsidR="006F3248" w:rsidRPr="004223D9" w:rsidRDefault="000A3DD9" w:rsidP="006F3248">
      <w:pPr>
        <w:pStyle w:val="Default"/>
        <w:numPr>
          <w:ilvl w:val="0"/>
          <w:numId w:val="2"/>
        </w:numPr>
        <w:bidi/>
        <w:rPr>
          <w:b/>
          <w:bCs/>
          <w:sz w:val="36"/>
          <w:szCs w:val="36"/>
        </w:rPr>
      </w:pPr>
      <w:r w:rsidRPr="004223D9">
        <w:rPr>
          <w:rFonts w:cs="Times New Roman" w:hint="cs"/>
          <w:b/>
          <w:bCs/>
          <w:sz w:val="36"/>
          <w:szCs w:val="36"/>
          <w:rtl/>
        </w:rPr>
        <w:t>ت</w:t>
      </w:r>
      <w:r w:rsidR="006F3248" w:rsidRPr="004223D9">
        <w:rPr>
          <w:rFonts w:cs="Times New Roman" w:hint="cs"/>
          <w:b/>
          <w:bCs/>
          <w:sz w:val="36"/>
          <w:szCs w:val="36"/>
          <w:rtl/>
        </w:rPr>
        <w:t>كريمات كثيرة من قبل الدولة</w:t>
      </w:r>
      <w:r w:rsidR="000220EE">
        <w:rPr>
          <w:rFonts w:cs="Times New Roman"/>
          <w:b/>
          <w:bCs/>
          <w:sz w:val="36"/>
          <w:szCs w:val="36"/>
        </w:rPr>
        <w:t xml:space="preserve">  </w:t>
      </w:r>
    </w:p>
    <w:p w:rsidR="00AF7352" w:rsidRPr="00AF7352" w:rsidRDefault="005037BD" w:rsidP="000220EE">
      <w:pPr>
        <w:pStyle w:val="Default"/>
        <w:numPr>
          <w:ilvl w:val="0"/>
          <w:numId w:val="2"/>
        </w:numPr>
        <w:bidi/>
        <w:rPr>
          <w:b/>
          <w:bCs/>
          <w:sz w:val="44"/>
          <w:szCs w:val="44"/>
        </w:rPr>
      </w:pPr>
      <w:r w:rsidRPr="004223D9">
        <w:rPr>
          <w:rFonts w:cs="Times New Roman" w:hint="cs"/>
          <w:b/>
          <w:bCs/>
          <w:sz w:val="36"/>
          <w:szCs w:val="36"/>
          <w:rtl/>
          <w:lang w:bidi="ar-IQ"/>
        </w:rPr>
        <w:t>انجازات</w:t>
      </w:r>
      <w:r w:rsidR="004223D9">
        <w:rPr>
          <w:rFonts w:cs="Times New Roman"/>
          <w:b/>
          <w:bCs/>
          <w:sz w:val="36"/>
          <w:szCs w:val="36"/>
          <w:lang w:bidi="ar-IQ"/>
        </w:rPr>
        <w:t xml:space="preserve"> </w:t>
      </w:r>
      <w:r w:rsidRPr="004223D9">
        <w:rPr>
          <w:rFonts w:cs="Times New Roman" w:hint="cs"/>
          <w:b/>
          <w:bCs/>
          <w:sz w:val="36"/>
          <w:szCs w:val="36"/>
          <w:rtl/>
          <w:lang w:bidi="ar-IQ"/>
        </w:rPr>
        <w:t>قبل2003 اعداد كثيرة ا</w:t>
      </w:r>
      <w:r w:rsidR="00BE6433" w:rsidRPr="004223D9">
        <w:rPr>
          <w:rFonts w:cs="Times New Roman" w:hint="cs"/>
          <w:b/>
          <w:bCs/>
          <w:sz w:val="36"/>
          <w:szCs w:val="36"/>
          <w:rtl/>
          <w:lang w:bidi="ar-IQ"/>
        </w:rPr>
        <w:t>كتر من12</w:t>
      </w:r>
      <w:r w:rsidR="000220EE">
        <w:rPr>
          <w:rFonts w:cs="Times New Roman" w:hint="cs"/>
          <w:b/>
          <w:bCs/>
          <w:sz w:val="36"/>
          <w:szCs w:val="36"/>
          <w:rtl/>
          <w:lang w:bidi="ar-IQ"/>
        </w:rPr>
        <w:t>5</w:t>
      </w:r>
      <w:r w:rsidR="00BE6433" w:rsidRPr="004223D9">
        <w:rPr>
          <w:rFonts w:cs="Times New Roman" w:hint="cs"/>
          <w:b/>
          <w:bCs/>
          <w:sz w:val="36"/>
          <w:szCs w:val="36"/>
          <w:rtl/>
          <w:lang w:bidi="ar-IQ"/>
        </w:rPr>
        <w:t xml:space="preserve"> انجاز علمي تطبيقي موثق بتأييدات من قبل المنشاات و الوزارات</w:t>
      </w:r>
    </w:p>
    <w:p w:rsidR="00AF7352" w:rsidRPr="004223D9" w:rsidRDefault="00AF7352" w:rsidP="00AF7352">
      <w:pPr>
        <w:pStyle w:val="Default"/>
        <w:numPr>
          <w:ilvl w:val="0"/>
          <w:numId w:val="2"/>
        </w:numPr>
        <w:bidi/>
        <w:rPr>
          <w:b/>
          <w:bCs/>
          <w:sz w:val="44"/>
          <w:szCs w:val="44"/>
        </w:rPr>
      </w:pPr>
      <w:r w:rsidRPr="00AF7352">
        <w:rPr>
          <w:rFonts w:eastAsia="Calibri" w:cs="Arial" w:hint="cs"/>
          <w:b/>
          <w:bCs/>
          <w:sz w:val="36"/>
          <w:szCs w:val="36"/>
          <w:rtl/>
          <w:lang w:bidi="ar-IQ"/>
        </w:rPr>
        <w:t xml:space="preserve"> </w:t>
      </w:r>
      <w:r w:rsidRPr="004223D9">
        <w:rPr>
          <w:rFonts w:eastAsia="Calibri" w:cs="Arial" w:hint="cs"/>
          <w:b/>
          <w:bCs/>
          <w:sz w:val="36"/>
          <w:szCs w:val="36"/>
          <w:rtl/>
          <w:lang w:bidi="ar-IQ"/>
        </w:rPr>
        <w:t xml:space="preserve">عضو </w:t>
      </w:r>
      <w:r w:rsidRPr="004223D9">
        <w:rPr>
          <w:rFonts w:ascii="Droid Arabic Kufi" w:eastAsia="Times New Roman" w:hAnsi="Droid Arabic Kufi" w:cs="Times New Roman"/>
          <w:b/>
          <w:bCs/>
          <w:color w:val="333333"/>
          <w:kern w:val="36"/>
          <w:sz w:val="42"/>
          <w:szCs w:val="28"/>
          <w:rtl/>
          <w:lang w:bidi="ar"/>
        </w:rPr>
        <w:t>هيئة تحرير مجلة الاطروحة للعلوم الصرفة المحكمة</w:t>
      </w:r>
    </w:p>
    <w:p w:rsidR="00AF7352" w:rsidRPr="004223D9" w:rsidRDefault="00AF7352" w:rsidP="00AF7352">
      <w:pPr>
        <w:pStyle w:val="Default"/>
        <w:numPr>
          <w:ilvl w:val="0"/>
          <w:numId w:val="2"/>
        </w:numPr>
        <w:bidi/>
        <w:rPr>
          <w:b/>
          <w:bCs/>
          <w:sz w:val="36"/>
          <w:szCs w:val="36"/>
        </w:rPr>
      </w:pPr>
      <w:r w:rsidRPr="004223D9">
        <w:rPr>
          <w:rFonts w:cs="Times New Roman" w:hint="cs"/>
          <w:b/>
          <w:bCs/>
          <w:sz w:val="36"/>
          <w:szCs w:val="36"/>
          <w:rtl/>
        </w:rPr>
        <w:t>عضو جمعية المخترعين و المبتكرين</w:t>
      </w:r>
    </w:p>
    <w:p w:rsidR="00F3356D" w:rsidRPr="004223D9" w:rsidRDefault="00AF7352" w:rsidP="00AF7352">
      <w:pPr>
        <w:pStyle w:val="Default"/>
        <w:numPr>
          <w:ilvl w:val="0"/>
          <w:numId w:val="2"/>
        </w:numPr>
        <w:bidi/>
        <w:rPr>
          <w:b/>
          <w:bCs/>
          <w:sz w:val="36"/>
          <w:szCs w:val="36"/>
          <w:rtl/>
        </w:rPr>
      </w:pPr>
      <w:r w:rsidRPr="004223D9">
        <w:rPr>
          <w:rFonts w:cs="Times New Roman" w:hint="cs"/>
          <w:b/>
          <w:bCs/>
          <w:sz w:val="36"/>
          <w:szCs w:val="36"/>
          <w:rtl/>
        </w:rPr>
        <w:t>عضو جمعية النهرين العالمية</w:t>
      </w:r>
    </w:p>
    <w:p w:rsidR="00CE1924" w:rsidRPr="004223D9" w:rsidRDefault="00F3356D" w:rsidP="00CE1924">
      <w:pPr>
        <w:pStyle w:val="a4"/>
        <w:numPr>
          <w:ilvl w:val="0"/>
          <w:numId w:val="3"/>
        </w:numPr>
        <w:autoSpaceDE w:val="0"/>
        <w:autoSpaceDN w:val="0"/>
        <w:bidi/>
        <w:adjustRightInd w:val="0"/>
        <w:spacing w:after="0" w:line="240" w:lineRule="auto"/>
        <w:rPr>
          <w:rFonts w:ascii="Garamond" w:hAnsi="Garamond" w:cs="Garamond"/>
          <w:b/>
          <w:bCs/>
          <w:color w:val="000000"/>
          <w:sz w:val="28"/>
          <w:szCs w:val="28"/>
        </w:rPr>
      </w:pPr>
      <w:r w:rsidRPr="004223D9">
        <w:rPr>
          <w:b/>
          <w:bCs/>
          <w:sz w:val="28"/>
          <w:szCs w:val="28"/>
        </w:rPr>
        <w:t>Conferen</w:t>
      </w:r>
      <w:r w:rsidR="001E018F" w:rsidRPr="004223D9">
        <w:rPr>
          <w:rFonts w:ascii="Garamond" w:hAnsi="Garamond" w:cs="Garamond" w:hint="cs"/>
          <w:b/>
          <w:bCs/>
          <w:color w:val="000000"/>
          <w:sz w:val="28"/>
          <w:szCs w:val="28"/>
          <w:rtl/>
        </w:rPr>
        <w:t xml:space="preserve"> 52</w:t>
      </w:r>
      <w:r w:rsidR="008B3C34" w:rsidRPr="004223D9">
        <w:rPr>
          <w:rFonts w:ascii="Garamond" w:hAnsi="Garamond" w:cs="Garamond" w:hint="cs"/>
          <w:b/>
          <w:bCs/>
          <w:color w:val="000000"/>
          <w:sz w:val="28"/>
          <w:szCs w:val="28"/>
          <w:rtl/>
        </w:rPr>
        <w:t xml:space="preserve">  </w:t>
      </w:r>
    </w:p>
    <w:p w:rsidR="00D44BB5" w:rsidRPr="004223D9" w:rsidRDefault="008B3C34" w:rsidP="00CE1924">
      <w:pPr>
        <w:pStyle w:val="a4"/>
        <w:numPr>
          <w:ilvl w:val="0"/>
          <w:numId w:val="3"/>
        </w:numPr>
        <w:autoSpaceDE w:val="0"/>
        <w:autoSpaceDN w:val="0"/>
        <w:bidi/>
        <w:adjustRightInd w:val="0"/>
        <w:spacing w:after="0" w:line="240" w:lineRule="auto"/>
        <w:rPr>
          <w:rFonts w:ascii="Garamond" w:hAnsi="Garamond" w:cs="Garamond"/>
          <w:b/>
          <w:bCs/>
          <w:color w:val="000000"/>
          <w:sz w:val="24"/>
          <w:szCs w:val="24"/>
        </w:rPr>
      </w:pPr>
      <w:r w:rsidRPr="004223D9">
        <w:rPr>
          <w:rFonts w:ascii="Garamond" w:hAnsi="Garamond" w:cs="Garamond" w:hint="cs"/>
          <w:color w:val="000000"/>
          <w:sz w:val="24"/>
          <w:szCs w:val="24"/>
          <w:rtl/>
        </w:rPr>
        <w:t xml:space="preserve"> </w:t>
      </w:r>
      <w:r w:rsidR="00D44BB5" w:rsidRPr="004223D9">
        <w:rPr>
          <w:rFonts w:ascii="Garamond" w:hAnsi="Garamond" w:cs="Garamond"/>
          <w:b/>
          <w:bCs/>
          <w:color w:val="000000"/>
          <w:sz w:val="28"/>
          <w:szCs w:val="28"/>
        </w:rPr>
        <w:t>Workshops.</w:t>
      </w:r>
      <w:r w:rsidR="001E018F" w:rsidRPr="004223D9">
        <w:rPr>
          <w:rFonts w:ascii="Garamond" w:hAnsi="Garamond" w:cs="Garamond" w:hint="cs"/>
          <w:b/>
          <w:bCs/>
          <w:color w:val="000000"/>
          <w:sz w:val="28"/>
          <w:szCs w:val="28"/>
          <w:rtl/>
        </w:rPr>
        <w:t>15</w:t>
      </w:r>
      <w:r w:rsidR="001E018F" w:rsidRPr="004223D9">
        <w:rPr>
          <w:rFonts w:ascii="Garamond" w:hAnsi="Garamond" w:cs="Garamond" w:hint="cs"/>
          <w:b/>
          <w:bCs/>
          <w:color w:val="000000"/>
          <w:sz w:val="24"/>
          <w:szCs w:val="24"/>
          <w:rtl/>
        </w:rPr>
        <w:t xml:space="preserve"> </w:t>
      </w:r>
    </w:p>
    <w:p w:rsidR="002943E3" w:rsidRPr="004223D9" w:rsidRDefault="002943E3" w:rsidP="002943E3">
      <w:pPr>
        <w:shd w:val="clear" w:color="auto" w:fill="D6E3BC"/>
        <w:jc w:val="center"/>
        <w:rPr>
          <w:rFonts w:ascii="Calibri" w:eastAsia="Calibri" w:hAnsi="Calibri" w:cs="Arial"/>
          <w:b/>
          <w:bCs/>
          <w:sz w:val="36"/>
          <w:szCs w:val="36"/>
          <w:rtl/>
          <w:lang w:bidi="ar-IQ"/>
        </w:rPr>
      </w:pPr>
      <w:r w:rsidRPr="004223D9">
        <w:rPr>
          <w:rFonts w:ascii="Calibri" w:eastAsia="Calibri" w:hAnsi="Calibri" w:cs="Arial" w:hint="cs"/>
          <w:b/>
          <w:bCs/>
          <w:sz w:val="36"/>
          <w:szCs w:val="36"/>
          <w:highlight w:val="yellow"/>
          <w:rtl/>
        </w:rPr>
        <w:t xml:space="preserve">الاستاذة الدكتورة </w:t>
      </w:r>
      <w:r w:rsidRPr="004223D9">
        <w:rPr>
          <w:rFonts w:ascii="Calibri" w:eastAsia="Calibri" w:hAnsi="Calibri" w:cs="Arial" w:hint="cs"/>
          <w:b/>
          <w:bCs/>
          <w:sz w:val="36"/>
          <w:szCs w:val="36"/>
          <w:highlight w:val="yellow"/>
          <w:rtl/>
          <w:lang w:bidi="ar-IQ"/>
        </w:rPr>
        <w:t>فريال محمد علي حسين السلامي</w:t>
      </w:r>
    </w:p>
    <w:p w:rsidR="002943E3" w:rsidRPr="002943E3" w:rsidRDefault="002943E3" w:rsidP="00BE6433">
      <w:pPr>
        <w:autoSpaceDE w:val="0"/>
        <w:autoSpaceDN w:val="0"/>
        <w:bidi/>
        <w:adjustRightInd w:val="0"/>
        <w:spacing w:after="0" w:line="240" w:lineRule="auto"/>
        <w:rPr>
          <w:rFonts w:ascii="Garamond" w:eastAsia="Calibri" w:hAnsi="Garamond" w:cs="Arial"/>
          <w:b/>
          <w:bCs/>
          <w:color w:val="000000"/>
          <w:sz w:val="24"/>
          <w:szCs w:val="24"/>
          <w:rtl/>
          <w:lang w:bidi="ar-IQ"/>
        </w:rPr>
      </w:pPr>
    </w:p>
    <w:tbl>
      <w:tblPr>
        <w:tblStyle w:val="a3"/>
        <w:bidiVisual/>
        <w:tblW w:w="10646" w:type="dxa"/>
        <w:tblLayout w:type="fixed"/>
        <w:tblLook w:val="04A0" w:firstRow="1" w:lastRow="0" w:firstColumn="1" w:lastColumn="0" w:noHBand="0" w:noVBand="1"/>
      </w:tblPr>
      <w:tblGrid>
        <w:gridCol w:w="5636"/>
        <w:gridCol w:w="5010"/>
      </w:tblGrid>
      <w:tr w:rsidR="002943E3" w:rsidRPr="002943E3" w:rsidTr="00C55529">
        <w:trPr>
          <w:trHeight w:val="2422"/>
        </w:trPr>
        <w:tc>
          <w:tcPr>
            <w:tcW w:w="5636" w:type="dxa"/>
          </w:tcPr>
          <w:p w:rsidR="002943E3" w:rsidRPr="00C55529" w:rsidRDefault="002943E3" w:rsidP="002943E3">
            <w:pPr>
              <w:numPr>
                <w:ilvl w:val="0"/>
                <w:numId w:val="2"/>
              </w:numPr>
              <w:autoSpaceDE w:val="0"/>
              <w:autoSpaceDN w:val="0"/>
              <w:bidi/>
              <w:adjustRightInd w:val="0"/>
              <w:ind w:left="360"/>
              <w:rPr>
                <w:rFonts w:ascii="Garamond" w:eastAsia="Calibri" w:hAnsi="Garamond" w:cs="Garamond"/>
                <w:b/>
                <w:bCs/>
                <w:color w:val="000000"/>
                <w:sz w:val="24"/>
                <w:szCs w:val="24"/>
              </w:rPr>
            </w:pPr>
            <w:r w:rsidRPr="00C55529">
              <w:rPr>
                <w:rFonts w:ascii="Garamond" w:eastAsia="Calibri" w:hAnsi="Garamond" w:cs="Times New Roman"/>
                <w:b/>
                <w:bCs/>
                <w:color w:val="000000"/>
                <w:sz w:val="24"/>
                <w:szCs w:val="24"/>
                <w:rtl/>
              </w:rPr>
              <w:t>جائزة  الجامعة المستنصرية و الوسام الذهبي للأستاذ الاول2017</w:t>
            </w:r>
          </w:p>
          <w:p w:rsidR="002943E3" w:rsidRPr="00C55529" w:rsidRDefault="002943E3" w:rsidP="002943E3">
            <w:pPr>
              <w:numPr>
                <w:ilvl w:val="0"/>
                <w:numId w:val="2"/>
              </w:numPr>
              <w:autoSpaceDE w:val="0"/>
              <w:autoSpaceDN w:val="0"/>
              <w:bidi/>
              <w:adjustRightInd w:val="0"/>
              <w:ind w:left="360"/>
              <w:rPr>
                <w:rFonts w:ascii="Garamond" w:eastAsia="Calibri" w:hAnsi="Garamond" w:cs="Garamond"/>
                <w:b/>
                <w:bCs/>
                <w:color w:val="000000"/>
                <w:sz w:val="24"/>
                <w:szCs w:val="24"/>
              </w:rPr>
            </w:pPr>
            <w:r w:rsidRPr="00C55529">
              <w:rPr>
                <w:rFonts w:ascii="Garamond" w:eastAsia="Calibri" w:hAnsi="Garamond" w:cs="Times New Roman"/>
                <w:b/>
                <w:bCs/>
                <w:color w:val="000000"/>
                <w:sz w:val="24"/>
                <w:szCs w:val="24"/>
                <w:rtl/>
              </w:rPr>
              <w:t>جائزة بحوث المبدعين (عالم درجة أ ) 2001</w:t>
            </w:r>
          </w:p>
          <w:p w:rsidR="002943E3" w:rsidRPr="00C55529" w:rsidRDefault="002943E3" w:rsidP="002943E3">
            <w:pPr>
              <w:numPr>
                <w:ilvl w:val="0"/>
                <w:numId w:val="2"/>
              </w:numPr>
              <w:autoSpaceDE w:val="0"/>
              <w:autoSpaceDN w:val="0"/>
              <w:bidi/>
              <w:adjustRightInd w:val="0"/>
              <w:ind w:left="360"/>
              <w:rPr>
                <w:rFonts w:ascii="Garamond" w:eastAsia="Calibri" w:hAnsi="Garamond" w:cs="Garamond"/>
                <w:b/>
                <w:bCs/>
                <w:color w:val="000000"/>
                <w:sz w:val="24"/>
                <w:szCs w:val="24"/>
              </w:rPr>
            </w:pPr>
            <w:r w:rsidRPr="00C55529">
              <w:rPr>
                <w:rFonts w:ascii="Garamond" w:eastAsia="Calibri" w:hAnsi="Garamond" w:cs="Times New Roman" w:hint="cs"/>
                <w:b/>
                <w:bCs/>
                <w:color w:val="000000"/>
                <w:sz w:val="24"/>
                <w:szCs w:val="24"/>
                <w:rtl/>
              </w:rPr>
              <w:t>شهادة تقديرية من المعرض الدولي للأبداع والاختراع في دمشق2017</w:t>
            </w:r>
          </w:p>
          <w:p w:rsidR="002943E3" w:rsidRPr="00C55529" w:rsidRDefault="002943E3" w:rsidP="002943E3">
            <w:pPr>
              <w:numPr>
                <w:ilvl w:val="0"/>
                <w:numId w:val="2"/>
              </w:numPr>
              <w:autoSpaceDE w:val="0"/>
              <w:autoSpaceDN w:val="0"/>
              <w:bidi/>
              <w:adjustRightInd w:val="0"/>
              <w:ind w:left="360"/>
              <w:rPr>
                <w:rFonts w:ascii="Garamond" w:eastAsia="Calibri" w:hAnsi="Garamond" w:cs="Garamond"/>
                <w:b/>
                <w:bCs/>
                <w:color w:val="000000"/>
                <w:sz w:val="24"/>
                <w:szCs w:val="24"/>
              </w:rPr>
            </w:pPr>
            <w:r w:rsidRPr="00C55529">
              <w:rPr>
                <w:rFonts w:ascii="Garamond" w:eastAsia="Calibri" w:hAnsi="Garamond" w:cs="Times New Roman"/>
                <w:b/>
                <w:bCs/>
                <w:color w:val="000000"/>
                <w:sz w:val="24"/>
                <w:szCs w:val="24"/>
                <w:rtl/>
              </w:rPr>
              <w:t>جائزة يوم العلم لمشروع افضل بحث</w:t>
            </w:r>
            <w:r w:rsidRPr="00C55529">
              <w:rPr>
                <w:rFonts w:ascii="Garamond" w:eastAsia="Calibri" w:hAnsi="Garamond" w:cs="Times New Roman" w:hint="cs"/>
                <w:b/>
                <w:bCs/>
                <w:color w:val="000000"/>
                <w:sz w:val="24"/>
                <w:szCs w:val="24"/>
                <w:rtl/>
              </w:rPr>
              <w:t xml:space="preserve"> تخرج</w:t>
            </w:r>
            <w:r w:rsidRPr="00C55529">
              <w:rPr>
                <w:rFonts w:ascii="Garamond" w:eastAsia="Calibri" w:hAnsi="Garamond" w:cs="Times New Roman"/>
                <w:b/>
                <w:bCs/>
                <w:color w:val="000000"/>
                <w:sz w:val="24"/>
                <w:szCs w:val="24"/>
                <w:rtl/>
              </w:rPr>
              <w:t xml:space="preserve"> لسنة 2016</w:t>
            </w:r>
          </w:p>
          <w:p w:rsidR="002943E3" w:rsidRPr="00C55529" w:rsidRDefault="002943E3" w:rsidP="002943E3">
            <w:pPr>
              <w:numPr>
                <w:ilvl w:val="0"/>
                <w:numId w:val="2"/>
              </w:numPr>
              <w:autoSpaceDE w:val="0"/>
              <w:autoSpaceDN w:val="0"/>
              <w:bidi/>
              <w:adjustRightInd w:val="0"/>
              <w:ind w:left="360"/>
              <w:rPr>
                <w:rFonts w:ascii="Garamond" w:eastAsia="Calibri" w:hAnsi="Garamond" w:cs="Garamond"/>
                <w:b/>
                <w:bCs/>
                <w:color w:val="000000"/>
                <w:sz w:val="24"/>
                <w:szCs w:val="24"/>
              </w:rPr>
            </w:pPr>
            <w:r w:rsidRPr="00C5552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rtl/>
                <w:lang w:bidi="ar-IQ"/>
              </w:rPr>
              <w:t>-شهادة</w:t>
            </w:r>
            <w:r w:rsidRPr="00C55529">
              <w:rPr>
                <w:rFonts w:ascii="Times New Roman" w:eastAsia="Calibri" w:hAnsi="Times New Roman" w:cs="Times New Roman" w:hint="cs"/>
                <w:b/>
                <w:bCs/>
                <w:sz w:val="24"/>
                <w:szCs w:val="24"/>
                <w:rtl/>
                <w:lang w:bidi="ar-IQ"/>
              </w:rPr>
              <w:t xml:space="preserve"> </w:t>
            </w:r>
            <w:r w:rsidRPr="00C5552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rtl/>
                <w:lang w:bidi="ar-IQ"/>
              </w:rPr>
              <w:t>الاستاذ</w:t>
            </w:r>
            <w:r w:rsidRPr="00C55529">
              <w:rPr>
                <w:rFonts w:ascii="Times New Roman" w:eastAsia="Calibri" w:hAnsi="Times New Roman" w:cs="Times New Roman" w:hint="cs"/>
                <w:b/>
                <w:bCs/>
                <w:sz w:val="24"/>
                <w:szCs w:val="24"/>
                <w:rtl/>
                <w:lang w:bidi="ar-IQ"/>
              </w:rPr>
              <w:t xml:space="preserve"> </w:t>
            </w:r>
            <w:r w:rsidRPr="00C5552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rtl/>
                <w:lang w:bidi="ar-IQ"/>
              </w:rPr>
              <w:t>المتميز على كلية العلوم 2015</w:t>
            </w:r>
          </w:p>
          <w:p w:rsidR="002943E3" w:rsidRPr="00C55529" w:rsidRDefault="002943E3" w:rsidP="002943E3">
            <w:pPr>
              <w:numPr>
                <w:ilvl w:val="0"/>
                <w:numId w:val="2"/>
              </w:numPr>
              <w:autoSpaceDE w:val="0"/>
              <w:autoSpaceDN w:val="0"/>
              <w:bidi/>
              <w:adjustRightInd w:val="0"/>
              <w:ind w:left="360"/>
              <w:rPr>
                <w:rFonts w:ascii="Garamond" w:eastAsia="Calibri" w:hAnsi="Garamond" w:cs="Garamond"/>
                <w:b/>
                <w:bCs/>
                <w:color w:val="000000"/>
                <w:sz w:val="24"/>
                <w:szCs w:val="24"/>
              </w:rPr>
            </w:pPr>
            <w:r w:rsidRPr="00C55529">
              <w:rPr>
                <w:rFonts w:ascii="Garamond" w:eastAsia="Calibri" w:hAnsi="Garamond" w:cs="Times New Roman"/>
                <w:b/>
                <w:bCs/>
                <w:color w:val="000000"/>
                <w:sz w:val="24"/>
                <w:szCs w:val="24"/>
                <w:rtl/>
              </w:rPr>
              <w:t>جائزة  الجامعة المستنصرية(</w:t>
            </w:r>
            <w:r w:rsidRPr="00C55529">
              <w:rPr>
                <w:rFonts w:ascii="Garamond" w:eastAsia="Calibri" w:hAnsi="Garamond" w:cs="Times New Roman" w:hint="cs"/>
                <w:b/>
                <w:bCs/>
                <w:color w:val="000000"/>
                <w:sz w:val="24"/>
                <w:szCs w:val="24"/>
                <w:rtl/>
              </w:rPr>
              <w:t xml:space="preserve">شهادة </w:t>
            </w:r>
            <w:r w:rsidRPr="00C55529">
              <w:rPr>
                <w:rFonts w:ascii="Garamond" w:eastAsia="Calibri" w:hAnsi="Garamond" w:cs="Times New Roman"/>
                <w:b/>
                <w:bCs/>
                <w:color w:val="000000"/>
                <w:sz w:val="24"/>
                <w:szCs w:val="24"/>
                <w:rtl/>
              </w:rPr>
              <w:t xml:space="preserve">مشاركة)2016 </w:t>
            </w:r>
          </w:p>
          <w:p w:rsidR="002943E3" w:rsidRPr="00C55529" w:rsidRDefault="002943E3" w:rsidP="002943E3">
            <w:pPr>
              <w:numPr>
                <w:ilvl w:val="0"/>
                <w:numId w:val="2"/>
              </w:numPr>
              <w:autoSpaceDE w:val="0"/>
              <w:autoSpaceDN w:val="0"/>
              <w:bidi/>
              <w:adjustRightInd w:val="0"/>
              <w:ind w:left="360"/>
              <w:rPr>
                <w:rFonts w:ascii="Garamond" w:eastAsia="Calibri" w:hAnsi="Garamond" w:cs="Garamond"/>
                <w:b/>
                <w:bCs/>
                <w:color w:val="000000"/>
                <w:sz w:val="24"/>
                <w:szCs w:val="24"/>
              </w:rPr>
            </w:pPr>
            <w:r w:rsidRPr="00C55529">
              <w:rPr>
                <w:rFonts w:ascii="Garamond" w:eastAsia="Calibri" w:hAnsi="Garamond" w:cs="Times New Roman"/>
                <w:b/>
                <w:bCs/>
                <w:color w:val="000000"/>
                <w:sz w:val="24"/>
                <w:szCs w:val="24"/>
                <w:rtl/>
              </w:rPr>
              <w:t xml:space="preserve">جائزة الاستاذ الاول على مستوى الجامعة المستنصرية </w:t>
            </w:r>
            <w:r w:rsidRPr="00C55529">
              <w:rPr>
                <w:rFonts w:ascii="Garamond" w:eastAsia="Calibri" w:hAnsi="Garamond" w:cs="Times New Roman" w:hint="cs"/>
                <w:b/>
                <w:bCs/>
                <w:color w:val="000000"/>
                <w:sz w:val="24"/>
                <w:szCs w:val="24"/>
                <w:rtl/>
              </w:rPr>
              <w:t xml:space="preserve"> </w:t>
            </w:r>
            <w:r w:rsidRPr="00C55529">
              <w:rPr>
                <w:rFonts w:ascii="Garamond" w:eastAsia="Calibri" w:hAnsi="Garamond" w:cs="Times New Roman"/>
                <w:b/>
                <w:bCs/>
                <w:color w:val="000000"/>
                <w:sz w:val="24"/>
                <w:szCs w:val="24"/>
                <w:rtl/>
              </w:rPr>
              <w:t>2017</w:t>
            </w:r>
          </w:p>
          <w:p w:rsidR="002943E3" w:rsidRPr="00C55529" w:rsidRDefault="002943E3" w:rsidP="005D69EE">
            <w:pPr>
              <w:numPr>
                <w:ilvl w:val="0"/>
                <w:numId w:val="2"/>
              </w:numPr>
              <w:autoSpaceDE w:val="0"/>
              <w:autoSpaceDN w:val="0"/>
              <w:bidi/>
              <w:adjustRightInd w:val="0"/>
              <w:ind w:left="360"/>
              <w:rPr>
                <w:rFonts w:ascii="Garamond" w:eastAsia="Calibri" w:hAnsi="Garamond" w:cs="Garamond"/>
                <w:b/>
                <w:bCs/>
                <w:color w:val="000000"/>
                <w:sz w:val="24"/>
                <w:szCs w:val="24"/>
              </w:rPr>
            </w:pPr>
            <w:r w:rsidRPr="00C55529">
              <w:rPr>
                <w:rFonts w:ascii="Garamond" w:eastAsia="Calibri" w:hAnsi="Garamond" w:cs="Times New Roman" w:hint="cs"/>
                <w:b/>
                <w:bCs/>
                <w:color w:val="000000"/>
                <w:sz w:val="24"/>
                <w:szCs w:val="24"/>
                <w:rtl/>
              </w:rPr>
              <w:t>يراءات الاختراع عدد</w:t>
            </w:r>
            <w:r w:rsidR="005D69EE">
              <w:rPr>
                <w:rFonts w:ascii="Garamond" w:eastAsia="Calibri" w:hAnsi="Garamond" w:cs="Times New Roman" w:hint="cs"/>
                <w:b/>
                <w:bCs/>
                <w:color w:val="000000"/>
                <w:sz w:val="24"/>
                <w:szCs w:val="24"/>
                <w:rtl/>
              </w:rPr>
              <w:t xml:space="preserve">خمسة </w:t>
            </w:r>
          </w:p>
          <w:p w:rsidR="002943E3" w:rsidRPr="00C55529" w:rsidRDefault="002943E3" w:rsidP="002943E3">
            <w:pPr>
              <w:numPr>
                <w:ilvl w:val="0"/>
                <w:numId w:val="2"/>
              </w:numPr>
              <w:autoSpaceDE w:val="0"/>
              <w:autoSpaceDN w:val="0"/>
              <w:bidi/>
              <w:adjustRightInd w:val="0"/>
              <w:ind w:left="360"/>
              <w:rPr>
                <w:rFonts w:ascii="Garamond" w:eastAsia="Calibri" w:hAnsi="Garamond" w:cs="Garamond"/>
                <w:b/>
                <w:bCs/>
                <w:color w:val="000000"/>
                <w:sz w:val="24"/>
                <w:szCs w:val="24"/>
              </w:rPr>
            </w:pPr>
            <w:r w:rsidRPr="00C55529">
              <w:rPr>
                <w:rFonts w:ascii="Garamond" w:eastAsia="Calibri" w:hAnsi="Garamond" w:cs="Arial" w:hint="cs"/>
                <w:b/>
                <w:bCs/>
                <w:color w:val="000000"/>
                <w:sz w:val="24"/>
                <w:szCs w:val="24"/>
                <w:rtl/>
                <w:lang w:bidi="ar-IQ"/>
              </w:rPr>
              <w:t xml:space="preserve">الكتب المؤلفة عدد اربعة   </w:t>
            </w:r>
          </w:p>
          <w:p w:rsidR="002943E3" w:rsidRPr="00C55529" w:rsidRDefault="002943E3" w:rsidP="002943E3">
            <w:pPr>
              <w:numPr>
                <w:ilvl w:val="0"/>
                <w:numId w:val="2"/>
              </w:numPr>
              <w:autoSpaceDE w:val="0"/>
              <w:autoSpaceDN w:val="0"/>
              <w:bidi/>
              <w:adjustRightInd w:val="0"/>
              <w:ind w:left="360"/>
              <w:rPr>
                <w:rFonts w:ascii="Garamond" w:eastAsia="Calibri" w:hAnsi="Garamond" w:cs="Garamond"/>
                <w:b/>
                <w:bCs/>
                <w:color w:val="000000"/>
                <w:sz w:val="24"/>
                <w:szCs w:val="24"/>
              </w:rPr>
            </w:pPr>
            <w:r w:rsidRPr="00C55529">
              <w:rPr>
                <w:rFonts w:ascii="Garamond" w:eastAsia="Calibri" w:hAnsi="Garamond" w:cs="Arial" w:hint="cs"/>
                <w:b/>
                <w:bCs/>
                <w:color w:val="000000"/>
                <w:sz w:val="24"/>
                <w:szCs w:val="24"/>
                <w:rtl/>
                <w:lang w:bidi="ar-IQ"/>
              </w:rPr>
              <w:t>المؤتمرات 30 بحث</w:t>
            </w:r>
            <w:r w:rsidRPr="00C55529">
              <w:rPr>
                <w:rFonts w:ascii="Garamond" w:eastAsia="Calibri" w:hAnsi="Garamond" w:cs="Times New Roman" w:hint="cs"/>
                <w:b/>
                <w:bCs/>
                <w:color w:val="000000"/>
                <w:sz w:val="28"/>
                <w:szCs w:val="28"/>
                <w:highlight w:val="green"/>
                <w:rtl/>
              </w:rPr>
              <w:t xml:space="preserve"> </w:t>
            </w:r>
          </w:p>
          <w:p w:rsidR="002943E3" w:rsidRPr="00C55529" w:rsidRDefault="002943E3" w:rsidP="002943E3">
            <w:pPr>
              <w:numPr>
                <w:ilvl w:val="0"/>
                <w:numId w:val="2"/>
              </w:numPr>
              <w:autoSpaceDE w:val="0"/>
              <w:autoSpaceDN w:val="0"/>
              <w:bidi/>
              <w:adjustRightInd w:val="0"/>
              <w:ind w:left="360"/>
              <w:rPr>
                <w:rFonts w:ascii="Garamond" w:eastAsia="Calibri" w:hAnsi="Garamond" w:cs="Garamond"/>
                <w:b/>
                <w:bCs/>
                <w:color w:val="000000"/>
                <w:sz w:val="24"/>
                <w:szCs w:val="24"/>
              </w:rPr>
            </w:pPr>
            <w:r w:rsidRPr="00C55529">
              <w:rPr>
                <w:rFonts w:ascii="Garamond" w:eastAsia="Calibri" w:hAnsi="Garamond" w:cs="Arial" w:hint="cs"/>
                <w:b/>
                <w:bCs/>
                <w:color w:val="000000"/>
                <w:sz w:val="24"/>
                <w:szCs w:val="24"/>
                <w:rtl/>
                <w:lang w:bidi="ar-IQ"/>
              </w:rPr>
              <w:t>البحوث المنشورة في مجلات اجنبية 25</w:t>
            </w:r>
          </w:p>
          <w:p w:rsidR="002943E3" w:rsidRPr="00C55529" w:rsidRDefault="002943E3" w:rsidP="002943E3">
            <w:pPr>
              <w:numPr>
                <w:ilvl w:val="0"/>
                <w:numId w:val="2"/>
              </w:numPr>
              <w:autoSpaceDE w:val="0"/>
              <w:autoSpaceDN w:val="0"/>
              <w:bidi/>
              <w:adjustRightInd w:val="0"/>
              <w:ind w:left="360"/>
              <w:rPr>
                <w:rFonts w:ascii="Garamond" w:eastAsia="Calibri" w:hAnsi="Garamond" w:cs="Garamond"/>
                <w:b/>
                <w:bCs/>
                <w:color w:val="000000"/>
                <w:sz w:val="24"/>
                <w:szCs w:val="24"/>
              </w:rPr>
            </w:pPr>
            <w:r w:rsidRPr="00C55529">
              <w:rPr>
                <w:rFonts w:ascii="Garamond" w:eastAsia="Calibri" w:hAnsi="Garamond" w:cs="Arial" w:hint="cs"/>
                <w:b/>
                <w:bCs/>
                <w:color w:val="000000"/>
                <w:sz w:val="24"/>
                <w:szCs w:val="24"/>
                <w:rtl/>
                <w:lang w:bidi="ar-IQ"/>
              </w:rPr>
              <w:t xml:space="preserve">البحوث التطبيقية اكثر من 50 </w:t>
            </w:r>
          </w:p>
          <w:p w:rsidR="002943E3" w:rsidRPr="00C55529" w:rsidRDefault="002943E3" w:rsidP="00BE6433">
            <w:pPr>
              <w:numPr>
                <w:ilvl w:val="0"/>
                <w:numId w:val="2"/>
              </w:numPr>
              <w:autoSpaceDE w:val="0"/>
              <w:autoSpaceDN w:val="0"/>
              <w:bidi/>
              <w:adjustRightInd w:val="0"/>
              <w:ind w:left="360"/>
              <w:rPr>
                <w:rFonts w:ascii="Garamond" w:eastAsia="Calibri" w:hAnsi="Garamond" w:cs="Garamond"/>
                <w:b/>
                <w:bCs/>
                <w:color w:val="000000"/>
                <w:sz w:val="24"/>
                <w:szCs w:val="24"/>
              </w:rPr>
            </w:pPr>
            <w:r w:rsidRPr="00C55529">
              <w:rPr>
                <w:rFonts w:ascii="Garamond" w:eastAsia="Calibri" w:hAnsi="Garamond" w:cs="Arial" w:hint="cs"/>
                <w:b/>
                <w:bCs/>
                <w:color w:val="000000"/>
                <w:sz w:val="24"/>
                <w:szCs w:val="24"/>
                <w:rtl/>
                <w:lang w:bidi="ar-IQ"/>
              </w:rPr>
              <w:t>البحوث المنشورة في مجلات</w:t>
            </w:r>
            <w:r w:rsidRPr="00C55529">
              <w:rPr>
                <w:rFonts w:ascii="Garamond" w:eastAsia="Calibri" w:hAnsi="Garamond" w:cs="Times New Roman" w:hint="cs"/>
                <w:b/>
                <w:bCs/>
                <w:color w:val="000000"/>
                <w:sz w:val="28"/>
                <w:szCs w:val="28"/>
                <w:rtl/>
              </w:rPr>
              <w:t>عراقية</w:t>
            </w:r>
            <w:r w:rsidR="005037BD">
              <w:rPr>
                <w:rFonts w:ascii="Garamond" w:eastAsia="Calibri" w:hAnsi="Garamond" w:cs="Times New Roman"/>
                <w:b/>
                <w:bCs/>
                <w:color w:val="000000"/>
                <w:sz w:val="28"/>
                <w:szCs w:val="28"/>
              </w:rPr>
              <w:t>1</w:t>
            </w:r>
            <w:r w:rsidR="00BE6433">
              <w:rPr>
                <w:rFonts w:ascii="Garamond" w:eastAsia="Calibri" w:hAnsi="Garamond" w:cs="Times New Roman" w:hint="cs"/>
                <w:b/>
                <w:bCs/>
                <w:color w:val="000000"/>
                <w:sz w:val="28"/>
                <w:szCs w:val="28"/>
                <w:rtl/>
              </w:rPr>
              <w:t>8</w:t>
            </w:r>
            <w:r w:rsidR="005037BD">
              <w:rPr>
                <w:rFonts w:ascii="Garamond" w:eastAsia="Calibri" w:hAnsi="Garamond" w:cs="Times New Roman"/>
                <w:b/>
                <w:bCs/>
                <w:color w:val="000000"/>
                <w:sz w:val="28"/>
                <w:szCs w:val="28"/>
              </w:rPr>
              <w:t>2</w:t>
            </w:r>
          </w:p>
          <w:p w:rsidR="002943E3" w:rsidRPr="00C55529" w:rsidRDefault="002943E3" w:rsidP="002943E3">
            <w:pPr>
              <w:numPr>
                <w:ilvl w:val="0"/>
                <w:numId w:val="2"/>
              </w:numPr>
              <w:autoSpaceDE w:val="0"/>
              <w:autoSpaceDN w:val="0"/>
              <w:bidi/>
              <w:adjustRightInd w:val="0"/>
              <w:ind w:left="360"/>
              <w:rPr>
                <w:rFonts w:ascii="Garamond" w:eastAsia="Calibri" w:hAnsi="Garamond" w:cs="Garamond"/>
                <w:b/>
                <w:bCs/>
                <w:color w:val="000000"/>
                <w:sz w:val="24"/>
                <w:szCs w:val="24"/>
              </w:rPr>
            </w:pPr>
            <w:r w:rsidRPr="00C55529">
              <w:rPr>
                <w:rFonts w:ascii="Garamond" w:eastAsia="Calibri" w:hAnsi="Garamond" w:cs="Arial" w:hint="cs"/>
                <w:color w:val="000000"/>
                <w:sz w:val="24"/>
                <w:szCs w:val="24"/>
                <w:rtl/>
                <w:lang w:bidi="ar-IQ"/>
              </w:rPr>
              <w:t xml:space="preserve">عضو </w:t>
            </w:r>
            <w:r w:rsidRPr="00C55529">
              <w:rPr>
                <w:rFonts w:ascii="Droid Arabic Kufi" w:eastAsia="Times New Roman" w:hAnsi="Droid Arabic Kufi" w:cs="Times New Roman"/>
                <w:color w:val="333333"/>
                <w:kern w:val="36"/>
                <w:sz w:val="38"/>
                <w:rtl/>
                <w:lang w:bidi="ar"/>
              </w:rPr>
              <w:t>هيئة تحرير مجلة الاطروحة للعلوم الصرفة المحكمة</w:t>
            </w:r>
          </w:p>
          <w:p w:rsidR="002943E3" w:rsidRPr="00C55529" w:rsidRDefault="002943E3" w:rsidP="002943E3">
            <w:pPr>
              <w:shd w:val="clear" w:color="auto" w:fill="FFFFFF"/>
              <w:spacing w:after="150"/>
              <w:rPr>
                <w:rFonts w:ascii="Droid Arabic Kufi" w:eastAsia="Times New Roman" w:hAnsi="Droid Arabic Kufi" w:cs="Times New Roman"/>
                <w:b/>
                <w:bCs/>
                <w:color w:val="F10803"/>
                <w:sz w:val="21"/>
              </w:rPr>
            </w:pPr>
            <w:r w:rsidRPr="00C55529">
              <w:rPr>
                <w:rFonts w:ascii="Droid Arabic Kufi" w:eastAsia="Times New Roman" w:hAnsi="Droid Arabic Kufi" w:cs="Times New Roman"/>
                <w:b/>
                <w:bCs/>
                <w:color w:val="333333"/>
                <w:rtl/>
                <w:lang w:bidi="ar"/>
              </w:rPr>
              <w:t>ا</w:t>
            </w:r>
            <w:r w:rsidRPr="00C55529">
              <w:rPr>
                <w:rFonts w:ascii="Droid Arabic Kufi" w:eastAsia="Times New Roman" w:hAnsi="Droid Arabic Kufi" w:cs="Times New Roman"/>
                <w:b/>
                <w:bCs/>
                <w:color w:val="F10803"/>
                <w:sz w:val="23"/>
                <w:szCs w:val="24"/>
              </w:rPr>
              <w:t>.</w:t>
            </w:r>
            <w:r w:rsidRPr="00C55529">
              <w:rPr>
                <w:rFonts w:ascii="Droid Arabic Kufi" w:eastAsia="Times New Roman" w:hAnsi="Droid Arabic Kufi" w:cs="Times New Roman"/>
                <w:b/>
                <w:bCs/>
                <w:color w:val="F10803"/>
                <w:sz w:val="23"/>
                <w:szCs w:val="24"/>
                <w:rtl/>
              </w:rPr>
              <w:t>د. فريال محمد علي تحصل على جائزة الجامعة المستنصرية للعلوم والاداب</w:t>
            </w:r>
          </w:p>
          <w:p w:rsidR="002943E3" w:rsidRPr="00C55529" w:rsidRDefault="002943E3" w:rsidP="002943E3">
            <w:pPr>
              <w:bidi/>
              <w:ind w:left="360"/>
              <w:rPr>
                <w:rFonts w:ascii="Garamond" w:eastAsia="Calibri" w:hAnsi="Garamond" w:cs="Arial"/>
                <w:b/>
                <w:bCs/>
                <w:color w:val="000000"/>
                <w:sz w:val="28"/>
                <w:szCs w:val="28"/>
                <w:lang w:bidi="ar-IQ"/>
              </w:rPr>
            </w:pPr>
            <w:r w:rsidRPr="00C55529">
              <w:rPr>
                <w:rFonts w:ascii="Arial" w:eastAsia="Times New Roman" w:hAnsi="Arial" w:cs="Arial"/>
                <w:color w:val="333333"/>
              </w:rPr>
              <w:t> </w:t>
            </w:r>
            <w:r w:rsidRPr="00C55529">
              <w:rPr>
                <w:rFonts w:ascii="Garamond" w:eastAsia="Calibri" w:hAnsi="Garamond" w:cs="Arial"/>
                <w:b/>
                <w:bCs/>
                <w:color w:val="000000"/>
                <w:sz w:val="28"/>
                <w:szCs w:val="28"/>
                <w:rtl/>
                <w:lang w:bidi="ar-IQ"/>
              </w:rPr>
              <w:t>البحوث التطبيقية.</w:t>
            </w:r>
          </w:p>
          <w:p w:rsidR="002943E3" w:rsidRPr="00C55529" w:rsidRDefault="002943E3" w:rsidP="002943E3">
            <w:pPr>
              <w:numPr>
                <w:ilvl w:val="0"/>
                <w:numId w:val="6"/>
              </w:numPr>
              <w:bidi/>
              <w:contextualSpacing/>
              <w:rPr>
                <w:rFonts w:ascii="Garamond" w:eastAsia="Calibri" w:hAnsi="Garamond" w:cs="Arial"/>
                <w:color w:val="000000"/>
                <w:sz w:val="20"/>
                <w:szCs w:val="20"/>
                <w:lang w:bidi="ar-IQ"/>
              </w:rPr>
            </w:pPr>
            <w:r w:rsidRPr="00C55529">
              <w:rPr>
                <w:rFonts w:ascii="Garamond" w:eastAsia="Calibri" w:hAnsi="Garamond" w:cs="Arial"/>
                <w:color w:val="000000"/>
                <w:sz w:val="20"/>
                <w:szCs w:val="20"/>
                <w:rtl/>
                <w:lang w:bidi="ar-IQ"/>
              </w:rPr>
              <w:t>دراسة تاثير مستخلص ورق التين قي معالة الجروح</w:t>
            </w:r>
          </w:p>
          <w:p w:rsidR="002943E3" w:rsidRPr="00C55529" w:rsidRDefault="002943E3" w:rsidP="002943E3">
            <w:pPr>
              <w:numPr>
                <w:ilvl w:val="0"/>
                <w:numId w:val="6"/>
              </w:numPr>
              <w:bidi/>
              <w:contextualSpacing/>
              <w:rPr>
                <w:rFonts w:ascii="Garamond" w:eastAsia="Calibri" w:hAnsi="Garamond" w:cs="Arial"/>
                <w:color w:val="000000"/>
                <w:sz w:val="20"/>
                <w:szCs w:val="20"/>
                <w:lang w:bidi="ar-IQ"/>
              </w:rPr>
            </w:pPr>
            <w:r w:rsidRPr="00C55529">
              <w:rPr>
                <w:rFonts w:ascii="Garamond" w:eastAsia="Calibri" w:hAnsi="Garamond" w:cs="Arial"/>
                <w:color w:val="000000"/>
                <w:sz w:val="20"/>
                <w:szCs w:val="20"/>
                <w:rtl/>
                <w:lang w:bidi="ar-IQ"/>
              </w:rPr>
              <w:t xml:space="preserve"> تحضير مشتقات جديدة من زيت الحبة السودة</w:t>
            </w:r>
          </w:p>
          <w:p w:rsidR="002943E3" w:rsidRPr="00C55529" w:rsidRDefault="002943E3" w:rsidP="002943E3">
            <w:pPr>
              <w:numPr>
                <w:ilvl w:val="0"/>
                <w:numId w:val="6"/>
              </w:numPr>
              <w:bidi/>
              <w:contextualSpacing/>
              <w:rPr>
                <w:rFonts w:ascii="Garamond" w:eastAsia="Calibri" w:hAnsi="Garamond" w:cs="Arial"/>
                <w:color w:val="000000"/>
                <w:sz w:val="20"/>
                <w:szCs w:val="20"/>
                <w:rtl/>
                <w:lang w:bidi="ar-IQ"/>
              </w:rPr>
            </w:pPr>
            <w:r w:rsidRPr="00C55529">
              <w:rPr>
                <w:rFonts w:ascii="Garamond" w:eastAsia="Calibri" w:hAnsi="Garamond" w:cs="Arial"/>
                <w:color w:val="000000"/>
                <w:sz w:val="20"/>
                <w:szCs w:val="20"/>
                <w:rtl/>
                <w:lang w:bidi="ar-IQ"/>
              </w:rPr>
              <w:t xml:space="preserve"> استخلاص الزيت الاساس من نبات الشبح ودراسة فعاليته البايولوجية</w:t>
            </w:r>
          </w:p>
          <w:p w:rsidR="002943E3" w:rsidRPr="00C55529" w:rsidRDefault="002943E3" w:rsidP="002943E3">
            <w:pPr>
              <w:numPr>
                <w:ilvl w:val="0"/>
                <w:numId w:val="6"/>
              </w:numPr>
              <w:bidi/>
              <w:contextualSpacing/>
              <w:rPr>
                <w:rFonts w:ascii="Garamond" w:eastAsia="Calibri" w:hAnsi="Garamond" w:cs="Arial"/>
                <w:color w:val="000000"/>
                <w:sz w:val="20"/>
                <w:szCs w:val="20"/>
                <w:lang w:bidi="ar-IQ"/>
              </w:rPr>
            </w:pPr>
            <w:r w:rsidRPr="00C55529">
              <w:rPr>
                <w:rFonts w:ascii="Garamond" w:eastAsia="Calibri" w:hAnsi="Garamond" w:cs="Arial"/>
                <w:color w:val="000000"/>
                <w:sz w:val="20"/>
                <w:szCs w:val="20"/>
                <w:rtl/>
                <w:lang w:bidi="ar-IQ"/>
              </w:rPr>
              <w:t>استخلاص الزيت الاساس تمن نبات الورد الجوري ودرلسة فغاليته البايولوجية</w:t>
            </w:r>
          </w:p>
          <w:p w:rsidR="002943E3" w:rsidRPr="00C55529" w:rsidRDefault="002943E3" w:rsidP="002943E3">
            <w:pPr>
              <w:numPr>
                <w:ilvl w:val="0"/>
                <w:numId w:val="6"/>
              </w:numPr>
              <w:bidi/>
              <w:contextualSpacing/>
              <w:rPr>
                <w:rFonts w:ascii="Garamond" w:eastAsia="Calibri" w:hAnsi="Garamond" w:cs="Arial"/>
                <w:color w:val="000000"/>
                <w:sz w:val="20"/>
                <w:szCs w:val="20"/>
                <w:lang w:bidi="ar-IQ"/>
              </w:rPr>
            </w:pPr>
            <w:r w:rsidRPr="00C55529">
              <w:rPr>
                <w:rFonts w:ascii="Garamond" w:eastAsia="Calibri" w:hAnsi="Garamond" w:cs="Arial"/>
                <w:color w:val="000000"/>
                <w:sz w:val="20"/>
                <w:szCs w:val="20"/>
                <w:rtl/>
                <w:lang w:bidi="ar-IQ"/>
              </w:rPr>
              <w:t>الحماية الكاثودية للفولاذ الكاربوني قب اوساط مختلفة</w:t>
            </w:r>
          </w:p>
          <w:p w:rsidR="002943E3" w:rsidRPr="00C55529" w:rsidRDefault="002943E3" w:rsidP="002943E3">
            <w:pPr>
              <w:numPr>
                <w:ilvl w:val="0"/>
                <w:numId w:val="6"/>
              </w:numPr>
              <w:bidi/>
              <w:contextualSpacing/>
              <w:rPr>
                <w:rFonts w:ascii="Garamond" w:eastAsia="Calibri" w:hAnsi="Garamond" w:cs="Arial"/>
                <w:color w:val="000000"/>
                <w:sz w:val="20"/>
                <w:szCs w:val="20"/>
                <w:lang w:bidi="ar-IQ"/>
              </w:rPr>
            </w:pPr>
            <w:r w:rsidRPr="00C55529">
              <w:rPr>
                <w:rFonts w:ascii="Garamond" w:eastAsia="Calibri" w:hAnsi="Garamond" w:cs="Arial"/>
                <w:color w:val="000000"/>
                <w:sz w:val="20"/>
                <w:szCs w:val="20"/>
                <w:rtl/>
                <w:lang w:bidi="ar-IQ"/>
              </w:rPr>
              <w:t>اعادة تنشبط العامل المساعد خامس اوكسيد الفناديوم</w:t>
            </w:r>
          </w:p>
          <w:p w:rsidR="002943E3" w:rsidRPr="00C55529" w:rsidRDefault="002943E3" w:rsidP="002943E3">
            <w:pPr>
              <w:numPr>
                <w:ilvl w:val="0"/>
                <w:numId w:val="6"/>
              </w:numPr>
              <w:bidi/>
              <w:contextualSpacing/>
              <w:rPr>
                <w:rFonts w:ascii="Garamond" w:eastAsia="Calibri" w:hAnsi="Garamond" w:cs="Arial"/>
                <w:color w:val="000000"/>
                <w:sz w:val="20"/>
                <w:szCs w:val="20"/>
                <w:lang w:bidi="ar-IQ"/>
              </w:rPr>
            </w:pPr>
            <w:r w:rsidRPr="00C55529">
              <w:rPr>
                <w:rFonts w:ascii="Garamond" w:eastAsia="Calibri" w:hAnsi="Garamond" w:cs="Arial"/>
                <w:color w:val="000000"/>
                <w:sz w:val="20"/>
                <w:szCs w:val="20"/>
                <w:rtl/>
                <w:lang w:bidi="ar-IQ"/>
              </w:rPr>
              <w:t>تحضير البولي لاكتيك اسد بلاستك نباتي صدبق للبيئة</w:t>
            </w:r>
          </w:p>
          <w:p w:rsidR="002943E3" w:rsidRPr="00C55529" w:rsidRDefault="002943E3" w:rsidP="002943E3">
            <w:pPr>
              <w:numPr>
                <w:ilvl w:val="0"/>
                <w:numId w:val="6"/>
              </w:numPr>
              <w:bidi/>
              <w:contextualSpacing/>
              <w:rPr>
                <w:rFonts w:ascii="Garamond" w:eastAsia="Calibri" w:hAnsi="Garamond" w:cs="Arial"/>
                <w:color w:val="000000"/>
                <w:sz w:val="20"/>
                <w:szCs w:val="20"/>
                <w:lang w:bidi="ar-IQ"/>
              </w:rPr>
            </w:pPr>
            <w:r w:rsidRPr="00C55529">
              <w:rPr>
                <w:rFonts w:ascii="Garamond" w:eastAsia="Calibri" w:hAnsi="Garamond" w:cs="Arial"/>
                <w:color w:val="000000"/>
                <w:sz w:val="20"/>
                <w:szCs w:val="20"/>
                <w:rtl/>
                <w:lang w:bidi="ar-IQ"/>
              </w:rPr>
              <w:t>تحضير المادة المركبة من البوليمر والالبنتونايت لاستخامها لتقليل مياه ا لارواء</w:t>
            </w:r>
          </w:p>
          <w:p w:rsidR="002943E3" w:rsidRPr="00C55529" w:rsidRDefault="002943E3" w:rsidP="002943E3">
            <w:pPr>
              <w:numPr>
                <w:ilvl w:val="0"/>
                <w:numId w:val="6"/>
              </w:numPr>
              <w:bidi/>
              <w:contextualSpacing/>
              <w:rPr>
                <w:rFonts w:ascii="Garamond" w:eastAsia="Calibri" w:hAnsi="Garamond" w:cs="Arial"/>
                <w:color w:val="000000"/>
                <w:sz w:val="20"/>
                <w:szCs w:val="20"/>
                <w:lang w:bidi="ar-IQ"/>
              </w:rPr>
            </w:pPr>
            <w:r w:rsidRPr="00C55529">
              <w:rPr>
                <w:rFonts w:ascii="Garamond" w:eastAsia="Calibri" w:hAnsi="Garamond" w:cs="Arial"/>
                <w:color w:val="000000"/>
                <w:sz w:val="20"/>
                <w:szCs w:val="20"/>
                <w:lang w:bidi="ar-IQ"/>
              </w:rPr>
              <w:t>Poly condensation of glycine with ampicilline as drug polymer</w:t>
            </w:r>
          </w:p>
          <w:p w:rsidR="002943E3" w:rsidRPr="00C55529" w:rsidRDefault="002943E3" w:rsidP="002943E3">
            <w:pPr>
              <w:numPr>
                <w:ilvl w:val="0"/>
                <w:numId w:val="6"/>
              </w:numPr>
              <w:bidi/>
              <w:contextualSpacing/>
              <w:rPr>
                <w:rFonts w:ascii="Garamond" w:eastAsia="Calibri" w:hAnsi="Garamond" w:cs="Arial"/>
                <w:color w:val="000000"/>
                <w:sz w:val="20"/>
                <w:szCs w:val="20"/>
                <w:lang w:bidi="ar-IQ"/>
              </w:rPr>
            </w:pPr>
            <w:r w:rsidRPr="00C55529">
              <w:rPr>
                <w:rFonts w:ascii="Garamond" w:eastAsia="Calibri" w:hAnsi="Garamond" w:cs="Arial"/>
                <w:color w:val="000000"/>
                <w:sz w:val="20"/>
                <w:szCs w:val="20"/>
                <w:lang w:bidi="ar-IQ"/>
              </w:rPr>
              <w:t>Acetylatio Sulfonatmide derivatives of phenokic resins</w:t>
            </w:r>
          </w:p>
          <w:p w:rsidR="002943E3" w:rsidRPr="00C55529" w:rsidRDefault="002943E3" w:rsidP="002943E3">
            <w:pPr>
              <w:numPr>
                <w:ilvl w:val="0"/>
                <w:numId w:val="6"/>
              </w:numPr>
              <w:bidi/>
              <w:contextualSpacing/>
              <w:rPr>
                <w:rFonts w:ascii="Garamond" w:eastAsia="Calibri" w:hAnsi="Garamond" w:cs="Arial"/>
                <w:color w:val="000000"/>
                <w:sz w:val="20"/>
                <w:szCs w:val="20"/>
                <w:lang w:bidi="ar-IQ"/>
              </w:rPr>
            </w:pPr>
            <w:r w:rsidRPr="00C55529">
              <w:rPr>
                <w:rFonts w:ascii="Garamond" w:eastAsia="Calibri" w:hAnsi="Garamond" w:cs="Arial"/>
                <w:color w:val="000000"/>
                <w:sz w:val="20"/>
                <w:szCs w:val="20"/>
                <w:lang w:bidi="ar-IQ"/>
              </w:rPr>
              <w:t>Preparation of amoxillinyl amic acid as prodrug polymers</w:t>
            </w:r>
          </w:p>
          <w:p w:rsidR="002943E3" w:rsidRPr="00C55529" w:rsidRDefault="002943E3" w:rsidP="002943E3">
            <w:pPr>
              <w:numPr>
                <w:ilvl w:val="0"/>
                <w:numId w:val="6"/>
              </w:numPr>
              <w:bidi/>
              <w:contextualSpacing/>
              <w:rPr>
                <w:rFonts w:ascii="Garamond" w:eastAsia="Calibri" w:hAnsi="Garamond" w:cs="Arial"/>
                <w:color w:val="000000"/>
                <w:sz w:val="20"/>
                <w:szCs w:val="20"/>
                <w:lang w:bidi="ar-IQ"/>
              </w:rPr>
            </w:pPr>
            <w:r w:rsidRPr="00C55529">
              <w:rPr>
                <w:rFonts w:ascii="Garamond" w:eastAsia="Calibri" w:hAnsi="Garamond" w:cs="Arial"/>
                <w:color w:val="000000"/>
                <w:sz w:val="20"/>
                <w:szCs w:val="20"/>
                <w:lang w:bidi="ar-IQ"/>
              </w:rPr>
              <w:t>Synthes of poly vinyl subst ituted by  paractamoyl ester sulfonate</w:t>
            </w:r>
          </w:p>
          <w:p w:rsidR="002943E3" w:rsidRPr="00C55529" w:rsidRDefault="002943E3" w:rsidP="002943E3">
            <w:pPr>
              <w:numPr>
                <w:ilvl w:val="0"/>
                <w:numId w:val="6"/>
              </w:numPr>
              <w:bidi/>
              <w:contextualSpacing/>
              <w:rPr>
                <w:rFonts w:ascii="Garamond" w:eastAsia="Calibri" w:hAnsi="Garamond" w:cs="Arial"/>
                <w:color w:val="000000"/>
                <w:sz w:val="20"/>
                <w:szCs w:val="20"/>
                <w:lang w:bidi="ar-IQ"/>
              </w:rPr>
            </w:pPr>
            <w:r w:rsidRPr="00C55529">
              <w:rPr>
                <w:rFonts w:ascii="Garamond" w:eastAsia="Calibri" w:hAnsi="Garamond" w:cs="Arial"/>
                <w:color w:val="000000"/>
                <w:sz w:val="20"/>
                <w:szCs w:val="20"/>
                <w:rtl/>
                <w:lang w:bidi="ar-IQ"/>
              </w:rPr>
              <w:t xml:space="preserve"> ثلاثة عقود مع مركز البحث والتطوير النفطي</w:t>
            </w:r>
          </w:p>
          <w:p w:rsidR="002943E3" w:rsidRPr="00C55529" w:rsidRDefault="002943E3" w:rsidP="002943E3">
            <w:pPr>
              <w:numPr>
                <w:ilvl w:val="0"/>
                <w:numId w:val="6"/>
              </w:numPr>
              <w:bidi/>
              <w:contextualSpacing/>
              <w:rPr>
                <w:rFonts w:ascii="Garamond" w:eastAsia="Calibri" w:hAnsi="Garamond" w:cs="Arial"/>
                <w:color w:val="000000"/>
                <w:sz w:val="20"/>
                <w:szCs w:val="20"/>
                <w:lang w:bidi="ar-IQ"/>
              </w:rPr>
            </w:pPr>
            <w:r w:rsidRPr="00C55529">
              <w:rPr>
                <w:rFonts w:ascii="Garamond" w:eastAsia="Calibri" w:hAnsi="Garamond" w:cs="Arial"/>
                <w:color w:val="000000"/>
                <w:sz w:val="20"/>
                <w:szCs w:val="20"/>
                <w:rtl/>
                <w:lang w:bidi="ar-IQ"/>
              </w:rPr>
              <w:t xml:space="preserve"> عقود لعدة بحوث مع هيأة البحث والتطوير الصناعي</w:t>
            </w:r>
          </w:p>
          <w:p w:rsidR="002943E3" w:rsidRPr="00C55529" w:rsidRDefault="002943E3" w:rsidP="002943E3">
            <w:pPr>
              <w:numPr>
                <w:ilvl w:val="0"/>
                <w:numId w:val="6"/>
              </w:numPr>
              <w:bidi/>
              <w:contextualSpacing/>
              <w:rPr>
                <w:rFonts w:ascii="Garamond" w:eastAsia="Calibri" w:hAnsi="Garamond" w:cs="Garamond"/>
                <w:color w:val="000000"/>
                <w:sz w:val="20"/>
                <w:szCs w:val="20"/>
              </w:rPr>
            </w:pPr>
            <w:r w:rsidRPr="00C55529">
              <w:rPr>
                <w:rFonts w:ascii="Garamond" w:eastAsia="Calibri" w:hAnsi="Garamond" w:cs="Arial"/>
                <w:color w:val="000000"/>
                <w:sz w:val="20"/>
                <w:szCs w:val="20"/>
                <w:rtl/>
                <w:lang w:bidi="ar-IQ"/>
              </w:rPr>
              <w:t xml:space="preserve"> تحضير دواء </w:t>
            </w:r>
            <w:r w:rsidRPr="00C55529">
              <w:rPr>
                <w:rFonts w:ascii="Garamond" w:eastAsia="Calibri" w:hAnsi="Garamond" w:cs="Arial"/>
                <w:color w:val="000000"/>
                <w:sz w:val="20"/>
                <w:szCs w:val="20"/>
                <w:lang w:bidi="ar-IQ"/>
              </w:rPr>
              <w:t>PVI</w:t>
            </w:r>
            <w:r w:rsidRPr="00C55529">
              <w:rPr>
                <w:rFonts w:ascii="Garamond" w:eastAsia="Calibri" w:hAnsi="Garamond" w:cs="Arial"/>
                <w:color w:val="000000"/>
                <w:sz w:val="20"/>
                <w:szCs w:val="20"/>
                <w:rtl/>
                <w:lang w:bidi="ar-IQ"/>
              </w:rPr>
              <w:t xml:space="preserve"> مع شهادة </w:t>
            </w:r>
            <w:r w:rsidRPr="00C55529">
              <w:rPr>
                <w:rFonts w:ascii="Garamond" w:eastAsia="Calibri" w:hAnsi="Garamond" w:cs="Arial" w:hint="cs"/>
                <w:color w:val="000000"/>
                <w:sz w:val="20"/>
                <w:szCs w:val="20"/>
                <w:rtl/>
                <w:lang w:bidi="ar-IQ"/>
              </w:rPr>
              <w:t xml:space="preserve"> فحص حقلي</w:t>
            </w:r>
          </w:p>
          <w:p w:rsidR="002943E3" w:rsidRPr="00C55529" w:rsidRDefault="002943E3" w:rsidP="002943E3">
            <w:pPr>
              <w:numPr>
                <w:ilvl w:val="0"/>
                <w:numId w:val="6"/>
              </w:numPr>
              <w:bidi/>
              <w:contextualSpacing/>
              <w:rPr>
                <w:rFonts w:ascii="Garamond" w:eastAsia="Calibri" w:hAnsi="Garamond" w:cs="Garamond"/>
                <w:color w:val="000000"/>
                <w:sz w:val="14"/>
                <w:szCs w:val="14"/>
              </w:rPr>
            </w:pPr>
            <w:r w:rsidRPr="00C55529">
              <w:rPr>
                <w:rFonts w:ascii="Calibri" w:eastAsia="Calibri" w:hAnsi="Calibri" w:cs="Arial" w:hint="cs"/>
                <w:sz w:val="20"/>
                <w:szCs w:val="20"/>
                <w:rtl/>
              </w:rPr>
              <w:t>تحسين المواصفات الريولوجية للاسفلت العراقي بمواد محليةلتبليط الطرق</w:t>
            </w:r>
          </w:p>
          <w:p w:rsidR="002943E3" w:rsidRPr="00C55529" w:rsidRDefault="002943E3" w:rsidP="002943E3">
            <w:pPr>
              <w:numPr>
                <w:ilvl w:val="0"/>
                <w:numId w:val="6"/>
              </w:numPr>
              <w:bidi/>
              <w:contextualSpacing/>
              <w:rPr>
                <w:rFonts w:ascii="Garamond" w:eastAsia="Calibri" w:hAnsi="Garamond" w:cs="Garamond"/>
                <w:color w:val="000000"/>
                <w:sz w:val="14"/>
                <w:szCs w:val="14"/>
              </w:rPr>
            </w:pPr>
            <w:r w:rsidRPr="00C55529">
              <w:rPr>
                <w:rFonts w:ascii="Calibri" w:eastAsia="Calibri" w:hAnsi="Calibri" w:cs="Arial" w:hint="cs"/>
                <w:sz w:val="20"/>
                <w:szCs w:val="20"/>
                <w:rtl/>
              </w:rPr>
              <w:t>تصنيع الانسجة التركيبية و العظام الاصطناعية تصنيع لواصق بايولوجية جديدة لعلاج الامراض الجلدية</w:t>
            </w:r>
          </w:p>
          <w:p w:rsidR="002943E3" w:rsidRPr="00C55529" w:rsidRDefault="002943E3" w:rsidP="002943E3">
            <w:pPr>
              <w:numPr>
                <w:ilvl w:val="0"/>
                <w:numId w:val="6"/>
              </w:numPr>
              <w:bidi/>
              <w:contextualSpacing/>
              <w:rPr>
                <w:rFonts w:ascii="Garamond" w:eastAsia="Calibri" w:hAnsi="Garamond" w:cs="Garamond"/>
                <w:color w:val="000000"/>
                <w:sz w:val="14"/>
                <w:szCs w:val="14"/>
              </w:rPr>
            </w:pPr>
            <w:r w:rsidRPr="00C55529">
              <w:rPr>
                <w:rFonts w:ascii="Calibri" w:eastAsia="Calibri" w:hAnsi="Calibri" w:cs="Arial" w:hint="cs"/>
                <w:sz w:val="20"/>
                <w:szCs w:val="20"/>
                <w:rtl/>
              </w:rPr>
              <w:t>تصنيع قالب الاسنان بطرائق جديدة</w:t>
            </w:r>
          </w:p>
          <w:p w:rsidR="002943E3" w:rsidRPr="002943E3" w:rsidRDefault="002943E3" w:rsidP="002943E3">
            <w:pPr>
              <w:numPr>
                <w:ilvl w:val="0"/>
                <w:numId w:val="6"/>
              </w:numPr>
              <w:bidi/>
              <w:contextualSpacing/>
              <w:rPr>
                <w:rFonts w:ascii="Garamond" w:eastAsia="Calibri" w:hAnsi="Garamond" w:cs="Garamond"/>
                <w:color w:val="000000"/>
                <w:sz w:val="12"/>
                <w:szCs w:val="12"/>
                <w:rtl/>
              </w:rPr>
            </w:pPr>
            <w:r w:rsidRPr="00C55529">
              <w:rPr>
                <w:rFonts w:ascii="Calibri" w:eastAsia="Calibri" w:hAnsi="Calibri" w:cs="Arial" w:hint="cs"/>
                <w:sz w:val="20"/>
                <w:szCs w:val="20"/>
                <w:rtl/>
              </w:rPr>
              <w:t xml:space="preserve">تحضير الادوية الطبيعية لمعالجة السرطان </w:t>
            </w:r>
          </w:p>
        </w:tc>
        <w:tc>
          <w:tcPr>
            <w:tcW w:w="5010" w:type="dxa"/>
          </w:tcPr>
          <w:p w:rsidR="002943E3" w:rsidRPr="002943E3" w:rsidRDefault="002943E3" w:rsidP="002943E3">
            <w:pPr>
              <w:numPr>
                <w:ilvl w:val="0"/>
                <w:numId w:val="2"/>
              </w:numPr>
              <w:autoSpaceDE w:val="0"/>
              <w:autoSpaceDN w:val="0"/>
              <w:bidi/>
              <w:adjustRightInd w:val="0"/>
              <w:ind w:left="360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rtl/>
                <w:lang w:bidi="ar-IQ"/>
              </w:rPr>
            </w:pPr>
            <w:r w:rsidRPr="002943E3">
              <w:rPr>
                <w:rFonts w:ascii="Garamond" w:eastAsia="Calibri" w:hAnsi="Garamond" w:cs="Times New Roman"/>
                <w:b/>
                <w:bCs/>
                <w:color w:val="000000"/>
                <w:sz w:val="28"/>
                <w:szCs w:val="28"/>
                <w:highlight w:val="green"/>
                <w:rtl/>
              </w:rPr>
              <w:t>الخبرة الأكاديمية والتدريس</w:t>
            </w:r>
          </w:p>
          <w:p w:rsidR="002943E3" w:rsidRPr="002943E3" w:rsidRDefault="002943E3" w:rsidP="002943E3">
            <w:pPr>
              <w:autoSpaceDE w:val="0"/>
              <w:autoSpaceDN w:val="0"/>
              <w:bidi/>
              <w:adjustRightInd w:val="0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rtl/>
                <w:lang w:bidi="ar-IQ"/>
              </w:rPr>
            </w:pPr>
            <w:r w:rsidRPr="002943E3">
              <w:rPr>
                <w:rFonts w:ascii="Times New Roman" w:eastAsia="Calibri" w:hAnsi="Times New Roman" w:cs="Times New Roman" w:hint="cs"/>
                <w:b/>
                <w:bCs/>
                <w:sz w:val="24"/>
                <w:szCs w:val="24"/>
                <w:rtl/>
                <w:lang w:bidi="ar-IQ"/>
              </w:rPr>
              <w:t>-</w:t>
            </w:r>
            <w:r w:rsidRPr="002943E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rtl/>
                <w:lang w:bidi="ar-IQ"/>
              </w:rPr>
              <w:t>عدد الطلبة للاشراف بالدراسات العليا (ماجستير ودكتوراة) = 30</w:t>
            </w:r>
          </w:p>
          <w:p w:rsidR="002943E3" w:rsidRPr="002943E3" w:rsidRDefault="002943E3" w:rsidP="002943E3">
            <w:pPr>
              <w:autoSpaceDE w:val="0"/>
              <w:autoSpaceDN w:val="0"/>
              <w:bidi/>
              <w:adjustRightInd w:val="0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rtl/>
                <w:lang w:bidi="ar-IQ"/>
              </w:rPr>
            </w:pPr>
            <w:r w:rsidRPr="002943E3">
              <w:rPr>
                <w:rFonts w:ascii="Times New Roman" w:eastAsia="Calibri" w:hAnsi="Times New Roman" w:cs="Times New Roman" w:hint="cs"/>
                <w:b/>
                <w:bCs/>
                <w:sz w:val="24"/>
                <w:szCs w:val="24"/>
                <w:rtl/>
                <w:lang w:bidi="ar-IQ"/>
              </w:rPr>
              <w:t>-</w:t>
            </w:r>
            <w:r w:rsidRPr="002943E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rtl/>
                <w:lang w:bidi="ar-IQ"/>
              </w:rPr>
              <w:t>مدرسة بحثية  بالكيمياء الصناعية و البوليمرات   الجامعة المستنصرية</w:t>
            </w:r>
          </w:p>
          <w:p w:rsidR="002943E3" w:rsidRPr="002943E3" w:rsidRDefault="002943E3" w:rsidP="002943E3">
            <w:pPr>
              <w:autoSpaceDE w:val="0"/>
              <w:autoSpaceDN w:val="0"/>
              <w:bidi/>
              <w:adjustRightInd w:val="0"/>
              <w:jc w:val="center"/>
              <w:rPr>
                <w:rFonts w:ascii="Garamond" w:eastAsia="Calibri" w:hAnsi="Garamond" w:cs="Garamond"/>
                <w:b/>
                <w:bCs/>
                <w:color w:val="000000"/>
                <w:sz w:val="24"/>
                <w:szCs w:val="24"/>
              </w:rPr>
            </w:pPr>
            <w:r w:rsidRPr="002943E3">
              <w:rPr>
                <w:rFonts w:ascii="Garamond" w:eastAsia="Calibri" w:hAnsi="Garamond" w:cs="Times New Roman"/>
                <w:b/>
                <w:bCs/>
                <w:color w:val="000000"/>
                <w:sz w:val="24"/>
                <w:szCs w:val="24"/>
                <w:rtl/>
                <w:lang w:bidi="ar-IQ"/>
              </w:rPr>
              <w:t>-</w:t>
            </w:r>
            <w:r w:rsidRPr="002943E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rtl/>
                <w:lang w:bidi="ar-IQ"/>
              </w:rPr>
              <w:t xml:space="preserve"> مدرسة بحثية  في</w:t>
            </w:r>
            <w:r w:rsidRPr="002943E3">
              <w:rPr>
                <w:rFonts w:ascii="Times New Roman" w:eastAsia="Calibri" w:hAnsi="Times New Roman" w:cs="Times New Roman" w:hint="cs"/>
                <w:b/>
                <w:bCs/>
                <w:sz w:val="24"/>
                <w:szCs w:val="24"/>
                <w:rtl/>
                <w:lang w:bidi="ar-IQ"/>
              </w:rPr>
              <w:t xml:space="preserve"> ا</w:t>
            </w:r>
            <w:r w:rsidRPr="002943E3">
              <w:rPr>
                <w:rFonts w:ascii="Garamond" w:eastAsia="Calibri" w:hAnsi="Garamond" w:cs="Times New Roman"/>
                <w:b/>
                <w:bCs/>
                <w:color w:val="000000"/>
                <w:sz w:val="24"/>
                <w:szCs w:val="24"/>
                <w:rtl/>
                <w:lang w:bidi="ar-IQ"/>
              </w:rPr>
              <w:t>الهيأة العامة للبحث والتطوير الصناعي-وزارة الصن</w:t>
            </w:r>
            <w:r w:rsidRPr="002943E3">
              <w:rPr>
                <w:rFonts w:ascii="Garamond" w:eastAsia="Calibri" w:hAnsi="Garamond" w:cs="Times New Roman" w:hint="cs"/>
                <w:b/>
                <w:bCs/>
                <w:color w:val="000000"/>
                <w:sz w:val="24"/>
                <w:szCs w:val="24"/>
                <w:rtl/>
                <w:lang w:bidi="ar-IQ"/>
              </w:rPr>
              <w:t>ا</w:t>
            </w:r>
            <w:r w:rsidRPr="002943E3">
              <w:rPr>
                <w:rFonts w:ascii="Garamond" w:eastAsia="Calibri" w:hAnsi="Garamond" w:cs="Times New Roman"/>
                <w:b/>
                <w:bCs/>
                <w:color w:val="000000"/>
                <w:sz w:val="24"/>
                <w:szCs w:val="24"/>
                <w:rtl/>
                <w:lang w:bidi="ar-IQ"/>
              </w:rPr>
              <w:t>ع</w:t>
            </w:r>
            <w:r w:rsidRPr="002943E3">
              <w:rPr>
                <w:rFonts w:ascii="Garamond" w:eastAsia="Calibri" w:hAnsi="Garamond" w:cs="Times New Roman" w:hint="cs"/>
                <w:b/>
                <w:bCs/>
                <w:color w:val="000000"/>
                <w:sz w:val="24"/>
                <w:szCs w:val="24"/>
                <w:rtl/>
                <w:lang w:bidi="ar-IQ"/>
              </w:rPr>
              <w:t>ة و المعادن</w:t>
            </w:r>
            <w:r w:rsidRPr="002943E3">
              <w:rPr>
                <w:rFonts w:ascii="Garamond" w:eastAsia="Calibri" w:hAnsi="Garamond" w:cs="Times New Roman"/>
                <w:b/>
                <w:bCs/>
                <w:color w:val="000000"/>
                <w:sz w:val="24"/>
                <w:szCs w:val="24"/>
                <w:rtl/>
                <w:lang w:bidi="ar-IQ"/>
              </w:rPr>
              <w:t>2015</w:t>
            </w:r>
          </w:p>
          <w:p w:rsidR="002943E3" w:rsidRPr="002943E3" w:rsidRDefault="002943E3" w:rsidP="002943E3">
            <w:pPr>
              <w:autoSpaceDE w:val="0"/>
              <w:autoSpaceDN w:val="0"/>
              <w:bidi/>
              <w:adjustRightInd w:val="0"/>
              <w:jc w:val="center"/>
              <w:rPr>
                <w:rFonts w:ascii="Garamond" w:eastAsia="Calibri" w:hAnsi="Garamond" w:cs="Garamond"/>
                <w:b/>
                <w:bCs/>
                <w:color w:val="000000"/>
                <w:sz w:val="24"/>
                <w:szCs w:val="24"/>
              </w:rPr>
            </w:pPr>
            <w:r w:rsidRPr="002943E3">
              <w:rPr>
                <w:rFonts w:ascii="Garamond" w:eastAsia="Calibri" w:hAnsi="Garamond" w:cs="Times New Roman" w:hint="cs"/>
                <w:b/>
                <w:bCs/>
                <w:color w:val="000000"/>
                <w:sz w:val="24"/>
                <w:szCs w:val="24"/>
                <w:rtl/>
                <w:lang w:bidi="ar-IQ"/>
              </w:rPr>
              <w:t>--ثلاثة عقود لمشاريع تطبيقية مع وزارة الغط</w:t>
            </w:r>
          </w:p>
          <w:p w:rsidR="002943E3" w:rsidRPr="002943E3" w:rsidRDefault="002943E3" w:rsidP="002943E3">
            <w:pPr>
              <w:autoSpaceDE w:val="0"/>
              <w:autoSpaceDN w:val="0"/>
              <w:bidi/>
              <w:adjustRightInd w:val="0"/>
              <w:jc w:val="center"/>
              <w:rPr>
                <w:rFonts w:ascii="Garamond" w:eastAsia="Calibri" w:hAnsi="Garamond" w:cs="Times New Roman"/>
                <w:b/>
                <w:bCs/>
                <w:color w:val="000000"/>
                <w:sz w:val="24"/>
                <w:szCs w:val="24"/>
                <w:rtl/>
              </w:rPr>
            </w:pPr>
            <w:r w:rsidRPr="002943E3">
              <w:rPr>
                <w:rFonts w:ascii="Garamond" w:eastAsia="Calibri" w:hAnsi="Garamond" w:cs="Garamond" w:hint="cs"/>
                <w:b/>
                <w:bCs/>
                <w:color w:val="000000"/>
                <w:sz w:val="20"/>
                <w:szCs w:val="20"/>
                <w:rtl/>
              </w:rPr>
              <w:t>-</w:t>
            </w:r>
            <w:r w:rsidRPr="002943E3">
              <w:rPr>
                <w:rFonts w:ascii="Garamond" w:eastAsia="Calibri" w:hAnsi="Garamond" w:cs="Times New Roman" w:hint="cs"/>
                <w:b/>
                <w:bCs/>
                <w:color w:val="000000"/>
                <w:sz w:val="20"/>
                <w:szCs w:val="20"/>
                <w:rtl/>
              </w:rPr>
              <w:t>عقود استشارية لعدة مشاريع تطبيقية مع</w:t>
            </w:r>
            <w:r w:rsidRPr="002943E3"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lang w:bidi="ar-IQ"/>
              </w:rPr>
              <w:t xml:space="preserve"> ا</w:t>
            </w:r>
            <w:r w:rsidRPr="002943E3">
              <w:rPr>
                <w:rFonts w:ascii="Garamond" w:eastAsia="Calibri" w:hAnsi="Garamond" w:cs="Times New Roman" w:hint="cs"/>
                <w:b/>
                <w:bCs/>
                <w:color w:val="000000"/>
                <w:sz w:val="28"/>
                <w:szCs w:val="28"/>
                <w:rtl/>
                <w:lang w:bidi="ar-IQ"/>
              </w:rPr>
              <w:t>لهيأة</w:t>
            </w:r>
            <w:r w:rsidRPr="002943E3">
              <w:rPr>
                <w:rFonts w:ascii="Garamond" w:eastAsia="Calibri" w:hAnsi="Garamond" w:cs="Times New Roman"/>
                <w:b/>
                <w:bCs/>
                <w:color w:val="000000"/>
                <w:sz w:val="28"/>
                <w:szCs w:val="28"/>
                <w:rtl/>
                <w:lang w:bidi="ar-IQ"/>
              </w:rPr>
              <w:t xml:space="preserve"> العامة للبحث والتطوير الصناعي-وزارة الصن</w:t>
            </w:r>
            <w:r w:rsidRPr="002943E3">
              <w:rPr>
                <w:rFonts w:ascii="Garamond" w:eastAsia="Calibri" w:hAnsi="Garamond" w:cs="Times New Roman" w:hint="cs"/>
                <w:b/>
                <w:bCs/>
                <w:color w:val="000000"/>
                <w:sz w:val="28"/>
                <w:szCs w:val="28"/>
                <w:rtl/>
                <w:lang w:bidi="ar-IQ"/>
              </w:rPr>
              <w:t>ا</w:t>
            </w:r>
            <w:r w:rsidRPr="002943E3">
              <w:rPr>
                <w:rFonts w:ascii="Garamond" w:eastAsia="Calibri" w:hAnsi="Garamond" w:cs="Times New Roman"/>
                <w:b/>
                <w:bCs/>
                <w:color w:val="000000"/>
                <w:sz w:val="28"/>
                <w:szCs w:val="28"/>
                <w:rtl/>
                <w:lang w:bidi="ar-IQ"/>
              </w:rPr>
              <w:t>ع</w:t>
            </w:r>
            <w:r w:rsidRPr="002943E3">
              <w:rPr>
                <w:rFonts w:ascii="Garamond" w:eastAsia="Calibri" w:hAnsi="Garamond" w:cs="Times New Roman" w:hint="cs"/>
                <w:b/>
                <w:bCs/>
                <w:color w:val="000000"/>
                <w:sz w:val="28"/>
                <w:szCs w:val="28"/>
                <w:rtl/>
                <w:lang w:bidi="ar-IQ"/>
              </w:rPr>
              <w:t>ة و المعادن</w:t>
            </w:r>
          </w:p>
          <w:p w:rsidR="002943E3" w:rsidRPr="002943E3" w:rsidRDefault="00AA458B" w:rsidP="002943E3">
            <w:pPr>
              <w:numPr>
                <w:ilvl w:val="0"/>
                <w:numId w:val="11"/>
              </w:numPr>
              <w:spacing w:line="360" w:lineRule="atLeast"/>
              <w:ind w:left="0"/>
              <w:outlineLvl w:val="2"/>
              <w:rPr>
                <w:rFonts w:ascii="Segoe UI" w:eastAsia="Times New Roman" w:hAnsi="Segoe UI" w:cs="Segoe UI"/>
                <w:b/>
                <w:bCs/>
                <w:sz w:val="30"/>
                <w:szCs w:val="30"/>
                <w:lang w:val="en"/>
              </w:rPr>
            </w:pPr>
            <w:hyperlink r:id="rId32" w:history="1">
              <w:r w:rsidR="002943E3" w:rsidRPr="002943E3">
                <w:rPr>
                  <w:rFonts w:ascii="Segoe UI" w:eastAsia="Times New Roman" w:hAnsi="Segoe UI" w:cs="Segoe UI"/>
                  <w:b/>
                  <w:bCs/>
                  <w:color w:val="001BA0"/>
                  <w:sz w:val="30"/>
                  <w:szCs w:val="30"/>
                  <w:lang w:val="en"/>
                </w:rPr>
                <w:t>Iraq Academic Scientific Journals</w:t>
              </w:r>
            </w:hyperlink>
          </w:p>
          <w:p w:rsidR="002943E3" w:rsidRPr="002943E3" w:rsidRDefault="002943E3" w:rsidP="002943E3">
            <w:pPr>
              <w:spacing w:line="255" w:lineRule="atLeast"/>
              <w:rPr>
                <w:rFonts w:ascii="Arial" w:eastAsia="Times New Roman" w:hAnsi="Arial" w:cs="Arial"/>
                <w:color w:val="767676"/>
                <w:sz w:val="20"/>
                <w:szCs w:val="20"/>
                <w:rtl/>
                <w:lang w:val="en" w:bidi="ar-IQ"/>
              </w:rPr>
            </w:pPr>
            <w:r w:rsidRPr="002943E3">
              <w:rPr>
                <w:rFonts w:ascii="Arial" w:eastAsia="Times New Roman" w:hAnsi="Arial" w:cs="Arial"/>
                <w:color w:val="006D21"/>
                <w:sz w:val="20"/>
                <w:szCs w:val="20"/>
                <w:lang w:val="en"/>
              </w:rPr>
              <w:t>www.iasj.net/iasj?func=article&amp;aId=53482</w:t>
            </w:r>
          </w:p>
          <w:p w:rsidR="002943E3" w:rsidRPr="002943E3" w:rsidRDefault="002943E3" w:rsidP="002943E3">
            <w:pPr>
              <w:pBdr>
                <w:bottom w:val="dashDotStroked" w:sz="24" w:space="0" w:color="auto"/>
              </w:pBdr>
              <w:tabs>
                <w:tab w:val="left" w:pos="9737"/>
              </w:tabs>
              <w:autoSpaceDE w:val="0"/>
              <w:autoSpaceDN w:val="0"/>
              <w:bidi/>
              <w:adjustRightInd w:val="0"/>
              <w:rPr>
                <w:rFonts w:ascii="Times New Roman" w:eastAsia="Calibri" w:hAnsi="Times New Roman" w:cs="Times New Roman"/>
                <w:b/>
                <w:bCs/>
                <w:sz w:val="32"/>
                <w:szCs w:val="32"/>
                <w:rtl/>
                <w:lang w:bidi="ar-IQ"/>
              </w:rPr>
            </w:pPr>
          </w:p>
          <w:p w:rsidR="002943E3" w:rsidRPr="002943E3" w:rsidRDefault="002943E3" w:rsidP="002943E3">
            <w:pPr>
              <w:bidi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lang w:bidi="ar-IQ"/>
              </w:rPr>
            </w:pPr>
            <w:r w:rsidRPr="002943E3">
              <w:rPr>
                <w:rFonts w:ascii="Times New Roman" w:eastAsia="Calibri" w:hAnsi="Times New Roman" w:cs="Times New Roman"/>
                <w:b/>
                <w:bCs/>
                <w:sz w:val="32"/>
                <w:szCs w:val="32"/>
                <w:rtl/>
                <w:lang w:bidi="ar-IQ"/>
              </w:rPr>
              <w:t xml:space="preserve">متميزة في  مؤتمرين في </w:t>
            </w:r>
            <w:r w:rsidRPr="002943E3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  <w:lang w:bidi="ar-IQ"/>
              </w:rPr>
              <w:t>وزارة الصناعة2001  و  2002</w:t>
            </w:r>
          </w:p>
          <w:p w:rsidR="002943E3" w:rsidRPr="002943E3" w:rsidRDefault="002943E3" w:rsidP="002943E3">
            <w:pPr>
              <w:spacing w:line="288" w:lineRule="atLeast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lang w:bidi="ar-IQ"/>
              </w:rPr>
            </w:pPr>
            <w:r w:rsidRPr="002943E3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  <w:lang w:bidi="ar-IQ"/>
              </w:rPr>
              <w:t>جائزة</w:t>
            </w:r>
            <w:r w:rsidRPr="002943E3"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lang w:bidi="ar-IQ"/>
              </w:rPr>
              <w:t xml:space="preserve">بحوث </w:t>
            </w:r>
            <w:r w:rsidRPr="002943E3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  <w:lang w:bidi="ar-IQ"/>
              </w:rPr>
              <w:t xml:space="preserve"> المبدعين-درجة عالم أ 2000</w:t>
            </w:r>
            <w:hyperlink r:id="rId33" w:history="1">
              <w:r w:rsidRPr="002943E3">
                <w:rPr>
                  <w:rFonts w:ascii="Arial" w:eastAsia="Times New Roman" w:hAnsi="Arial" w:cs="Arial"/>
                  <w:vanish/>
                  <w:color w:val="001BA0"/>
                  <w:sz w:val="18"/>
                  <w:szCs w:val="18"/>
                  <w:lang w:val="en"/>
                </w:rPr>
                <w:t>Only English</w:t>
              </w:r>
            </w:hyperlink>
            <w:hyperlink r:id="rId34" w:history="1">
              <w:r w:rsidRPr="002943E3">
                <w:rPr>
                  <w:rFonts w:ascii="Arial" w:eastAsia="Times New Roman" w:hAnsi="Arial" w:cs="Arial"/>
                  <w:vanish/>
                  <w:color w:val="001BA0"/>
                  <w:sz w:val="18"/>
                  <w:szCs w:val="18"/>
                  <w:lang w:val="en"/>
                </w:rPr>
                <w:t>More</w:t>
              </w:r>
            </w:hyperlink>
          </w:p>
          <w:p w:rsidR="002943E3" w:rsidRPr="00BC5688" w:rsidRDefault="002943E3" w:rsidP="002943E3">
            <w:pPr>
              <w:bidi/>
              <w:jc w:val="center"/>
              <w:rPr>
                <w:rFonts w:ascii="Calibri" w:eastAsia="Times New Roman" w:hAnsi="Calibri" w:cs="Arial"/>
                <w:b/>
                <w:bCs/>
                <w:color w:val="000000"/>
                <w:bdr w:val="doubleWave" w:sz="6" w:space="0" w:color="C00000"/>
                <w:rtl/>
              </w:rPr>
            </w:pPr>
            <w:r w:rsidRPr="00BC5688">
              <w:rPr>
                <w:rFonts w:ascii="Calibri" w:eastAsia="Times New Roman" w:hAnsi="Calibri" w:cs="Arial" w:hint="cs"/>
                <w:b/>
                <w:bCs/>
                <w:color w:val="000000"/>
                <w:sz w:val="40"/>
                <w:szCs w:val="40"/>
                <w:bdr w:val="doubleWave" w:sz="6" w:space="0" w:color="C00000"/>
                <w:rtl/>
              </w:rPr>
              <w:t>براءات الاختراع</w:t>
            </w:r>
          </w:p>
          <w:p w:rsidR="002943E3" w:rsidRPr="00BC5688" w:rsidRDefault="002943E3" w:rsidP="002943E3">
            <w:pPr>
              <w:bidi/>
              <w:jc w:val="center"/>
              <w:rPr>
                <w:rFonts w:ascii="Calibri" w:eastAsia="Times New Roman" w:hAnsi="Calibri" w:cs="Arial"/>
                <w:b/>
                <w:bCs/>
                <w:color w:val="000000"/>
                <w:sz w:val="2"/>
                <w:szCs w:val="2"/>
                <w:bdr w:val="doubleWave" w:sz="6" w:space="0" w:color="C00000"/>
                <w:rtl/>
              </w:rPr>
            </w:pPr>
          </w:p>
          <w:p w:rsidR="002943E3" w:rsidRPr="00BC5688" w:rsidRDefault="002943E3" w:rsidP="002943E3">
            <w:pPr>
              <w:bidi/>
              <w:rPr>
                <w:rFonts w:ascii="Calibri" w:eastAsia="Times New Roman" w:hAnsi="Calibri" w:cs="Arial"/>
                <w:b/>
                <w:bCs/>
                <w:color w:val="000000"/>
                <w:sz w:val="2"/>
                <w:szCs w:val="2"/>
                <w:bdr w:val="doubleWave" w:sz="6" w:space="0" w:color="C00000"/>
                <w:rtl/>
              </w:rPr>
            </w:pPr>
          </w:p>
          <w:p w:rsidR="002943E3" w:rsidRPr="00BC5688" w:rsidRDefault="006F3248" w:rsidP="002943E3">
            <w:pPr>
              <w:bidi/>
              <w:jc w:val="center"/>
              <w:rPr>
                <w:rFonts w:ascii="Times New Roman" w:eastAsia="Times New Roman" w:hAnsi="Times New Roman" w:cs="Times New Roman"/>
                <w:b/>
                <w:bCs/>
                <w:spacing w:val="5"/>
                <w:kern w:val="28"/>
                <w:sz w:val="18"/>
                <w:szCs w:val="18"/>
                <w:bdr w:val="doubleWave" w:sz="6" w:space="0" w:color="C00000"/>
                <w:rtl/>
              </w:rPr>
            </w:pPr>
            <w:r w:rsidRPr="00BC5688">
              <w:rPr>
                <w:rFonts w:ascii="Calibri" w:eastAsia="Times New Roman" w:hAnsi="Calibri" w:cs="Arial" w:hint="cs"/>
                <w:b/>
                <w:bCs/>
                <w:sz w:val="28"/>
                <w:szCs w:val="28"/>
                <w:bdr w:val="doubleWave" w:sz="6" w:space="0" w:color="C00000"/>
                <w:rtl/>
              </w:rPr>
              <w:t>1-</w:t>
            </w:r>
            <w:r w:rsidR="002943E3" w:rsidRPr="00BC5688">
              <w:rPr>
                <w:rFonts w:ascii="Calibri" w:eastAsia="Times New Roman" w:hAnsi="Calibri" w:cs="Arial" w:hint="eastAsia"/>
                <w:b/>
                <w:bCs/>
                <w:sz w:val="28"/>
                <w:szCs w:val="28"/>
                <w:bdr w:val="doubleWave" w:sz="6" w:space="0" w:color="C00000"/>
                <w:rtl/>
              </w:rPr>
              <w:t>تحضيربوليمرات</w:t>
            </w:r>
            <w:r w:rsidR="002943E3" w:rsidRPr="00BC5688">
              <w:rPr>
                <w:rFonts w:ascii="Calibri" w:eastAsia="Times New Roman" w:hAnsi="Calibri" w:cs="Arial"/>
                <w:b/>
                <w:bCs/>
                <w:sz w:val="28"/>
                <w:szCs w:val="28"/>
                <w:bdr w:val="doubleWave" w:sz="6" w:space="0" w:color="C00000"/>
                <w:rtl/>
              </w:rPr>
              <w:t xml:space="preserve"> </w:t>
            </w:r>
            <w:r w:rsidR="002943E3" w:rsidRPr="00BC5688">
              <w:rPr>
                <w:rFonts w:ascii="Calibri" w:eastAsia="Times New Roman" w:hAnsi="Calibri" w:cs="Arial" w:hint="eastAsia"/>
                <w:b/>
                <w:bCs/>
                <w:sz w:val="28"/>
                <w:szCs w:val="28"/>
                <w:bdr w:val="doubleWave" w:sz="6" w:space="0" w:color="C00000"/>
                <w:rtl/>
              </w:rPr>
              <w:t>حلقية</w:t>
            </w:r>
            <w:r w:rsidR="002943E3" w:rsidRPr="00BC5688">
              <w:rPr>
                <w:rFonts w:ascii="Calibri" w:eastAsia="Times New Roman" w:hAnsi="Calibri" w:cs="Arial"/>
                <w:b/>
                <w:bCs/>
                <w:sz w:val="28"/>
                <w:szCs w:val="28"/>
                <w:bdr w:val="doubleWave" w:sz="6" w:space="0" w:color="C00000"/>
                <w:rtl/>
              </w:rPr>
              <w:t xml:space="preserve"> </w:t>
            </w:r>
            <w:r w:rsidR="002943E3" w:rsidRPr="00BC5688">
              <w:rPr>
                <w:rFonts w:ascii="Calibri" w:eastAsia="Times New Roman" w:hAnsi="Calibri" w:cs="Arial" w:hint="eastAsia"/>
                <w:b/>
                <w:bCs/>
                <w:sz w:val="28"/>
                <w:szCs w:val="28"/>
                <w:bdr w:val="doubleWave" w:sz="6" w:space="0" w:color="C00000"/>
                <w:rtl/>
              </w:rPr>
              <w:t>امينية</w:t>
            </w:r>
            <w:r w:rsidR="002943E3" w:rsidRPr="00BC5688">
              <w:rPr>
                <w:rFonts w:ascii="Calibri" w:eastAsia="Times New Roman" w:hAnsi="Calibri" w:cs="Arial"/>
                <w:b/>
                <w:bCs/>
                <w:sz w:val="28"/>
                <w:szCs w:val="28"/>
                <w:bdr w:val="doubleWave" w:sz="6" w:space="0" w:color="C00000"/>
                <w:rtl/>
              </w:rPr>
              <w:t xml:space="preserve"> </w:t>
            </w:r>
            <w:r w:rsidR="002943E3" w:rsidRPr="00BC5688">
              <w:rPr>
                <w:rFonts w:ascii="Calibri" w:eastAsia="Times New Roman" w:hAnsi="Calibri" w:cs="Arial" w:hint="eastAsia"/>
                <w:b/>
                <w:bCs/>
                <w:sz w:val="28"/>
                <w:szCs w:val="28"/>
                <w:bdr w:val="doubleWave" w:sz="6" w:space="0" w:color="C00000"/>
                <w:rtl/>
              </w:rPr>
              <w:t>اروماتية</w:t>
            </w:r>
            <w:r w:rsidR="002943E3" w:rsidRPr="00BC5688">
              <w:rPr>
                <w:rFonts w:ascii="Calibri" w:eastAsia="Times New Roman" w:hAnsi="Calibri" w:cs="Arial"/>
                <w:b/>
                <w:bCs/>
                <w:sz w:val="28"/>
                <w:szCs w:val="28"/>
                <w:bdr w:val="doubleWave" w:sz="6" w:space="0" w:color="C00000"/>
                <w:rtl/>
              </w:rPr>
              <w:t xml:space="preserve"> </w:t>
            </w:r>
            <w:r w:rsidR="002943E3" w:rsidRPr="00BC5688">
              <w:rPr>
                <w:rFonts w:ascii="Calibri" w:eastAsia="Times New Roman" w:hAnsi="Calibri" w:cs="Arial" w:hint="eastAsia"/>
                <w:b/>
                <w:bCs/>
                <w:sz w:val="28"/>
                <w:szCs w:val="28"/>
                <w:bdr w:val="doubleWave" w:sz="6" w:space="0" w:color="C00000"/>
                <w:rtl/>
              </w:rPr>
              <w:t>معوضة</w:t>
            </w:r>
            <w:r w:rsidR="002943E3" w:rsidRPr="00BC5688">
              <w:rPr>
                <w:rFonts w:ascii="Calibri" w:eastAsia="Times New Roman" w:hAnsi="Calibri" w:cs="Arial"/>
                <w:b/>
                <w:bCs/>
                <w:sz w:val="28"/>
                <w:szCs w:val="28"/>
                <w:bdr w:val="doubleWave" w:sz="6" w:space="0" w:color="C00000"/>
                <w:rtl/>
              </w:rPr>
              <w:t xml:space="preserve"> </w:t>
            </w:r>
            <w:r w:rsidR="002943E3" w:rsidRPr="00BC5688">
              <w:rPr>
                <w:rFonts w:ascii="Calibri" w:eastAsia="Times New Roman" w:hAnsi="Calibri" w:cs="Arial" w:hint="eastAsia"/>
                <w:b/>
                <w:bCs/>
                <w:sz w:val="28"/>
                <w:szCs w:val="28"/>
                <w:bdr w:val="doubleWave" w:sz="6" w:space="0" w:color="C00000"/>
                <w:rtl/>
              </w:rPr>
              <w:t>جديدة</w:t>
            </w:r>
            <w:r w:rsidR="002943E3" w:rsidRPr="00BC5688">
              <w:rPr>
                <w:rFonts w:ascii="Times New Roman" w:eastAsia="Times New Roman" w:hAnsi="Times New Roman" w:cs="Times New Roman"/>
                <w:b/>
                <w:bCs/>
                <w:spacing w:val="5"/>
                <w:kern w:val="28"/>
                <w:sz w:val="24"/>
                <w:szCs w:val="24"/>
                <w:bdr w:val="doubleWave" w:sz="6" w:space="0" w:color="C00000"/>
                <w:rtl/>
              </w:rPr>
              <w:t xml:space="preserve"> (كمضادات اكسدة لزيوت التزييت</w:t>
            </w:r>
          </w:p>
          <w:p w:rsidR="002943E3" w:rsidRPr="00BC5688" w:rsidRDefault="002943E3" w:rsidP="002943E3">
            <w:pPr>
              <w:bidi/>
              <w:jc w:val="center"/>
              <w:rPr>
                <w:rFonts w:ascii="Times New Roman" w:eastAsia="Times New Roman" w:hAnsi="Times New Roman" w:cs="Times New Roman"/>
                <w:spacing w:val="5"/>
                <w:kern w:val="28"/>
                <w:sz w:val="18"/>
                <w:szCs w:val="18"/>
                <w:bdr w:val="dashDotStroked" w:sz="24" w:space="0" w:color="auto"/>
                <w:rtl/>
                <w:lang w:bidi="ar-IQ"/>
              </w:rPr>
            </w:pPr>
            <w:r w:rsidRPr="00BC5688">
              <w:rPr>
                <w:rFonts w:ascii="Times New Roman" w:eastAsia="Times New Roman" w:hAnsi="Times New Roman" w:cs="Times New Roman"/>
                <w:b/>
                <w:bCs/>
                <w:spacing w:val="5"/>
                <w:kern w:val="28"/>
                <w:bdr w:val="doubleWave" w:sz="6" w:space="0" w:color="C00000"/>
              </w:rPr>
              <w:t>4802</w:t>
            </w:r>
            <w:r w:rsidRPr="00BC5688">
              <w:rPr>
                <w:rFonts w:ascii="Times New Roman" w:eastAsia="Times New Roman" w:hAnsi="Times New Roman" w:cs="Times New Roman" w:hint="cs"/>
                <w:b/>
                <w:bCs/>
                <w:spacing w:val="5"/>
                <w:kern w:val="28"/>
                <w:bdr w:val="doubleWave" w:sz="6" w:space="0" w:color="C00000"/>
                <w:rtl/>
                <w:lang w:bidi="ar-IQ"/>
              </w:rPr>
              <w:t>-20-1-</w:t>
            </w:r>
            <w:r w:rsidRPr="00BC5688">
              <w:rPr>
                <w:rFonts w:ascii="Times New Roman" w:eastAsia="Times New Roman" w:hAnsi="Times New Roman" w:cs="Times New Roman" w:hint="cs"/>
                <w:b/>
                <w:bCs/>
                <w:spacing w:val="5"/>
                <w:kern w:val="28"/>
                <w:sz w:val="18"/>
                <w:szCs w:val="18"/>
                <w:bdr w:val="doubleWave" w:sz="6" w:space="0" w:color="C00000"/>
                <w:rtl/>
                <w:lang w:bidi="ar-IQ"/>
              </w:rPr>
              <w:t>2016</w:t>
            </w:r>
            <w:r w:rsidRPr="00BC5688">
              <w:rPr>
                <w:rFonts w:ascii="Times New Roman" w:eastAsia="Times New Roman" w:hAnsi="Times New Roman" w:cs="Times New Roman" w:hint="cs"/>
                <w:rtl/>
              </w:rPr>
              <w:t xml:space="preserve"> الجهاز المركزي للتقييس و السيطرة النوعية العراقي</w:t>
            </w:r>
          </w:p>
          <w:p w:rsidR="002943E3" w:rsidRPr="00BC5688" w:rsidRDefault="002943E3" w:rsidP="002943E3">
            <w:pPr>
              <w:tabs>
                <w:tab w:val="left" w:pos="5141"/>
              </w:tabs>
              <w:bidi/>
              <w:jc w:val="center"/>
              <w:rPr>
                <w:rFonts w:ascii="Times New Roman" w:eastAsia="Times New Roman" w:hAnsi="Times New Roman" w:cs="Times New Roman"/>
                <w:spacing w:val="5"/>
                <w:kern w:val="28"/>
                <w:sz w:val="10"/>
                <w:szCs w:val="10"/>
              </w:rPr>
            </w:pPr>
          </w:p>
          <w:p w:rsidR="002943E3" w:rsidRPr="00BC5688" w:rsidRDefault="002943E3" w:rsidP="002943E3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  <w:lang w:bidi="ar-IQ"/>
              </w:rPr>
            </w:pPr>
            <w:r w:rsidRPr="00BC5688">
              <w:rPr>
                <w:rFonts w:ascii="Times New Roman" w:eastAsia="Times New Roman" w:hAnsi="Times New Roman" w:cs="Times New Roman"/>
                <w:sz w:val="12"/>
                <w:szCs w:val="12"/>
              </w:rPr>
              <w:t>and Refineries Company under standard conditions</w:t>
            </w:r>
            <w:r w:rsidRPr="00BC5688">
              <w:rPr>
                <w:rFonts w:ascii="Times New Roman" w:eastAsia="Times New Roman" w:hAnsi="Times New Roman" w:cs="Arial"/>
                <w:sz w:val="12"/>
                <w:szCs w:val="12"/>
              </w:rPr>
              <w:t>(ASTM D-</w:t>
            </w:r>
            <w:r w:rsidRPr="00BC5688">
              <w:rPr>
                <w:rFonts w:ascii="Times New Roman" w:eastAsia="Times New Roman" w:hAnsi="Times New Roman" w:cs="Times New Roman"/>
                <w:sz w:val="12"/>
                <w:szCs w:val="12"/>
              </w:rPr>
              <w:t>4739</w:t>
            </w:r>
            <w:r w:rsidRPr="00BC5688">
              <w:rPr>
                <w:rFonts w:ascii="Times New Roman" w:eastAsia="Times New Roman" w:hAnsi="Times New Roman" w:cs="Arial"/>
                <w:sz w:val="12"/>
                <w:szCs w:val="12"/>
              </w:rPr>
              <w:t>)</w:t>
            </w:r>
            <w:r w:rsidRPr="00BC5688">
              <w:rPr>
                <w:rFonts w:ascii="Times New Roman" w:eastAsia="Times New Roman" w:hAnsi="Times New Roman" w:cs="Times New Roman"/>
                <w:sz w:val="12"/>
                <w:szCs w:val="12"/>
              </w:rPr>
              <w:t>(IP280)</w:t>
            </w:r>
          </w:p>
          <w:p w:rsidR="002943E3" w:rsidRPr="00BC5688" w:rsidRDefault="006F3248" w:rsidP="002943E3">
            <w:pPr>
              <w:tabs>
                <w:tab w:val="left" w:pos="5141"/>
              </w:tabs>
              <w:bidi/>
              <w:jc w:val="center"/>
              <w:rPr>
                <w:rFonts w:ascii="Cambria" w:eastAsia="Times New Roman" w:hAnsi="Cambria" w:cs="Times New Roman"/>
                <w:caps/>
                <w:sz w:val="12"/>
                <w:szCs w:val="12"/>
                <w:rtl/>
                <w:lang w:bidi="ar-IQ"/>
              </w:rPr>
            </w:pPr>
            <w:r w:rsidRPr="00BC5688">
              <w:rPr>
                <w:rFonts w:ascii="Cambria" w:eastAsia="Times New Roman" w:hAnsi="Cambria" w:cs="Times New Roman" w:hint="cs"/>
                <w:b/>
                <w:bCs/>
                <w:color w:val="000000"/>
                <w:sz w:val="28"/>
                <w:szCs w:val="28"/>
                <w:rtl/>
              </w:rPr>
              <w:t>2-</w:t>
            </w:r>
            <w:r w:rsidR="002943E3" w:rsidRPr="00BC5688">
              <w:rPr>
                <w:rFonts w:ascii="Cambria" w:eastAsia="Times New Roman" w:hAnsi="Cambria" w:cs="Times New Roman"/>
                <w:b/>
                <w:bCs/>
                <w:color w:val="000000"/>
                <w:sz w:val="28"/>
                <w:szCs w:val="28"/>
                <w:rtl/>
              </w:rPr>
              <w:t>الاسفلت السيال و استخدام</w:t>
            </w:r>
            <w:r w:rsidR="002943E3" w:rsidRPr="00BC5688">
              <w:rPr>
                <w:rFonts w:ascii="Cambria" w:eastAsia="Times New Roman" w:hAnsi="Cambria" w:cs="Times New Roman"/>
                <w:b/>
                <w:bCs/>
                <w:color w:val="000000"/>
                <w:sz w:val="28"/>
                <w:szCs w:val="28"/>
                <w:rtl/>
                <w:lang w:bidi="ar-IQ"/>
              </w:rPr>
              <w:t xml:space="preserve">ه </w:t>
            </w:r>
            <w:r w:rsidR="002943E3" w:rsidRPr="00BC5688">
              <w:rPr>
                <w:rFonts w:ascii="Cambria" w:eastAsia="Times New Roman" w:hAnsi="Cambria" w:cs="Times New Roman"/>
                <w:b/>
                <w:bCs/>
                <w:color w:val="000000"/>
                <w:sz w:val="28"/>
                <w:szCs w:val="28"/>
                <w:rtl/>
              </w:rPr>
              <w:t>في معالجة عيوب الطرق</w:t>
            </w:r>
          </w:p>
          <w:p w:rsidR="002943E3" w:rsidRPr="00BC5688" w:rsidRDefault="002943E3" w:rsidP="002943E3">
            <w:pPr>
              <w:tabs>
                <w:tab w:val="left" w:pos="5141"/>
              </w:tabs>
              <w:bidi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rtl/>
              </w:rPr>
            </w:pPr>
            <w:r w:rsidRPr="00BC5688">
              <w:rPr>
                <w:rFonts w:ascii="Times New Roman" w:eastAsia="Times New Roman" w:hAnsi="Times New Roman" w:cs="Times New Roman" w:hint="cs"/>
                <w:rtl/>
              </w:rPr>
              <w:t>4365</w:t>
            </w:r>
            <w:r w:rsidRPr="00BC5688">
              <w:rPr>
                <w:rFonts w:ascii="Times New Roman" w:eastAsia="Times New Roman" w:hAnsi="Times New Roman" w:cs="Times New Roman" w:hint="cs"/>
                <w:sz w:val="18"/>
                <w:szCs w:val="18"/>
                <w:rtl/>
              </w:rPr>
              <w:t>ا</w:t>
            </w:r>
            <w:r w:rsidRPr="00BC5688">
              <w:rPr>
                <w:rFonts w:ascii="Times New Roman" w:eastAsia="Times New Roman" w:hAnsi="Times New Roman" w:cs="Times New Roman" w:hint="cs"/>
                <w:sz w:val="16"/>
                <w:szCs w:val="16"/>
                <w:rtl/>
              </w:rPr>
              <w:t xml:space="preserve">لجهاز المركزي للتقييس و السيطرة النوعية العراقي </w:t>
            </w:r>
            <w:r w:rsidRPr="00BC5688">
              <w:rPr>
                <w:rFonts w:ascii="Times New Roman" w:eastAsia="Times New Roman" w:hAnsi="Times New Roman" w:cs="Times New Roman" w:hint="cs"/>
                <w:sz w:val="18"/>
                <w:szCs w:val="18"/>
                <w:rtl/>
              </w:rPr>
              <w:t>10 -11-2015</w:t>
            </w:r>
          </w:p>
          <w:p w:rsidR="006F3248" w:rsidRPr="00BC5688" w:rsidRDefault="006F3248" w:rsidP="002943E3">
            <w:pPr>
              <w:spacing w:line="288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</w:pPr>
            <w:r w:rsidRPr="00BC5688"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36"/>
                <w:szCs w:val="36"/>
                <w:rtl/>
              </w:rPr>
              <w:t>3-</w:t>
            </w:r>
            <w:r w:rsidR="002943E3" w:rsidRPr="00BC5688">
              <w:rPr>
                <w:rFonts w:ascii="Times New Roman" w:eastAsia="Times New Roman" w:hAnsi="Times New Roman" w:cs="Times New Roman"/>
                <w:b/>
                <w:bCs/>
                <w:color w:val="000000"/>
                <w:sz w:val="36"/>
                <w:szCs w:val="36"/>
                <w:rtl/>
              </w:rPr>
              <w:t>تصنيع حشوات بوليميرية جديدة للأسنان</w:t>
            </w:r>
            <w:r w:rsidR="002943E3" w:rsidRPr="00BC5688"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36"/>
                <w:szCs w:val="36"/>
                <w:rtl/>
                <w:lang w:bidi="ar-IQ"/>
              </w:rPr>
              <w:t xml:space="preserve">                                            5011/2017</w:t>
            </w:r>
            <w:r w:rsidR="002943E3" w:rsidRPr="00BC5688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الجهاز المركزي للتقييس و السيطرة النوعية العراقي</w:t>
            </w:r>
          </w:p>
          <w:p w:rsidR="005B7A51" w:rsidRPr="00BC5688" w:rsidRDefault="006F3248" w:rsidP="002943E3">
            <w:pPr>
              <w:spacing w:line="288" w:lineRule="atLeast"/>
              <w:jc w:val="center"/>
              <w:rPr>
                <w:rtl/>
              </w:rPr>
            </w:pPr>
            <w:r w:rsidRPr="00BC5688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4</w:t>
            </w:r>
            <w:r w:rsidRPr="00BC5688">
              <w:rPr>
                <w:rFonts w:ascii="Times New Roman" w:eastAsia="Times New Roman" w:hAnsi="Times New Roman" w:cs="Times New Roman" w:hint="cs"/>
                <w:b/>
                <w:bCs/>
                <w:sz w:val="28"/>
                <w:szCs w:val="28"/>
                <w:rtl/>
              </w:rPr>
              <w:t>-تحضير لواصق بوليمرية لعلاج الجرروح بديل الخيوط الجراحية</w:t>
            </w:r>
            <w:r w:rsidR="002943E3" w:rsidRPr="00BC5688"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40"/>
                <w:szCs w:val="40"/>
                <w:rtl/>
              </w:rPr>
              <w:t xml:space="preserve"> </w:t>
            </w:r>
            <w:r w:rsidR="005B7A51" w:rsidRPr="00BC5688"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40"/>
                <w:szCs w:val="40"/>
                <w:rtl/>
              </w:rPr>
              <w:t>2017</w:t>
            </w:r>
          </w:p>
          <w:p w:rsidR="002943E3" w:rsidRPr="002943E3" w:rsidRDefault="005B7A51" w:rsidP="002943E3">
            <w:pPr>
              <w:spacing w:line="288" w:lineRule="atLeast"/>
              <w:jc w:val="center"/>
              <w:rPr>
                <w:rFonts w:ascii="Times New Roman" w:eastAsia="Times New Roman" w:hAnsi="Times New Roman" w:cs="Times New Roman"/>
                <w:vanish/>
                <w:sz w:val="24"/>
                <w:szCs w:val="24"/>
              </w:rPr>
            </w:pPr>
            <w:r w:rsidRPr="00BC5688">
              <w:rPr>
                <w:rFonts w:hint="cs"/>
                <w:rtl/>
              </w:rPr>
              <w:t>5</w:t>
            </w:r>
            <w:r w:rsidRPr="00BC5688">
              <w:rPr>
                <w:rFonts w:hint="cs"/>
                <w:b/>
                <w:bCs/>
                <w:sz w:val="28"/>
                <w:szCs w:val="28"/>
                <w:rtl/>
              </w:rPr>
              <w:t>-تحضير ادوية بوليمرية لعلاج</w:t>
            </w:r>
            <w:r w:rsidRPr="005B7A51">
              <w:rPr>
                <w:rFonts w:hint="cs"/>
                <w:b/>
                <w:bCs/>
                <w:sz w:val="28"/>
                <w:szCs w:val="28"/>
                <w:rtl/>
              </w:rPr>
              <w:t xml:space="preserve"> الاكزيما</w:t>
            </w:r>
            <w:r w:rsidR="002943E3" w:rsidRPr="005B7A51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2018</w:t>
            </w:r>
            <w:r w:rsidR="002943E3" w:rsidRPr="005B7A51">
              <w:rPr>
                <w:rFonts w:hint="cs"/>
                <w:b/>
                <w:bCs/>
                <w:sz w:val="28"/>
                <w:szCs w:val="28"/>
                <w:rtl/>
              </w:rPr>
              <w:t xml:space="preserve">   </w:t>
            </w:r>
            <w:hyperlink r:id="rId35" w:history="1">
              <w:r w:rsidR="002943E3" w:rsidRPr="002943E3">
                <w:rPr>
                  <w:rFonts w:ascii="Arial" w:eastAsia="Times New Roman" w:hAnsi="Arial" w:cs="Arial"/>
                  <w:vanish/>
                  <w:color w:val="001BA0"/>
                  <w:sz w:val="18"/>
                  <w:szCs w:val="18"/>
                  <w:lang w:val="en"/>
                </w:rPr>
                <w:t>Only from Arab countries</w:t>
              </w:r>
            </w:hyperlink>
          </w:p>
          <w:p w:rsidR="002943E3" w:rsidRPr="002943E3" w:rsidRDefault="002943E3" w:rsidP="002943E3">
            <w:pPr>
              <w:spacing w:line="255" w:lineRule="atLeast"/>
              <w:rPr>
                <w:rFonts w:ascii="Garamond" w:eastAsia="Calibri" w:hAnsi="Garamond" w:cs="Arial"/>
                <w:b/>
                <w:bCs/>
                <w:color w:val="000000"/>
                <w:sz w:val="24"/>
                <w:szCs w:val="24"/>
                <w:rtl/>
                <w:lang w:val="en" w:bidi="ar-IQ"/>
              </w:rPr>
            </w:pPr>
          </w:p>
        </w:tc>
      </w:tr>
    </w:tbl>
    <w:p w:rsidR="002943E3" w:rsidRPr="002943E3" w:rsidRDefault="002943E3" w:rsidP="002943E3">
      <w:pPr>
        <w:pBdr>
          <w:bottom w:val="dashDotStroked" w:sz="24" w:space="0" w:color="auto"/>
        </w:pBdr>
        <w:tabs>
          <w:tab w:val="left" w:pos="9737"/>
        </w:tabs>
        <w:autoSpaceDE w:val="0"/>
        <w:autoSpaceDN w:val="0"/>
        <w:bidi/>
        <w:adjustRightInd w:val="0"/>
        <w:spacing w:after="0" w:line="240" w:lineRule="auto"/>
        <w:rPr>
          <w:rFonts w:ascii="Garamond" w:eastAsia="Calibri" w:hAnsi="Garamond" w:cs="Arial"/>
          <w:b/>
          <w:bCs/>
          <w:color w:val="000000"/>
          <w:rtl/>
          <w:lang w:bidi="ar-IQ"/>
        </w:rPr>
      </w:pPr>
      <w:r w:rsidRPr="002943E3">
        <w:rPr>
          <w:rFonts w:ascii="Arial" w:eastAsia="Calibri" w:hAnsi="Arial" w:cs="Arial"/>
          <w:noProof/>
        </w:rPr>
        <w:drawing>
          <wp:inline distT="0" distB="0" distL="0" distR="0" wp14:anchorId="5331C8F3" wp14:editId="37F6EF44">
            <wp:extent cx="1867112" cy="1214650"/>
            <wp:effectExtent l="0" t="0" r="0" b="5080"/>
            <wp:docPr id="15" name="صورة 15" descr="C:\Users\lenovo\Desktop\يوم العلم مينا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يوم العلم مينا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565" cy="1224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43E3">
        <w:rPr>
          <w:rFonts w:ascii="Calibri" w:eastAsia="Calibri" w:hAnsi="Calibri" w:cs="Arial"/>
          <w:noProof/>
          <w:rtl/>
        </w:rPr>
        <w:drawing>
          <wp:inline distT="0" distB="0" distL="0" distR="0" wp14:anchorId="1745C724" wp14:editId="6AF575D6">
            <wp:extent cx="1563720" cy="1130712"/>
            <wp:effectExtent l="0" t="0" r="0" b="0"/>
            <wp:docPr id="16" name="صورة 16" descr="C:\Users\lenovo\Desktop\جوائز و تقييمات\وزير                 جائزة      شكر و تقدير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جوائز و تقييمات\وزير                 جائزة      شكر و تقدير1.tif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266" cy="1127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43E3">
        <w:rPr>
          <w:rFonts w:ascii="Calibri" w:eastAsia="Calibri" w:hAnsi="Calibri" w:cs="Arial"/>
          <w:noProof/>
          <w:rtl/>
        </w:rPr>
        <w:drawing>
          <wp:inline distT="0" distB="0" distL="0" distR="0" wp14:anchorId="65B670B3" wp14:editId="230E7AD7">
            <wp:extent cx="1209753" cy="1134331"/>
            <wp:effectExtent l="0" t="0" r="0" b="8890"/>
            <wp:docPr id="17" name="صورة 17" descr="C:\Users\lenovo\Desktop\جوائز و تقييمات\٢٠١٦١١٠٨_٢٠٠١٣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جوائز و تقييمات\٢٠١٦١١٠٨_٢٠٠١٣٨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479" cy="1145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43E3">
        <w:rPr>
          <w:rFonts w:ascii="Calibri" w:eastAsia="Calibri" w:hAnsi="Calibri" w:cs="Arial"/>
          <w:noProof/>
          <w:rtl/>
        </w:rPr>
        <w:t xml:space="preserve"> </w:t>
      </w:r>
      <w:r w:rsidRPr="002943E3">
        <w:rPr>
          <w:rFonts w:ascii="Calibri" w:eastAsia="Calibri" w:hAnsi="Calibri" w:cs="Arial"/>
          <w:noProof/>
          <w:rtl/>
        </w:rPr>
        <w:drawing>
          <wp:inline distT="0" distB="0" distL="0" distR="0" wp14:anchorId="7D8B4E96" wp14:editId="6452D171">
            <wp:extent cx="1856095" cy="1062369"/>
            <wp:effectExtent l="0" t="0" r="0" b="4445"/>
            <wp:docPr id="18" name="صورة 18" descr="C:\Users\lenovo\Desktop\جوائز و تقييمات\جائزة  مسابقة التميز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جوائز و تقييمات\جائزة  مسابقة التميز.tif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781" cy="1063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43E3">
        <w:rPr>
          <w:rFonts w:ascii="Calibri" w:eastAsia="Calibri" w:hAnsi="Calibri" w:cs="Arial"/>
          <w:noProof/>
          <w:rtl/>
        </w:rPr>
        <w:drawing>
          <wp:inline distT="0" distB="0" distL="0" distR="0" wp14:anchorId="5839CD1E" wp14:editId="3C7ED569">
            <wp:extent cx="1746547" cy="862631"/>
            <wp:effectExtent l="0" t="0" r="6350" b="0"/>
            <wp:docPr id="19" name="صورة 19" descr="C:\Users\lenovo\Downloads\Screenshot_٢٠١٧-٠٨-٢٥-٠٦-٠٦-٠٠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novo\Downloads\Screenshot_٢٠١٧-٠٨-٢٥-٠٦-٠٦-٠٠ (1)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746604" cy="862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43E3">
        <w:rPr>
          <w:rFonts w:ascii="Garamond" w:eastAsia="Calibri" w:hAnsi="Garamond" w:cs="Garamond"/>
          <w:b/>
          <w:bCs/>
          <w:noProof/>
          <w:color w:val="000000"/>
        </w:rPr>
        <w:drawing>
          <wp:inline distT="0" distB="0" distL="0" distR="0" wp14:anchorId="68CDEAFE" wp14:editId="3EBD07E9">
            <wp:extent cx="1491839" cy="975815"/>
            <wp:effectExtent l="0" t="0" r="0" b="0"/>
            <wp:docPr id="20" name="صورة 20" descr="C:\Users\lenovo\Desktop\براءات\سناءبراءة صور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novo\Desktop\براءات\سناءبراءة صورة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051" cy="979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43E3">
        <w:rPr>
          <w:rFonts w:ascii="Calibri" w:eastAsia="Calibri" w:hAnsi="Calibri" w:cs="Arial"/>
          <w:noProof/>
          <w:rtl/>
        </w:rPr>
        <w:drawing>
          <wp:inline distT="0" distB="0" distL="0" distR="0" wp14:anchorId="74E55639" wp14:editId="1D29CE15">
            <wp:extent cx="958478" cy="1084043"/>
            <wp:effectExtent l="0" t="0" r="0" b="1905"/>
            <wp:docPr id="21" name="صورة 21" descr="C:\Users\lenovo\Desktop\يوم العلم2016\fبراءة اختراع نفط    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يوم العلم2016\fبراءة اختراع نفط    .tif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191" cy="1088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43E3">
        <w:rPr>
          <w:rFonts w:ascii="Calibri" w:eastAsia="Calibri" w:hAnsi="Calibri" w:cs="Arial"/>
          <w:noProof/>
          <w:rtl/>
        </w:rPr>
        <w:drawing>
          <wp:inline distT="0" distB="0" distL="0" distR="0" wp14:anchorId="67D3BB64" wp14:editId="40C8DB45">
            <wp:extent cx="884301" cy="1177439"/>
            <wp:effectExtent l="0" t="0" r="0" b="3810"/>
            <wp:docPr id="22" name="صورة 22" descr="C:\Users\lenovo\Desktop\يوم العلم2016\براءةعباس فريا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يوم العلم2016\براءةعباس فريال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129" cy="1182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43E3">
        <w:rPr>
          <w:rFonts w:ascii="Calibri" w:eastAsia="Calibri" w:hAnsi="Calibri" w:cs="Arial"/>
          <w:noProof/>
          <w:rtl/>
        </w:rPr>
        <w:drawing>
          <wp:inline distT="0" distB="0" distL="0" distR="0" wp14:anchorId="7490CE24" wp14:editId="72412061">
            <wp:extent cx="1579654" cy="1112292"/>
            <wp:effectExtent l="0" t="0" r="1905" b="0"/>
            <wp:docPr id="23" name="صورة 23" descr="C:\Users\lenovo\Downloads\٢٠١٧٠٨٢٥_١٥١٦٥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novo\Downloads\٢٠١٧٠٨٢٥_١٥١٦٥٣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811" cy="1115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43E3">
        <w:rPr>
          <w:rFonts w:ascii="Calibri" w:eastAsia="Calibri" w:hAnsi="Calibri" w:cs="Arial"/>
          <w:rtl/>
          <w:lang w:bidi="ar-IQ"/>
        </w:rPr>
        <w:tab/>
      </w:r>
      <w:r w:rsidR="00BE6433" w:rsidRPr="002943E3">
        <w:rPr>
          <w:rFonts w:ascii="Calibri" w:eastAsia="Calibri" w:hAnsi="Calibri" w:cs="Arial"/>
          <w:lang w:bidi="ar-IQ"/>
        </w:rPr>
        <w:object w:dxaOrig="13651" w:dyaOrig="97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8.3pt;height:85.75pt" o:ole="">
            <v:imagedata r:id="rId45" o:title=""/>
          </v:shape>
          <o:OLEObject Type="Embed" ProgID="AcroExch.Document.11" ShapeID="_x0000_i1025" DrawAspect="Content" ObjectID="_1590056815" r:id="rId46"/>
        </w:object>
      </w:r>
      <w:r w:rsidR="00BE6433" w:rsidRPr="002943E3">
        <w:rPr>
          <w:rFonts w:ascii="Calibri" w:eastAsia="Calibri" w:hAnsi="Calibri" w:cs="Arial"/>
          <w:lang w:bidi="ar-IQ"/>
        </w:rPr>
        <w:object w:dxaOrig="13711" w:dyaOrig="9780">
          <v:shape id="_x0000_i1026" type="#_x0000_t75" style="width:74.5pt;height:48.2pt" o:ole="">
            <v:imagedata r:id="rId47" o:title=""/>
          </v:shape>
          <o:OLEObject Type="Embed" ProgID="AcroExch.Document.11" ShapeID="_x0000_i1026" DrawAspect="Content" ObjectID="_1590056816" r:id="rId48"/>
        </w:object>
      </w:r>
      <w:r w:rsidR="00BE6433" w:rsidRPr="002943E3">
        <w:rPr>
          <w:rFonts w:ascii="Calibri" w:eastAsia="Calibri" w:hAnsi="Calibri" w:cs="Arial"/>
          <w:lang w:bidi="ar-IQ"/>
        </w:rPr>
        <w:object w:dxaOrig="9181" w:dyaOrig="11881">
          <v:shape id="_x0000_i1027" type="#_x0000_t75" style="width:62.6pt;height:81.4pt" o:ole="">
            <v:imagedata r:id="rId49" o:title=""/>
          </v:shape>
          <o:OLEObject Type="Embed" ProgID="AcroExch.Document.11" ShapeID="_x0000_i1027" DrawAspect="Content" ObjectID="_1590056817" r:id="rId50"/>
        </w:object>
      </w:r>
      <w:r w:rsidR="00BE6433" w:rsidRPr="002943E3">
        <w:rPr>
          <w:rFonts w:ascii="Calibri" w:eastAsia="Calibri" w:hAnsi="Calibri" w:cs="Arial"/>
          <w:lang w:bidi="ar-IQ"/>
        </w:rPr>
        <w:object w:dxaOrig="8925" w:dyaOrig="12630">
          <v:shape id="_x0000_i1028" type="#_x0000_t75" style="width:51.95pt;height:75.15pt" o:ole="">
            <v:imagedata r:id="rId51" o:title=""/>
          </v:shape>
          <o:OLEObject Type="Embed" ProgID="AcroExch.Document.11" ShapeID="_x0000_i1028" DrawAspect="Content" ObjectID="_1590056818" r:id="rId52"/>
        </w:object>
      </w:r>
      <w:r w:rsidR="00BE6433" w:rsidRPr="002943E3">
        <w:rPr>
          <w:rFonts w:ascii="Calibri" w:eastAsia="Calibri" w:hAnsi="Calibri" w:cs="Arial"/>
          <w:noProof/>
        </w:rPr>
        <w:object w:dxaOrig="8925" w:dyaOrig="12630">
          <v:shape id="_x0000_i1029" type="#_x0000_t75" style="width:56.35pt;height:80.75pt" o:ole="">
            <v:imagedata r:id="rId53" o:title=""/>
          </v:shape>
          <o:OLEObject Type="Embed" ProgID="AcroExch.Document.11" ShapeID="_x0000_i1029" DrawAspect="Content" ObjectID="_1590056819" r:id="rId54"/>
        </w:object>
      </w:r>
      <w:r w:rsidRPr="002943E3">
        <w:rPr>
          <w:rFonts w:ascii="Calibri" w:eastAsia="Calibri" w:hAnsi="Calibri" w:cs="Arial"/>
          <w:noProof/>
          <w:rtl/>
        </w:rPr>
        <w:drawing>
          <wp:inline distT="0" distB="0" distL="0" distR="0" wp14:anchorId="47841942" wp14:editId="31C9C1BC">
            <wp:extent cx="506024" cy="695375"/>
            <wp:effectExtent l="0" t="0" r="8890" b="0"/>
            <wp:docPr id="24" name="صورة 24" descr="C:\Users\lenovo\Desktop\جوائز و تقييمات\البحث المتمبز بالاكاديمية الامريكبة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جوائز و تقييمات\البحث المتمبز بالاكاديمية الامريكبة.tif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263" cy="7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6433" w:rsidRPr="002943E3">
        <w:rPr>
          <w:rFonts w:ascii="Calibri" w:eastAsia="Calibri" w:hAnsi="Calibri" w:cs="Arial"/>
          <w:lang w:bidi="ar-IQ"/>
        </w:rPr>
        <w:object w:dxaOrig="8925" w:dyaOrig="12630">
          <v:shape id="_x0000_i1030" type="#_x0000_t75" style="width:56.95pt;height:78.25pt" o:ole="">
            <v:imagedata r:id="rId56" o:title=""/>
          </v:shape>
          <o:OLEObject Type="Embed" ProgID="AcroExch.Document.11" ShapeID="_x0000_i1030" DrawAspect="Content" ObjectID="_1590056820" r:id="rId57"/>
        </w:object>
      </w:r>
      <w:r w:rsidR="00BE6433" w:rsidRPr="002943E3">
        <w:rPr>
          <w:rFonts w:ascii="Calibri" w:eastAsia="Calibri" w:hAnsi="Calibri" w:cs="Arial"/>
          <w:lang w:bidi="ar-IQ"/>
        </w:rPr>
        <w:object w:dxaOrig="8925" w:dyaOrig="12630">
          <v:shape id="_x0000_i1031" type="#_x0000_t75" style="width:65.75pt;height:92.05pt" o:ole="">
            <v:imagedata r:id="rId53" o:title=""/>
          </v:shape>
          <o:OLEObject Type="Embed" ProgID="AcroExch.Document.11" ShapeID="_x0000_i1031" DrawAspect="Content" ObjectID="_1590056821" r:id="rId58"/>
        </w:object>
      </w:r>
    </w:p>
    <w:p w:rsidR="002943E3" w:rsidRPr="002943E3" w:rsidRDefault="002943E3" w:rsidP="002943E3">
      <w:pPr>
        <w:bidi/>
        <w:rPr>
          <w:rFonts w:ascii="Calibri" w:eastAsia="Calibri" w:hAnsi="Calibri" w:cs="Arial"/>
          <w:lang w:bidi="ar-IQ"/>
        </w:rPr>
      </w:pPr>
    </w:p>
    <w:p w:rsidR="002943E3" w:rsidRPr="002943E3" w:rsidRDefault="002943E3" w:rsidP="00C55529">
      <w:pPr>
        <w:bidi/>
        <w:rPr>
          <w:rFonts w:ascii="Calibri" w:eastAsia="Calibri" w:hAnsi="Calibri" w:cs="Arial"/>
          <w:lang w:bidi="ar-IQ"/>
        </w:rPr>
      </w:pPr>
      <w:r w:rsidRPr="002943E3">
        <w:rPr>
          <w:rFonts w:ascii="Calibri" w:eastAsia="Calibri" w:hAnsi="Calibri" w:cs="Arial"/>
          <w:noProof/>
        </w:rPr>
        <w:drawing>
          <wp:inline distT="0" distB="0" distL="0" distR="0" wp14:anchorId="0EE273FD" wp14:editId="208875C6">
            <wp:extent cx="1311547" cy="1131546"/>
            <wp:effectExtent l="0" t="0" r="3175" b="0"/>
            <wp:docPr id="25" name="صورة 25" descr="C:\Users\lenovo\Desktop\كتب  مؤلفه\image شف بيس كتاب -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كتب  مؤلفه\image شف بيس كتاب - Copy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207" cy="1142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6433" w:rsidRPr="002943E3">
        <w:rPr>
          <w:rFonts w:ascii="Calibri" w:eastAsia="Calibri" w:hAnsi="Calibri" w:cs="Arial"/>
          <w:lang w:bidi="ar-IQ"/>
        </w:rPr>
        <w:object w:dxaOrig="8925" w:dyaOrig="12630">
          <v:shape id="_x0000_i1032" type="#_x0000_t75" style="width:65.75pt;height:91.4pt" o:ole="">
            <v:imagedata r:id="rId60" o:title=""/>
          </v:shape>
          <o:OLEObject Type="Embed" ProgID="AcroExch.Document.11" ShapeID="_x0000_i1032" DrawAspect="Content" ObjectID="_1590056822" r:id="rId61"/>
        </w:object>
      </w:r>
      <w:r w:rsidR="00BE6433" w:rsidRPr="002943E3">
        <w:rPr>
          <w:rFonts w:ascii="Calibri" w:eastAsia="Calibri" w:hAnsi="Calibri" w:cs="Arial"/>
          <w:lang w:bidi="ar-IQ"/>
        </w:rPr>
        <w:object w:dxaOrig="8925" w:dyaOrig="12630">
          <v:shape id="_x0000_i1033" type="#_x0000_t75" style="width:76.4pt;height:131.5pt" o:ole="">
            <v:imagedata r:id="rId62" o:title=""/>
          </v:shape>
          <o:OLEObject Type="Embed" ProgID="AcroExch.Document.11" ShapeID="_x0000_i1033" DrawAspect="Content" ObjectID="_1590056823" r:id="rId63"/>
        </w:object>
      </w:r>
      <w:r w:rsidR="00BE6433" w:rsidRPr="002943E3">
        <w:rPr>
          <w:rFonts w:ascii="Calibri" w:eastAsia="Calibri" w:hAnsi="Calibri" w:cs="Arial"/>
          <w:lang w:bidi="ar-IQ"/>
        </w:rPr>
        <w:object w:dxaOrig="8925" w:dyaOrig="12630">
          <v:shape id="_x0000_i1034" type="#_x0000_t75" style="width:93.9pt;height:131.5pt" o:ole="">
            <v:imagedata r:id="rId64" o:title=""/>
          </v:shape>
          <o:OLEObject Type="Embed" ProgID="AcroExch.Document.11" ShapeID="_x0000_i1034" DrawAspect="Content" ObjectID="_1590056824" r:id="rId65"/>
        </w:object>
      </w:r>
      <w:r w:rsidR="00BE6433" w:rsidRPr="002943E3">
        <w:rPr>
          <w:rFonts w:ascii="Calibri" w:eastAsia="Calibri" w:hAnsi="Calibri" w:cs="Arial"/>
          <w:lang w:bidi="ar-IQ"/>
        </w:rPr>
        <w:object w:dxaOrig="8925" w:dyaOrig="12630">
          <v:shape id="_x0000_i1035" type="#_x0000_t75" style="width:72.65pt;height:105.2pt" o:ole="">
            <v:imagedata r:id="rId51" o:title=""/>
          </v:shape>
          <o:OLEObject Type="Embed" ProgID="AcroExch.Document.11" ShapeID="_x0000_i1035" DrawAspect="Content" ObjectID="_1590056825" r:id="rId66"/>
        </w:object>
      </w:r>
      <w:r w:rsidR="00BE6433" w:rsidRPr="002943E3">
        <w:rPr>
          <w:rFonts w:ascii="Calibri" w:eastAsia="Calibri" w:hAnsi="Calibri" w:cs="Arial"/>
          <w:noProof/>
        </w:rPr>
        <w:object w:dxaOrig="8925" w:dyaOrig="12630">
          <v:shape id="_x0000_i1036" type="#_x0000_t75" style="width:85.15pt;height:119.6pt" o:ole="">
            <v:imagedata r:id="rId56" o:title=""/>
          </v:shape>
          <o:OLEObject Type="Embed" ProgID="AcroExch.Document.11" ShapeID="_x0000_i1036" DrawAspect="Content" ObjectID="_1590056826" r:id="rId67"/>
        </w:object>
      </w:r>
      <w:r w:rsidR="00BE6433" w:rsidRPr="002943E3">
        <w:rPr>
          <w:rFonts w:ascii="Calibri" w:eastAsia="Calibri" w:hAnsi="Calibri" w:cs="Arial"/>
          <w:noProof/>
        </w:rPr>
        <w:object w:dxaOrig="8925" w:dyaOrig="12630">
          <v:shape id="_x0000_i1037" type="#_x0000_t75" style="width:67pt;height:90.8pt" o:ole="">
            <v:imagedata r:id="rId56" o:title=""/>
          </v:shape>
          <o:OLEObject Type="Embed" ProgID="AcroExch.Document.11" ShapeID="_x0000_i1037" DrawAspect="Content" ObjectID="_1590056827" r:id="rId68"/>
        </w:object>
      </w:r>
      <w:r w:rsidRPr="002943E3">
        <w:rPr>
          <w:rFonts w:ascii="Calibri" w:eastAsia="Calibri" w:hAnsi="Calibri" w:cs="Arial"/>
          <w:noProof/>
          <w:rtl/>
        </w:rPr>
        <w:drawing>
          <wp:inline distT="0" distB="0" distL="0" distR="0" wp14:anchorId="2E1ADDA2" wp14:editId="57B56C3D">
            <wp:extent cx="975347" cy="1459447"/>
            <wp:effectExtent l="0" t="0" r="0" b="7620"/>
            <wp:docPr id="26" name="صورة 26" descr="C:\Users\lenovo\Desktop\جوائز و تقييمات\مدرسة بحثبة بحث وتطوبر صتاعي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جوائز و تقييمات\مدرسة بحثبة بحث وتطوبر صتاعي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78542" cy="1464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5529">
        <w:rPr>
          <w:rFonts w:ascii="Garamond" w:hAnsi="Garamond" w:cs="Arial"/>
          <w:noProof/>
          <w:color w:val="000000"/>
          <w:rtl/>
        </w:rPr>
        <w:drawing>
          <wp:inline distT="0" distB="0" distL="0" distR="0" wp14:anchorId="2B6AF7B2" wp14:editId="41AD3CA2">
            <wp:extent cx="1350546" cy="982638"/>
            <wp:effectExtent l="0" t="0" r="2540" b="8255"/>
            <wp:docPr id="9" name="صورة 9" descr="C:\Users\lenovo\Desktop\جوائز و تقييمات\وزير                 جائزة      شكر و تقدير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جوائز و تقييمات\وزير                 جائزة      شكر و تقدير1.tif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706" cy="984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43E3">
        <w:rPr>
          <w:rFonts w:ascii="Arial" w:eastAsia="Calibri" w:hAnsi="Arial" w:cs="Arial"/>
          <w:noProof/>
        </w:rPr>
        <w:drawing>
          <wp:inline distT="0" distB="0" distL="0" distR="0" wp14:anchorId="66063893" wp14:editId="17B54622">
            <wp:extent cx="734350" cy="1161009"/>
            <wp:effectExtent l="0" t="0" r="8890" b="1270"/>
            <wp:docPr id="27" name="صورة 27" descr="C:\Users\lenovo\Desktop\يوم العلم2016\Screenshot_٢٠١٦-١١-٠٨-٢٢-٢٤-٠٩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يوم العلم2016\Screenshot_٢٠١٦-١١-٠٨-٢٢-٢٤-٠٩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767" cy="1171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6433">
        <w:rPr>
          <w:rFonts w:ascii="Garamond" w:hAnsi="Garamond" w:cs="Arial"/>
          <w:noProof/>
          <w:color w:val="000000"/>
          <w:rtl/>
        </w:rPr>
        <w:drawing>
          <wp:inline distT="0" distB="0" distL="0" distR="0" wp14:anchorId="566C153D" wp14:editId="0B77976F">
            <wp:extent cx="504166" cy="1132764"/>
            <wp:effectExtent l="0" t="0" r="0" b="0"/>
            <wp:docPr id="4" name="صورة 4" descr="H:\فريال\كتاب د.فريا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فريال\كتاب د.فريال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07309" cy="1139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6433">
        <w:rPr>
          <w:rFonts w:ascii="Garamond" w:hAnsi="Garamond" w:cs="Arial"/>
          <w:noProof/>
          <w:color w:val="000000"/>
          <w:rtl/>
        </w:rPr>
        <w:drawing>
          <wp:inline distT="0" distB="0" distL="0" distR="0" wp14:anchorId="0FE8DE90" wp14:editId="73AEE578">
            <wp:extent cx="892613" cy="1228298"/>
            <wp:effectExtent l="0" t="0" r="3175" b="0"/>
            <wp:docPr id="5" name="صورة 5" descr="C:\Users\Future\Favorites\Downloads\Desktop\فريال1\IMG_923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uture\Favorites\Downloads\Desktop\فريال1\IMG_9231 (2)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711" cy="1232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6433">
        <w:rPr>
          <w:rFonts w:ascii="Garamond" w:hAnsi="Garamond" w:cs="Arial"/>
          <w:noProof/>
          <w:color w:val="000000"/>
          <w:rtl/>
        </w:rPr>
        <w:drawing>
          <wp:inline distT="0" distB="0" distL="0" distR="0" wp14:anchorId="301AB5A2" wp14:editId="0BB6C525">
            <wp:extent cx="817199" cy="839193"/>
            <wp:effectExtent l="0" t="0" r="2540" b="0"/>
            <wp:docPr id="3" name="صورة 3" descr="H:\فريال\جائزة فريا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فريال\جائزة فريال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53" cy="840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3E3" w:rsidRDefault="002943E3" w:rsidP="002943E3">
      <w:pPr>
        <w:pStyle w:val="a4"/>
        <w:numPr>
          <w:ilvl w:val="0"/>
          <w:numId w:val="3"/>
        </w:numPr>
        <w:autoSpaceDE w:val="0"/>
        <w:autoSpaceDN w:val="0"/>
        <w:bidi/>
        <w:adjustRightInd w:val="0"/>
        <w:spacing w:after="0" w:line="240" w:lineRule="auto"/>
        <w:rPr>
          <w:rFonts w:ascii="Garamond" w:hAnsi="Garamond" w:cs="Garamond"/>
          <w:color w:val="000000"/>
        </w:rPr>
      </w:pPr>
    </w:p>
    <w:p w:rsidR="00F261A9" w:rsidRPr="00532FF0" w:rsidRDefault="00F261A9" w:rsidP="00C55529">
      <w:pPr>
        <w:autoSpaceDE w:val="0"/>
        <w:autoSpaceDN w:val="0"/>
        <w:bidi/>
        <w:adjustRightInd w:val="0"/>
        <w:spacing w:after="0" w:line="240" w:lineRule="auto"/>
        <w:rPr>
          <w:rFonts w:ascii="Garamond" w:hAnsi="Garamond"/>
          <w:color w:val="000000"/>
          <w:rtl/>
          <w:lang w:bidi="ar-IQ"/>
        </w:rPr>
      </w:pPr>
    </w:p>
    <w:p w:rsidR="005A43F3" w:rsidRPr="00BE6433" w:rsidRDefault="00405CC4" w:rsidP="001646ED">
      <w:pPr>
        <w:autoSpaceDE w:val="0"/>
        <w:autoSpaceDN w:val="0"/>
        <w:bidi/>
        <w:adjustRightInd w:val="0"/>
        <w:spacing w:after="0" w:line="240" w:lineRule="auto"/>
        <w:rPr>
          <w:rFonts w:ascii="Garamond" w:hAnsi="Garamond"/>
          <w:color w:val="000000"/>
          <w:rtl/>
          <w:lang w:bidi="ar-IQ"/>
        </w:rPr>
      </w:pPr>
      <w:r>
        <w:rPr>
          <w:rFonts w:ascii="Garamond" w:hAnsi="Garamond" w:cs="Arial"/>
          <w:noProof/>
          <w:color w:val="000000"/>
          <w:rtl/>
        </w:rPr>
        <w:drawing>
          <wp:inline distT="0" distB="0" distL="0" distR="0" wp14:anchorId="39DDECC1" wp14:editId="11D07BF6">
            <wp:extent cx="1202097" cy="743280"/>
            <wp:effectExtent l="0" t="0" r="0" b="0"/>
            <wp:docPr id="6" name="صورة 6" descr="H:\فريال\جائزة 4 فريا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فريال\جائزة 4 فريال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83" cy="746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4E99">
        <w:rPr>
          <w:rFonts w:ascii="Garamond" w:hAnsi="Garamond" w:cs="Arial"/>
          <w:noProof/>
          <w:color w:val="000000"/>
          <w:rtl/>
        </w:rPr>
        <w:drawing>
          <wp:inline distT="0" distB="0" distL="0" distR="0" wp14:anchorId="063049AA" wp14:editId="0586A234">
            <wp:extent cx="1050885" cy="1398896"/>
            <wp:effectExtent l="0" t="0" r="0" b="0"/>
            <wp:docPr id="7" name="صورة 7" descr="C:\Users\Future\Favorites\Downloads\Desktop\فريال1\image-0-02-05-7ce0463aefa01c7a342d5951e4bf1e35aacb5ff9a94ea8676d8b2944f708aa1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uture\Favorites\Downloads\Desktop\فريال1\image-0-02-05-7ce0463aefa01c7a342d5951e4bf1e35aacb5ff9a94ea8676d8b2944f708aa11-V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124" cy="140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50E9">
        <w:rPr>
          <w:rFonts w:ascii="Garamond" w:hAnsi="Garamond" w:cs="Arial"/>
          <w:noProof/>
          <w:color w:val="000000"/>
          <w:rtl/>
        </w:rPr>
        <w:drawing>
          <wp:inline distT="0" distB="0" distL="0" distR="0" wp14:anchorId="19095526" wp14:editId="16144562">
            <wp:extent cx="1904708" cy="2043486"/>
            <wp:effectExtent l="0" t="0" r="635" b="0"/>
            <wp:docPr id="35" name="صورة 35" descr="C:\Users\lenovo\Desktop\2017تقييم الاداء\جائزة التميز كركو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enovo\Desktop\2017تقييم الاداء\جائزة التميز كركوك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584" cy="2045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46ED">
        <w:rPr>
          <w:rFonts w:ascii="Garamond" w:hAnsi="Garamond" w:cs="Arial"/>
          <w:noProof/>
          <w:color w:val="000000"/>
          <w:rtl/>
        </w:rPr>
        <w:drawing>
          <wp:inline distT="0" distB="0" distL="0" distR="0" wp14:anchorId="715806BB" wp14:editId="59071A82">
            <wp:extent cx="1757238" cy="2033610"/>
            <wp:effectExtent l="0" t="0" r="0" b="5080"/>
            <wp:docPr id="1" name="صورة 1" descr="C:\Users\lenovo\Desktop\2017تقييم الاداء\ميدالية ذهبي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novo\Desktop\2017تقييم الاداء\ميدالية ذهبية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127" cy="2038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50E9">
        <w:rPr>
          <w:rFonts w:ascii="Garamond" w:hAnsi="Garamond" w:cs="Arial"/>
          <w:noProof/>
          <w:color w:val="000000"/>
          <w:rtl/>
        </w:rPr>
        <w:drawing>
          <wp:inline distT="0" distB="0" distL="0" distR="0" wp14:anchorId="22B68B62" wp14:editId="500DECB7">
            <wp:extent cx="2558552" cy="1439186"/>
            <wp:effectExtent l="0" t="0" r="0" b="8890"/>
            <wp:docPr id="34" name="صورة 34" descr="C:\Users\lenovo\Desktop\2017تقييم الاداء\aشهادة مينا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enovo\Desktop\2017تقييم الاداء\aشهادة مينا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009" cy="144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50E9">
        <w:rPr>
          <w:rFonts w:ascii="Garamond" w:hAnsi="Garamond" w:cs="Arial"/>
          <w:noProof/>
          <w:color w:val="000000"/>
          <w:rtl/>
        </w:rPr>
        <w:drawing>
          <wp:inline distT="0" distB="0" distL="0" distR="0" wp14:anchorId="413F1893" wp14:editId="2C9E8F0D">
            <wp:extent cx="1930296" cy="1979875"/>
            <wp:effectExtent l="0" t="0" r="0" b="1905"/>
            <wp:docPr id="10" name="صورة 10" descr="C:\Users\lenovo\Desktop\2017تقييم الاداء\ميدالية ذهبية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novo\Desktop\2017تقييم الاداء\ميدالية ذهبية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860" cy="1984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A43F3" w:rsidRPr="00BE6433" w:rsidSect="00A22646">
      <w:headerReference w:type="default" r:id="rId81"/>
      <w:pgSz w:w="12240" w:h="15840"/>
      <w:pgMar w:top="851" w:right="851" w:bottom="851" w:left="851" w:header="720" w:footer="720" w:gutter="0"/>
      <w:pgBorders w:offsetFrom="page">
        <w:top w:val="threeDEmboss" w:sz="24" w:space="24" w:color="auto"/>
        <w:left w:val="threeDEmboss" w:sz="24" w:space="24" w:color="auto"/>
        <w:bottom w:val="threeDEngrave" w:sz="24" w:space="24" w:color="auto"/>
        <w:right w:val="threeDEngrave" w:sz="24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A458B" w:rsidRDefault="00AA458B" w:rsidP="00BC5688">
      <w:pPr>
        <w:spacing w:after="0" w:line="240" w:lineRule="auto"/>
      </w:pPr>
      <w:r>
        <w:separator/>
      </w:r>
    </w:p>
  </w:endnote>
  <w:endnote w:type="continuationSeparator" w:id="0">
    <w:p w:rsidR="00AA458B" w:rsidRDefault="00AA458B" w:rsidP="00BC56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 PS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TimesNewRomanPSMT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imes-Roman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imes-Bold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rebuchet MS,Bold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IDFont+F2"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CIDFont+F1"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Aldhabi">
    <w:panose1 w:val="01000000000000000000"/>
    <w:charset w:val="00"/>
    <w:family w:val="auto"/>
    <w:pitch w:val="variable"/>
    <w:sig w:usb0="80002007" w:usb1="80000000" w:usb2="00000008" w:usb3="00000000" w:csb0="00000041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Droid Arabic Kufi">
    <w:altName w:val="Times New Roman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A458B" w:rsidRDefault="00AA458B" w:rsidP="00BC5688">
      <w:pPr>
        <w:spacing w:after="0" w:line="240" w:lineRule="auto"/>
      </w:pPr>
      <w:r>
        <w:separator/>
      </w:r>
    </w:p>
  </w:footnote>
  <w:footnote w:type="continuationSeparator" w:id="0">
    <w:p w:rsidR="00AA458B" w:rsidRDefault="00AA458B" w:rsidP="00BC568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tl/>
      </w:rPr>
      <w:id w:val="1341503613"/>
      <w:docPartObj>
        <w:docPartGallery w:val="Page Numbers (Top of Page)"/>
        <w:docPartUnique/>
      </w:docPartObj>
    </w:sdtPr>
    <w:sdtEndPr/>
    <w:sdtContent>
      <w:p w:rsidR="00BC68EA" w:rsidRDefault="00BC68EA">
        <w:pPr>
          <w:pStyle w:val="a6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A458B" w:rsidRPr="00AA458B">
          <w:rPr>
            <w:noProof/>
            <w:rtl/>
            <w:lang w:val="ar-SA"/>
          </w:rPr>
          <w:t>1</w:t>
        </w:r>
        <w:r>
          <w:fldChar w:fldCharType="end"/>
        </w:r>
      </w:p>
    </w:sdtContent>
  </w:sdt>
  <w:p w:rsidR="00BC68EA" w:rsidRDefault="00BC68EA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55D7DE2"/>
    <w:multiLevelType w:val="hybridMultilevel"/>
    <w:tmpl w:val="97EF6307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0D63C68"/>
    <w:multiLevelType w:val="hybridMultilevel"/>
    <w:tmpl w:val="2B3A98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B624EDB"/>
    <w:multiLevelType w:val="hybridMultilevel"/>
    <w:tmpl w:val="8A0093CC"/>
    <w:lvl w:ilvl="0" w:tplc="4784059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50763D"/>
    <w:multiLevelType w:val="multilevel"/>
    <w:tmpl w:val="C010DA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5307F41"/>
    <w:multiLevelType w:val="hybridMultilevel"/>
    <w:tmpl w:val="879C0E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87C0B31"/>
    <w:multiLevelType w:val="hybridMultilevel"/>
    <w:tmpl w:val="302465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C483058"/>
    <w:multiLevelType w:val="hybridMultilevel"/>
    <w:tmpl w:val="DCE24356"/>
    <w:lvl w:ilvl="0" w:tplc="B3AEAFE2">
      <w:start w:val="1"/>
      <w:numFmt w:val="decimal"/>
      <w:lvlText w:val="%1."/>
      <w:lvlJc w:val="left"/>
      <w:pPr>
        <w:ind w:left="502" w:hanging="360"/>
      </w:pPr>
      <w:rPr>
        <w:rFonts w:hint="default"/>
        <w:lang w:val="en-US" w:bidi="ar-IQ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3757550"/>
    <w:multiLevelType w:val="hybridMultilevel"/>
    <w:tmpl w:val="BA06F0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75470A4"/>
    <w:multiLevelType w:val="hybridMultilevel"/>
    <w:tmpl w:val="CAE67806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330F087C"/>
    <w:multiLevelType w:val="hybridMultilevel"/>
    <w:tmpl w:val="50D08F48"/>
    <w:lvl w:ilvl="0" w:tplc="69AAF774">
      <w:start w:val="1"/>
      <w:numFmt w:val="decimal"/>
      <w:lvlText w:val="%1."/>
      <w:lvlJc w:val="left"/>
      <w:pPr>
        <w:ind w:left="360" w:hanging="360"/>
      </w:pPr>
      <w:rPr>
        <w:rFonts w:hint="default"/>
        <w:lang w:bidi="ar-SA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96C3423"/>
    <w:multiLevelType w:val="hybridMultilevel"/>
    <w:tmpl w:val="B3C65C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2934996"/>
    <w:multiLevelType w:val="hybridMultilevel"/>
    <w:tmpl w:val="C7A0DAC4"/>
    <w:lvl w:ilvl="0" w:tplc="3A4E11B0">
      <w:start w:val="1"/>
      <w:numFmt w:val="decimal"/>
      <w:lvlText w:val="%1."/>
      <w:lvlJc w:val="left"/>
      <w:pPr>
        <w:ind w:left="810" w:hanging="360"/>
      </w:pPr>
      <w:rPr>
        <w:b w:val="0"/>
        <w:bCs w:val="0"/>
        <w:sz w:val="32"/>
        <w:szCs w:val="32"/>
        <w:lang w:val="en-US" w:bidi="ar-IQ"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4BD328F4"/>
    <w:multiLevelType w:val="hybridMultilevel"/>
    <w:tmpl w:val="B024CC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DA1299A"/>
    <w:multiLevelType w:val="hybridMultilevel"/>
    <w:tmpl w:val="5088FA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E1764D8"/>
    <w:multiLevelType w:val="hybridMultilevel"/>
    <w:tmpl w:val="EE44666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73B20EB"/>
    <w:multiLevelType w:val="hybridMultilevel"/>
    <w:tmpl w:val="ED9AD470"/>
    <w:lvl w:ilvl="0" w:tplc="13BC8EDA">
      <w:start w:val="1"/>
      <w:numFmt w:val="decimal"/>
      <w:lvlText w:val="%1-"/>
      <w:lvlJc w:val="left"/>
      <w:pPr>
        <w:ind w:left="720" w:hanging="360"/>
      </w:pPr>
      <w:rPr>
        <w:rFonts w:cstheme="minorBid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4EF4E49"/>
    <w:multiLevelType w:val="hybridMultilevel"/>
    <w:tmpl w:val="22D253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62D6542"/>
    <w:multiLevelType w:val="hybridMultilevel"/>
    <w:tmpl w:val="CAE67806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78DF6125"/>
    <w:multiLevelType w:val="hybridMultilevel"/>
    <w:tmpl w:val="28140C50"/>
    <w:lvl w:ilvl="0" w:tplc="69AAF774">
      <w:start w:val="1"/>
      <w:numFmt w:val="decimal"/>
      <w:lvlText w:val="%1."/>
      <w:lvlJc w:val="left"/>
      <w:pPr>
        <w:ind w:left="720" w:hanging="360"/>
      </w:pPr>
      <w:rPr>
        <w:rFonts w:hint="default"/>
        <w:lang w:bidi="ar-SA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9922578"/>
    <w:multiLevelType w:val="hybridMultilevel"/>
    <w:tmpl w:val="6FD6F9F4"/>
    <w:lvl w:ilvl="0" w:tplc="0409000F">
      <w:start w:val="1"/>
      <w:numFmt w:val="decimal"/>
      <w:lvlText w:val="%1."/>
      <w:lvlJc w:val="left"/>
      <w:pPr>
        <w:ind w:left="644" w:hanging="360"/>
      </w:p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0">
    <w:nsid w:val="79F61ADA"/>
    <w:multiLevelType w:val="hybridMultilevel"/>
    <w:tmpl w:val="A1B6426E"/>
    <w:lvl w:ilvl="0" w:tplc="69AAF774">
      <w:start w:val="1"/>
      <w:numFmt w:val="decimal"/>
      <w:lvlText w:val="%1."/>
      <w:lvlJc w:val="left"/>
      <w:pPr>
        <w:ind w:left="1080" w:hanging="360"/>
      </w:pPr>
      <w:rPr>
        <w:rFonts w:hint="default"/>
        <w:lang w:bidi="ar-SA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>
    <w:nsid w:val="7BCC25F0"/>
    <w:multiLevelType w:val="hybridMultilevel"/>
    <w:tmpl w:val="6764EEB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CFF12AC"/>
    <w:multiLevelType w:val="hybridMultilevel"/>
    <w:tmpl w:val="14A2ED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6"/>
  </w:num>
  <w:num w:numId="4">
    <w:abstractNumId w:val="7"/>
  </w:num>
  <w:num w:numId="5">
    <w:abstractNumId w:val="1"/>
  </w:num>
  <w:num w:numId="6">
    <w:abstractNumId w:val="18"/>
  </w:num>
  <w:num w:numId="7">
    <w:abstractNumId w:val="21"/>
  </w:num>
  <w:num w:numId="8">
    <w:abstractNumId w:val="2"/>
  </w:num>
  <w:num w:numId="9">
    <w:abstractNumId w:val="15"/>
  </w:num>
  <w:num w:numId="10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3"/>
  </w:num>
  <w:num w:numId="12">
    <w:abstractNumId w:val="9"/>
  </w:num>
  <w:num w:numId="13">
    <w:abstractNumId w:val="14"/>
  </w:num>
  <w:num w:numId="14">
    <w:abstractNumId w:val="8"/>
  </w:num>
  <w:num w:numId="15">
    <w:abstractNumId w:val="17"/>
  </w:num>
  <w:num w:numId="16">
    <w:abstractNumId w:val="10"/>
  </w:num>
  <w:num w:numId="17">
    <w:abstractNumId w:val="22"/>
  </w:num>
  <w:num w:numId="18">
    <w:abstractNumId w:val="12"/>
  </w:num>
  <w:num w:numId="19">
    <w:abstractNumId w:val="16"/>
  </w:num>
  <w:num w:numId="20">
    <w:abstractNumId w:val="13"/>
  </w:num>
  <w:num w:numId="21">
    <w:abstractNumId w:val="4"/>
  </w:num>
  <w:num w:numId="22">
    <w:abstractNumId w:val="19"/>
  </w:num>
  <w:num w:numId="23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hideSpellingErrors/>
  <w:hideGrammaticalErrors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715F"/>
    <w:rsid w:val="0001717E"/>
    <w:rsid w:val="000220EE"/>
    <w:rsid w:val="00034FBB"/>
    <w:rsid w:val="00044E99"/>
    <w:rsid w:val="0005067A"/>
    <w:rsid w:val="000562D4"/>
    <w:rsid w:val="00072B65"/>
    <w:rsid w:val="00085E4D"/>
    <w:rsid w:val="000A3DD9"/>
    <w:rsid w:val="000B1312"/>
    <w:rsid w:val="000D5E7A"/>
    <w:rsid w:val="000E3DF2"/>
    <w:rsid w:val="0010070F"/>
    <w:rsid w:val="00121B68"/>
    <w:rsid w:val="001646ED"/>
    <w:rsid w:val="0018459D"/>
    <w:rsid w:val="001B7774"/>
    <w:rsid w:val="001C021D"/>
    <w:rsid w:val="001E018F"/>
    <w:rsid w:val="001F5DE8"/>
    <w:rsid w:val="002001FC"/>
    <w:rsid w:val="00216DE6"/>
    <w:rsid w:val="0022715F"/>
    <w:rsid w:val="00232727"/>
    <w:rsid w:val="002943E3"/>
    <w:rsid w:val="002F054B"/>
    <w:rsid w:val="00356B7E"/>
    <w:rsid w:val="003634BA"/>
    <w:rsid w:val="003654CB"/>
    <w:rsid w:val="004025BE"/>
    <w:rsid w:val="00405CC4"/>
    <w:rsid w:val="0041565E"/>
    <w:rsid w:val="004223D9"/>
    <w:rsid w:val="00483CE8"/>
    <w:rsid w:val="00495593"/>
    <w:rsid w:val="005037BD"/>
    <w:rsid w:val="00532FF0"/>
    <w:rsid w:val="00571235"/>
    <w:rsid w:val="005777C7"/>
    <w:rsid w:val="00595232"/>
    <w:rsid w:val="005978AB"/>
    <w:rsid w:val="005A43F3"/>
    <w:rsid w:val="005B4D8B"/>
    <w:rsid w:val="005B7A51"/>
    <w:rsid w:val="005D69EE"/>
    <w:rsid w:val="00624404"/>
    <w:rsid w:val="00674179"/>
    <w:rsid w:val="006850E9"/>
    <w:rsid w:val="006E6EE2"/>
    <w:rsid w:val="006F3248"/>
    <w:rsid w:val="00720CB6"/>
    <w:rsid w:val="00756BEF"/>
    <w:rsid w:val="00762400"/>
    <w:rsid w:val="00823593"/>
    <w:rsid w:val="008470B6"/>
    <w:rsid w:val="00847679"/>
    <w:rsid w:val="00866F06"/>
    <w:rsid w:val="008B3C34"/>
    <w:rsid w:val="008E4340"/>
    <w:rsid w:val="008E4D54"/>
    <w:rsid w:val="00902FB5"/>
    <w:rsid w:val="00904D11"/>
    <w:rsid w:val="009171B6"/>
    <w:rsid w:val="00943F4C"/>
    <w:rsid w:val="00956D79"/>
    <w:rsid w:val="009E0CFC"/>
    <w:rsid w:val="00A0272B"/>
    <w:rsid w:val="00A22646"/>
    <w:rsid w:val="00A37F2B"/>
    <w:rsid w:val="00A41D3F"/>
    <w:rsid w:val="00A53C4A"/>
    <w:rsid w:val="00A70105"/>
    <w:rsid w:val="00A761AF"/>
    <w:rsid w:val="00AA12A4"/>
    <w:rsid w:val="00AA458B"/>
    <w:rsid w:val="00AB759F"/>
    <w:rsid w:val="00AC4347"/>
    <w:rsid w:val="00AD5B7C"/>
    <w:rsid w:val="00AF7352"/>
    <w:rsid w:val="00B73F00"/>
    <w:rsid w:val="00B806BB"/>
    <w:rsid w:val="00BC5688"/>
    <w:rsid w:val="00BC68EA"/>
    <w:rsid w:val="00BD5BA0"/>
    <w:rsid w:val="00BE6433"/>
    <w:rsid w:val="00BE7316"/>
    <w:rsid w:val="00C23C09"/>
    <w:rsid w:val="00C55529"/>
    <w:rsid w:val="00C72E27"/>
    <w:rsid w:val="00C8178F"/>
    <w:rsid w:val="00CA5DE1"/>
    <w:rsid w:val="00CC0DC5"/>
    <w:rsid w:val="00CE1924"/>
    <w:rsid w:val="00D00975"/>
    <w:rsid w:val="00D152BE"/>
    <w:rsid w:val="00D3121B"/>
    <w:rsid w:val="00D44BB5"/>
    <w:rsid w:val="00D522B0"/>
    <w:rsid w:val="00D60F0C"/>
    <w:rsid w:val="00D729FD"/>
    <w:rsid w:val="00DA5CF3"/>
    <w:rsid w:val="00DC677F"/>
    <w:rsid w:val="00DD1AAA"/>
    <w:rsid w:val="00DD4915"/>
    <w:rsid w:val="00E00187"/>
    <w:rsid w:val="00E24C71"/>
    <w:rsid w:val="00E5728A"/>
    <w:rsid w:val="00E642F9"/>
    <w:rsid w:val="00E7645B"/>
    <w:rsid w:val="00EE6365"/>
    <w:rsid w:val="00EF2757"/>
    <w:rsid w:val="00F04200"/>
    <w:rsid w:val="00F261A9"/>
    <w:rsid w:val="00F3356D"/>
    <w:rsid w:val="00F34023"/>
    <w:rsid w:val="00F51B6E"/>
    <w:rsid w:val="00F92872"/>
    <w:rsid w:val="00FC0E6D"/>
    <w:rsid w:val="00FE5CF3"/>
    <w:rsid w:val="00FE68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Char"/>
    <w:uiPriority w:val="9"/>
    <w:qFormat/>
    <w:rsid w:val="00E0018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22715F"/>
    <w:pPr>
      <w:autoSpaceDE w:val="0"/>
      <w:autoSpaceDN w:val="0"/>
      <w:adjustRightInd w:val="0"/>
      <w:spacing w:after="0" w:line="240" w:lineRule="auto"/>
    </w:pPr>
    <w:rPr>
      <w:rFonts w:ascii="Garamond" w:hAnsi="Garamond" w:cs="Garamond"/>
      <w:color w:val="000000"/>
      <w:sz w:val="24"/>
      <w:szCs w:val="24"/>
    </w:rPr>
  </w:style>
  <w:style w:type="character" w:styleId="Hyperlink">
    <w:name w:val="Hyperlink"/>
    <w:basedOn w:val="a0"/>
    <w:uiPriority w:val="99"/>
    <w:unhideWhenUsed/>
    <w:rsid w:val="0022715F"/>
    <w:rPr>
      <w:color w:val="0000FF" w:themeColor="hyperlink"/>
      <w:u w:val="single"/>
    </w:rPr>
  </w:style>
  <w:style w:type="table" w:styleId="a3">
    <w:name w:val="Table Grid"/>
    <w:basedOn w:val="a1"/>
    <w:uiPriority w:val="59"/>
    <w:rsid w:val="000B131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B73F00"/>
    <w:pPr>
      <w:ind w:left="720"/>
      <w:contextualSpacing/>
    </w:pPr>
  </w:style>
  <w:style w:type="paragraph" w:styleId="a5">
    <w:name w:val="Balloon Text"/>
    <w:basedOn w:val="a"/>
    <w:link w:val="Char"/>
    <w:uiPriority w:val="99"/>
    <w:semiHidden/>
    <w:unhideWhenUsed/>
    <w:rsid w:val="00902F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5"/>
    <w:uiPriority w:val="99"/>
    <w:semiHidden/>
    <w:rsid w:val="00902FB5"/>
    <w:rPr>
      <w:rFonts w:ascii="Tahoma" w:hAnsi="Tahoma" w:cs="Tahoma"/>
      <w:sz w:val="16"/>
      <w:szCs w:val="16"/>
    </w:rPr>
  </w:style>
  <w:style w:type="character" w:customStyle="1" w:styleId="1Char">
    <w:name w:val="عنوان 1 Char"/>
    <w:basedOn w:val="a0"/>
    <w:link w:val="1"/>
    <w:uiPriority w:val="9"/>
    <w:rsid w:val="00E00187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a6">
    <w:name w:val="header"/>
    <w:basedOn w:val="a"/>
    <w:link w:val="Char0"/>
    <w:uiPriority w:val="99"/>
    <w:rsid w:val="00A41D3F"/>
    <w:pPr>
      <w:tabs>
        <w:tab w:val="center" w:pos="4153"/>
        <w:tab w:val="right" w:pos="8306"/>
      </w:tabs>
      <w:bidi/>
      <w:spacing w:after="0" w:line="240" w:lineRule="auto"/>
    </w:pPr>
    <w:rPr>
      <w:rFonts w:ascii="Calibri" w:eastAsia="Times New Roman" w:hAnsi="Calibri" w:cs="Arial"/>
    </w:rPr>
  </w:style>
  <w:style w:type="character" w:customStyle="1" w:styleId="Char0">
    <w:name w:val="رأس الصفحة Char"/>
    <w:basedOn w:val="a0"/>
    <w:link w:val="a6"/>
    <w:uiPriority w:val="99"/>
    <w:rsid w:val="00A41D3F"/>
    <w:rPr>
      <w:rFonts w:ascii="Calibri" w:eastAsia="Times New Roman" w:hAnsi="Calibri" w:cs="Arial"/>
    </w:rPr>
  </w:style>
  <w:style w:type="table" w:customStyle="1" w:styleId="10">
    <w:name w:val="شبكة جدول1"/>
    <w:basedOn w:val="a1"/>
    <w:next w:val="a3"/>
    <w:uiPriority w:val="59"/>
    <w:rsid w:val="00F92872"/>
    <w:pPr>
      <w:spacing w:after="0" w:line="240" w:lineRule="auto"/>
    </w:pPr>
    <w:rPr>
      <w:rFonts w:ascii="Calibri" w:eastAsia="Calibri" w:hAnsi="Calibri" w:cs="Arial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شبكة جدول2"/>
    <w:basedOn w:val="a1"/>
    <w:next w:val="a3"/>
    <w:uiPriority w:val="59"/>
    <w:rsid w:val="00595232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footer"/>
    <w:basedOn w:val="a"/>
    <w:link w:val="Char1"/>
    <w:uiPriority w:val="99"/>
    <w:unhideWhenUsed/>
    <w:rsid w:val="00BC568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Char1">
    <w:name w:val="تذييل الصفحة Char"/>
    <w:basedOn w:val="a0"/>
    <w:link w:val="a7"/>
    <w:uiPriority w:val="99"/>
    <w:rsid w:val="00BC5688"/>
  </w:style>
  <w:style w:type="table" w:customStyle="1" w:styleId="3">
    <w:name w:val="شبكة جدول3"/>
    <w:basedOn w:val="a1"/>
    <w:next w:val="a3"/>
    <w:uiPriority w:val="59"/>
    <w:rsid w:val="00C55529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Char"/>
    <w:uiPriority w:val="9"/>
    <w:qFormat/>
    <w:rsid w:val="00E0018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22715F"/>
    <w:pPr>
      <w:autoSpaceDE w:val="0"/>
      <w:autoSpaceDN w:val="0"/>
      <w:adjustRightInd w:val="0"/>
      <w:spacing w:after="0" w:line="240" w:lineRule="auto"/>
    </w:pPr>
    <w:rPr>
      <w:rFonts w:ascii="Garamond" w:hAnsi="Garamond" w:cs="Garamond"/>
      <w:color w:val="000000"/>
      <w:sz w:val="24"/>
      <w:szCs w:val="24"/>
    </w:rPr>
  </w:style>
  <w:style w:type="character" w:styleId="Hyperlink">
    <w:name w:val="Hyperlink"/>
    <w:basedOn w:val="a0"/>
    <w:uiPriority w:val="99"/>
    <w:unhideWhenUsed/>
    <w:rsid w:val="0022715F"/>
    <w:rPr>
      <w:color w:val="0000FF" w:themeColor="hyperlink"/>
      <w:u w:val="single"/>
    </w:rPr>
  </w:style>
  <w:style w:type="table" w:styleId="a3">
    <w:name w:val="Table Grid"/>
    <w:basedOn w:val="a1"/>
    <w:uiPriority w:val="59"/>
    <w:rsid w:val="000B131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B73F00"/>
    <w:pPr>
      <w:ind w:left="720"/>
      <w:contextualSpacing/>
    </w:pPr>
  </w:style>
  <w:style w:type="paragraph" w:styleId="a5">
    <w:name w:val="Balloon Text"/>
    <w:basedOn w:val="a"/>
    <w:link w:val="Char"/>
    <w:uiPriority w:val="99"/>
    <w:semiHidden/>
    <w:unhideWhenUsed/>
    <w:rsid w:val="00902F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5"/>
    <w:uiPriority w:val="99"/>
    <w:semiHidden/>
    <w:rsid w:val="00902FB5"/>
    <w:rPr>
      <w:rFonts w:ascii="Tahoma" w:hAnsi="Tahoma" w:cs="Tahoma"/>
      <w:sz w:val="16"/>
      <w:szCs w:val="16"/>
    </w:rPr>
  </w:style>
  <w:style w:type="character" w:customStyle="1" w:styleId="1Char">
    <w:name w:val="عنوان 1 Char"/>
    <w:basedOn w:val="a0"/>
    <w:link w:val="1"/>
    <w:uiPriority w:val="9"/>
    <w:rsid w:val="00E00187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a6">
    <w:name w:val="header"/>
    <w:basedOn w:val="a"/>
    <w:link w:val="Char0"/>
    <w:uiPriority w:val="99"/>
    <w:rsid w:val="00A41D3F"/>
    <w:pPr>
      <w:tabs>
        <w:tab w:val="center" w:pos="4153"/>
        <w:tab w:val="right" w:pos="8306"/>
      </w:tabs>
      <w:bidi/>
      <w:spacing w:after="0" w:line="240" w:lineRule="auto"/>
    </w:pPr>
    <w:rPr>
      <w:rFonts w:ascii="Calibri" w:eastAsia="Times New Roman" w:hAnsi="Calibri" w:cs="Arial"/>
    </w:rPr>
  </w:style>
  <w:style w:type="character" w:customStyle="1" w:styleId="Char0">
    <w:name w:val="رأس الصفحة Char"/>
    <w:basedOn w:val="a0"/>
    <w:link w:val="a6"/>
    <w:uiPriority w:val="99"/>
    <w:rsid w:val="00A41D3F"/>
    <w:rPr>
      <w:rFonts w:ascii="Calibri" w:eastAsia="Times New Roman" w:hAnsi="Calibri" w:cs="Arial"/>
    </w:rPr>
  </w:style>
  <w:style w:type="table" w:customStyle="1" w:styleId="10">
    <w:name w:val="شبكة جدول1"/>
    <w:basedOn w:val="a1"/>
    <w:next w:val="a3"/>
    <w:uiPriority w:val="59"/>
    <w:rsid w:val="00F92872"/>
    <w:pPr>
      <w:spacing w:after="0" w:line="240" w:lineRule="auto"/>
    </w:pPr>
    <w:rPr>
      <w:rFonts w:ascii="Calibri" w:eastAsia="Calibri" w:hAnsi="Calibri" w:cs="Arial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شبكة جدول2"/>
    <w:basedOn w:val="a1"/>
    <w:next w:val="a3"/>
    <w:uiPriority w:val="59"/>
    <w:rsid w:val="00595232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footer"/>
    <w:basedOn w:val="a"/>
    <w:link w:val="Char1"/>
    <w:uiPriority w:val="99"/>
    <w:unhideWhenUsed/>
    <w:rsid w:val="00BC568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Char1">
    <w:name w:val="تذييل الصفحة Char"/>
    <w:basedOn w:val="a0"/>
    <w:link w:val="a7"/>
    <w:uiPriority w:val="99"/>
    <w:rsid w:val="00BC5688"/>
  </w:style>
  <w:style w:type="table" w:customStyle="1" w:styleId="3">
    <w:name w:val="شبكة جدول3"/>
    <w:basedOn w:val="a1"/>
    <w:next w:val="a3"/>
    <w:uiPriority w:val="59"/>
    <w:rsid w:val="00C55529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2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357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24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03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50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92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24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30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5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41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844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29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61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3593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57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975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11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8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49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67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3420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2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836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731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7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091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81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56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31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519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651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4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9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90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91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670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997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7654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516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28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660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708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51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49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7932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09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49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7554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5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070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33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24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12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24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56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91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65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54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867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27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10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3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32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1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56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79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71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728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8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53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88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509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4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1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449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29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836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35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673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968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532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238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606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06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548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811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41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2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228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813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150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35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828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02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2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390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16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77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580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720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0424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917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6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36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187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3882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394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169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284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86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481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36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67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78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074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774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71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0452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88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460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06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658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02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1026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304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160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09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5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164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7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257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280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820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6017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8183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148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7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704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544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94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758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749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58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140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52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463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4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67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2366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4779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601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520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7447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4807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542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30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076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66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98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826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666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21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72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894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48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434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157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04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87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295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33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22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53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291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5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89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9823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92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68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779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01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093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011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0142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2973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84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76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61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848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5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3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8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392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211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30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802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07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984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9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53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23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8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56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2444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542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54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193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877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601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447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940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18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14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846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720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5381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6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688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35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777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668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37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4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188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24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88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803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50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3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160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773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29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036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0195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74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9160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895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600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81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42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868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50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23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74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53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3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674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4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42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89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34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76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70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100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14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744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425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010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023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627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43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57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448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56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88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8594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300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74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07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199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508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08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900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9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0662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7846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00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researchgate.net/profile/Bsj_Csw/publication/302901688_In_Vitro_Study_of_MefenamateStarch_as_Drug_Delivery_System/links/5732e18708ae9f741b236675.pdf" TargetMode="External"/><Relationship Id="rId21" Type="http://schemas.openxmlformats.org/officeDocument/2006/relationships/hyperlink" Target="http://jnus.org/pdf/1/2014/1/940.pdf" TargetMode="External"/><Relationship Id="rId42" Type="http://schemas.openxmlformats.org/officeDocument/2006/relationships/image" Target="media/image11.tiff"/><Relationship Id="rId47" Type="http://schemas.openxmlformats.org/officeDocument/2006/relationships/image" Target="media/image15.emf"/><Relationship Id="rId63" Type="http://schemas.openxmlformats.org/officeDocument/2006/relationships/oleObject" Target="embeddings/oleObject9.bin"/><Relationship Id="rId68" Type="http://schemas.openxmlformats.org/officeDocument/2006/relationships/oleObject" Target="embeddings/oleObject13.bin"/><Relationship Id="rId16" Type="http://schemas.openxmlformats.org/officeDocument/2006/relationships/hyperlink" Target="https://www.researchgate.net/profile/T_Al-Noor/publication/275713511_Synthesis_and_Characterization_of_Gelatin-G-Poly_Acryloyl_Amide_Proflavine_and_Controlled_Release_Study/links/5544c0760cf24107d396e06c.pdf" TargetMode="External"/><Relationship Id="rId11" Type="http://schemas.openxmlformats.org/officeDocument/2006/relationships/image" Target="media/image2.png"/><Relationship Id="rId32" Type="http://schemas.openxmlformats.org/officeDocument/2006/relationships/hyperlink" Target="http://www.iasj.net/iasj?func=article&amp;aId=53482" TargetMode="External"/><Relationship Id="rId37" Type="http://schemas.openxmlformats.org/officeDocument/2006/relationships/image" Target="media/image6.jpeg"/><Relationship Id="rId53" Type="http://schemas.openxmlformats.org/officeDocument/2006/relationships/image" Target="media/image18.emf"/><Relationship Id="rId58" Type="http://schemas.openxmlformats.org/officeDocument/2006/relationships/oleObject" Target="embeddings/oleObject7.bin"/><Relationship Id="rId74" Type="http://schemas.openxmlformats.org/officeDocument/2006/relationships/image" Target="media/image30.jpeg"/><Relationship Id="rId79" Type="http://schemas.openxmlformats.org/officeDocument/2006/relationships/image" Target="media/image35.png"/><Relationship Id="rId5" Type="http://schemas.openxmlformats.org/officeDocument/2006/relationships/settings" Target="settings.xml"/><Relationship Id="rId61" Type="http://schemas.openxmlformats.org/officeDocument/2006/relationships/oleObject" Target="embeddings/oleObject8.bin"/><Relationship Id="rId82" Type="http://schemas.openxmlformats.org/officeDocument/2006/relationships/fontTable" Target="fontTable.xml"/><Relationship Id="rId19" Type="http://schemas.openxmlformats.org/officeDocument/2006/relationships/hyperlink" Target="http://scholar.google.com/scholar?cluster=3167197933218726772&amp;hl=en&amp;oi=scholarr" TargetMode="External"/><Relationship Id="rId14" Type="http://schemas.openxmlformats.org/officeDocument/2006/relationships/hyperlink" Target="http://cat.inist.fr/?aModele=afficheN&amp;cpsidt=6924711" TargetMode="External"/><Relationship Id="rId22" Type="http://schemas.openxmlformats.org/officeDocument/2006/relationships/hyperlink" Target="https://www.researchgate.net/profile/Bsj_Csw/publication/303683782_Methionine_as_a_Spacer_between_Poly_Acrylic_acid_and_Ampicillin/links/574d30a608aec988526a2be0.pdf" TargetMode="External"/><Relationship Id="rId27" Type="http://schemas.openxmlformats.org/officeDocument/2006/relationships/hyperlink" Target="http://www.jihcoedu.uobaghdad.edu.iq/uploads/journ/3-2006/52-62.pdf" TargetMode="External"/><Relationship Id="rId30" Type="http://schemas.openxmlformats.org/officeDocument/2006/relationships/hyperlink" Target="http://repository.uobabylon.edu.iq/eprint_archive/chemistry_edition28/Synthesis%20of%20N_Ampicilline%20Amic%20acids%20as%20Drug%20Polymers.doc" TargetMode="External"/><Relationship Id="rId35" Type="http://schemas.openxmlformats.org/officeDocument/2006/relationships/hyperlink" Target="https://www.bing.com/search?q=%d9%81%d8%b1%d9%8a%d8%a7%d9%84+%d9%85%d8%ad%d9%85%d8%af+%d8%b9%d9%84%d9%8a+%d8%a7%d9%84%d8%b3%d9%84%d8%a7%d9%85%d9%8a&amp;qs=SW&amp;cvid=ec55d30886cb4d9e84e7102406167844&amp;pq=%d9%81%d8%b1%d9%8a%d8%a7%d9%84+%d9%85%d8%ad%d9%85%d8%af+%d8%b9%d9%84%d9%8a+%d8%a7%d9%84%d8%b3%d9%84%d8%a7%d9%85%d9%8a&amp;cc=IQ&amp;setlang=en-US&amp;nclid=0F5A5F2BA75BA279B6A4B1C4D04EBCDD&amp;ts=1503729954163&amp;nclidts=1503729954&amp;tsms=163&amp;rf=1&amp;qpvt=%d9%81%d8%b1%d9%8a%d8%a7%d9%84+%d9%85%d8%ad%d9%85%d8%af+%d8%b9%d9%84%d9%8a+%d8%a7%d9%84%d8%b3%d9%84%d8%a7%d9%85%d9%8a" TargetMode="External"/><Relationship Id="rId43" Type="http://schemas.openxmlformats.org/officeDocument/2006/relationships/image" Target="media/image12.jpeg"/><Relationship Id="rId48" Type="http://schemas.openxmlformats.org/officeDocument/2006/relationships/oleObject" Target="embeddings/oleObject2.bin"/><Relationship Id="rId56" Type="http://schemas.openxmlformats.org/officeDocument/2006/relationships/image" Target="media/image20.emf"/><Relationship Id="rId64" Type="http://schemas.openxmlformats.org/officeDocument/2006/relationships/image" Target="media/image24.emf"/><Relationship Id="rId69" Type="http://schemas.openxmlformats.org/officeDocument/2006/relationships/image" Target="media/image25.jpeg"/><Relationship Id="rId77" Type="http://schemas.openxmlformats.org/officeDocument/2006/relationships/image" Target="media/image33.jpeg"/><Relationship Id="rId8" Type="http://schemas.openxmlformats.org/officeDocument/2006/relationships/endnotes" Target="endnotes.xml"/><Relationship Id="rId51" Type="http://schemas.openxmlformats.org/officeDocument/2006/relationships/image" Target="media/image17.emf"/><Relationship Id="rId72" Type="http://schemas.openxmlformats.org/officeDocument/2006/relationships/image" Target="media/image28.jpeg"/><Relationship Id="rId80" Type="http://schemas.openxmlformats.org/officeDocument/2006/relationships/image" Target="media/image36.jpeg"/><Relationship Id="rId3" Type="http://schemas.openxmlformats.org/officeDocument/2006/relationships/styles" Target="styles.xml"/><Relationship Id="rId12" Type="http://schemas.microsoft.com/office/2007/relationships/hdphoto" Target="media/hdphoto2.wdp"/><Relationship Id="rId17" Type="http://schemas.openxmlformats.org/officeDocument/2006/relationships/hyperlink" Target="http://www.academia.edu/download/38570336/JSR-2016-31-1-9.pdf" TargetMode="External"/><Relationship Id="rId25" Type="http://schemas.openxmlformats.org/officeDocument/2006/relationships/hyperlink" Target="http://iqnjc.com/papers/jch_paper_2016_21539906.pdf" TargetMode="External"/><Relationship Id="rId33" Type="http://schemas.openxmlformats.org/officeDocument/2006/relationships/hyperlink" Target="https://www.bing.com/search?q=%d9%81%d8%b1%d9%8a%d8%a7%d9%84+%d9%85%d8%ad%d9%85%d8%af+%d8%b9%d9%84%d9%8a+%d8%a7%d9%84%d8%b3%d9%84%d8%a7%d9%85%d9%8a&amp;qs=SW&amp;cvid=ec55d30886cb4d9e84e7102406167844&amp;pq=%d9%81%d8%b1%d9%8a%d8%a7%d9%84+%d9%85%d8%ad%d9%85%d8%af+%d8%b9%d9%84%d9%8a+%d8%a7%d9%84%d8%b3%d9%84%d8%a7%d9%85%d9%8a&amp;cc=IQ&amp;setlang=en-US&amp;nclid=0F5A5F2BA75BA279B6A4B1C4D04EBCDD&amp;ts=1503729954163&amp;nclidts=1503729954&amp;tsms=163&amp;lf=1&amp;qpvt=%d9%81%d8%b1%d9%8a%d8%a7%d9%84+%d9%85%d8%ad%d9%85%d8%af+%d8%b9%d9%84%d9%8a+%d8%a7%d9%84%d8%b3%d9%84%d8%a7%d9%85%d9%8a" TargetMode="External"/><Relationship Id="rId38" Type="http://schemas.openxmlformats.org/officeDocument/2006/relationships/image" Target="media/image7.jpeg"/><Relationship Id="rId46" Type="http://schemas.openxmlformats.org/officeDocument/2006/relationships/oleObject" Target="embeddings/oleObject1.bin"/><Relationship Id="rId59" Type="http://schemas.openxmlformats.org/officeDocument/2006/relationships/image" Target="media/image21.png"/><Relationship Id="rId67" Type="http://schemas.openxmlformats.org/officeDocument/2006/relationships/oleObject" Target="embeddings/oleObject12.bin"/><Relationship Id="rId20" Type="http://schemas.openxmlformats.org/officeDocument/2006/relationships/hyperlink" Target="https://www.researchgate.net/profile/T_Al-Noor/publication/281489892_Polycondensation_of_Ethylenediaminetetraacetic_Acid_with_Some_Prepared_Diamines_Derived_from_Amino_Acids_or_Antibiotic/links/55ea895b08ae21d099c4564a.pdf" TargetMode="External"/><Relationship Id="rId41" Type="http://schemas.openxmlformats.org/officeDocument/2006/relationships/image" Target="media/image10.jpeg"/><Relationship Id="rId54" Type="http://schemas.openxmlformats.org/officeDocument/2006/relationships/oleObject" Target="embeddings/oleObject5.bin"/><Relationship Id="rId62" Type="http://schemas.openxmlformats.org/officeDocument/2006/relationships/image" Target="media/image23.emf"/><Relationship Id="rId70" Type="http://schemas.openxmlformats.org/officeDocument/2006/relationships/image" Target="media/image26.tiff"/><Relationship Id="rId75" Type="http://schemas.openxmlformats.org/officeDocument/2006/relationships/image" Target="media/image31.jpe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://onlinelibrary.wiley.com/doi/10.1002/%28SICI%291099-0518%2819971115%2935:15%3C3125::AID-POLA5%3E3.0.CO;2-V/full" TargetMode="External"/><Relationship Id="rId23" Type="http://schemas.openxmlformats.org/officeDocument/2006/relationships/hyperlink" Target="http://www.techscripts.org/AprJun_2015/AprJun201501.pdf" TargetMode="External"/><Relationship Id="rId28" Type="http://schemas.openxmlformats.org/officeDocument/2006/relationships/hyperlink" Target="http://iqnjc.com/papers/jch_paper_2016_21714736.pdf" TargetMode="External"/><Relationship Id="rId36" Type="http://schemas.openxmlformats.org/officeDocument/2006/relationships/image" Target="media/image5.png"/><Relationship Id="rId49" Type="http://schemas.openxmlformats.org/officeDocument/2006/relationships/image" Target="media/image16.emf"/><Relationship Id="rId57" Type="http://schemas.openxmlformats.org/officeDocument/2006/relationships/oleObject" Target="embeddings/oleObject6.bin"/><Relationship Id="rId10" Type="http://schemas.microsoft.com/office/2007/relationships/hdphoto" Target="media/hdphoto1.wdp"/><Relationship Id="rId31" Type="http://schemas.openxmlformats.org/officeDocument/2006/relationships/image" Target="media/image4.emf"/><Relationship Id="rId44" Type="http://schemas.openxmlformats.org/officeDocument/2006/relationships/image" Target="media/image13.jpeg"/><Relationship Id="rId52" Type="http://schemas.openxmlformats.org/officeDocument/2006/relationships/oleObject" Target="embeddings/oleObject4.bin"/><Relationship Id="rId60" Type="http://schemas.openxmlformats.org/officeDocument/2006/relationships/image" Target="media/image22.emf"/><Relationship Id="rId65" Type="http://schemas.openxmlformats.org/officeDocument/2006/relationships/oleObject" Target="embeddings/oleObject10.bin"/><Relationship Id="rId73" Type="http://schemas.openxmlformats.org/officeDocument/2006/relationships/image" Target="media/image29.jpeg"/><Relationship Id="rId78" Type="http://schemas.openxmlformats.org/officeDocument/2006/relationships/image" Target="media/image34.jpeg"/><Relationship Id="rId81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3.png"/><Relationship Id="rId18" Type="http://schemas.openxmlformats.org/officeDocument/2006/relationships/hyperlink" Target="http://mjops.com/wp-content/uploads/2014/09/y2012v12no2.pdf" TargetMode="External"/><Relationship Id="rId39" Type="http://schemas.openxmlformats.org/officeDocument/2006/relationships/image" Target="media/image8.tiff"/><Relationship Id="rId34" Type="http://schemas.openxmlformats.org/officeDocument/2006/relationships/hyperlink" Target="https://www.bing.com/account/web?sh=5&amp;ru=%2fsearch%3fq%3d%25D9%2581%25D8%25B1%25D9%258A%25D8%25A7%25D9%2584%2b%25D9%2585%25D8%25AD%25D9%2585%25D8%25AF%2b%25D8%25B9%25D9%2584%25D9%258A%2b%25D8%25A7%25D9%2584%25D8%25B3%25D9%2584%25D8%25A7%25D9%2585%25D9%258A%26form%3dWNSGPH%26qs%3dSW%26cvid%3dec55d30886cb4d9e84e7102406167844%26pq%3d%25D9%2581%25D8%25B1%25D9%258A%25D8%25A7%25D9%2584%2b%25D9%2585%25D8%25AD%25D9%2585%25D8%25AF%2b%25D8%25B9%25D9%2584%25D9%258A%2b%25D8%25A7%25D9%2584%25D8%25B3%25D9%2584%25D8%25A7%25D9%2585%25D9%258A%26cc%3dIQ%26setlang%3den-US%26nclid%3d0F5A5F2BA75BA279B6A4B1C4D04EBCDD%26ts%3d1503729954163%26nclidts%3d1503729954%26tsms%3d163&amp;qpvt=%d9%81%d8%b1%d9%8a%d8%a7%d9%84+%d9%85%d8%ad%d9%85%d8%af+%d8%b9%d9%84%d9%8a+%d8%a7%d9%84%d8%b3%d9%84%d8%a7%d9%85%d9%8a" TargetMode="External"/><Relationship Id="rId50" Type="http://schemas.openxmlformats.org/officeDocument/2006/relationships/oleObject" Target="embeddings/oleObject3.bin"/><Relationship Id="rId55" Type="http://schemas.openxmlformats.org/officeDocument/2006/relationships/image" Target="media/image19.tiff"/><Relationship Id="rId76" Type="http://schemas.openxmlformats.org/officeDocument/2006/relationships/image" Target="media/image32.jpeg"/><Relationship Id="rId7" Type="http://schemas.openxmlformats.org/officeDocument/2006/relationships/footnotes" Target="footnotes.xml"/><Relationship Id="rId71" Type="http://schemas.openxmlformats.org/officeDocument/2006/relationships/image" Target="media/image27.png"/><Relationship Id="rId2" Type="http://schemas.openxmlformats.org/officeDocument/2006/relationships/numbering" Target="numbering.xml"/><Relationship Id="rId29" Type="http://schemas.openxmlformats.org/officeDocument/2006/relationships/hyperlink" Target="http://iqnjc.com/papers/jch_paper_2016_21714736.pdf" TargetMode="External"/><Relationship Id="rId24" Type="http://schemas.openxmlformats.org/officeDocument/2006/relationships/hyperlink" Target="http://www.uobjournal.com/papers/uobj_paper_2016_62932810.pdf" TargetMode="External"/><Relationship Id="rId40" Type="http://schemas.openxmlformats.org/officeDocument/2006/relationships/image" Target="media/image9.png"/><Relationship Id="rId45" Type="http://schemas.openxmlformats.org/officeDocument/2006/relationships/image" Target="media/image14.emf"/><Relationship Id="rId66" Type="http://schemas.openxmlformats.org/officeDocument/2006/relationships/oleObject" Target="embeddings/oleObject1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D9050B-3E6C-4C54-BA2F-5F7980E5EE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545</TotalTime>
  <Pages>15</Pages>
  <Words>5474</Words>
  <Characters>31208</Characters>
  <Application>Microsoft Office Word</Application>
  <DocSecurity>0</DocSecurity>
  <Lines>260</Lines>
  <Paragraphs>73</Paragraphs>
  <ScaleCrop>false</ScaleCrop>
  <HeadingPairs>
    <vt:vector size="4" baseType="variant">
      <vt:variant>
        <vt:lpstr>العنوان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Enjoy My Fine Releases.</Company>
  <LinksUpToDate>false</LinksUpToDate>
  <CharactersWithSpaces>36609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DR.Bashar IREX</dc:creator>
  <cp:lastModifiedBy>DR.Ahmed Saker 2O14</cp:lastModifiedBy>
  <cp:revision>71</cp:revision>
  <dcterms:created xsi:type="dcterms:W3CDTF">2017-04-11T09:54:00Z</dcterms:created>
  <dcterms:modified xsi:type="dcterms:W3CDTF">2018-06-09T10:40:00Z</dcterms:modified>
</cp:coreProperties>
</file>