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Garamond" w:hAnsi="Garamond" w:cs="Garamond" w:eastAsia="Garamond"/>
          <w:b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7"/>
          <w:shd w:fill="auto" w:val="clear"/>
        </w:rPr>
        <w:t xml:space="preserve">السيرة الذاتية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D6E3BC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D6E3BC" w:val="clear"/>
        </w:rPr>
        <w:t xml:space="preserve">م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D6E3BC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D6E3BC" w:val="clear"/>
        </w:rPr>
        <w:t xml:space="preserve">م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D6E3BC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D6E3BC" w:val="clear"/>
        </w:rPr>
        <w:t xml:space="preserve">حنان غضبان شعبان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الجامعة المستنصرية</w:t>
      </w: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2"/>
          <w:shd w:fill="auto" w:val="clear"/>
        </w:rPr>
        <w:t xml:space="preserve"> –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كلية</w:t>
      </w: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2"/>
          <w:shd w:fill="auto" w:val="clear"/>
        </w:rPr>
        <w:t xml:space="preserve"> --------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العلوم</w:t>
      </w: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2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2"/>
          <w:shd w:fill="auto" w:val="clear"/>
        </w:rPr>
        <w:t xml:space="preserve">Mobile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2"/>
          <w:shd w:fill="auto" w:val="clear"/>
        </w:rPr>
        <w:t xml:space="preserve">: +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07904955437</w:t>
      </w:r>
    </w:p>
    <w:p>
      <w:pPr>
        <w:spacing w:before="0" w:after="200" w:line="276"/>
        <w:ind w:right="0" w:left="0" w:firstLine="0"/>
        <w:jc w:val="center"/>
        <w:rPr>
          <w:rFonts w:ascii="Garamond" w:hAnsi="Garamond" w:cs="Garamond" w:eastAsia="Garamond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i/>
          <w:color w:val="000000"/>
          <w:spacing w:val="0"/>
          <w:position w:val="0"/>
          <w:sz w:val="22"/>
          <w:shd w:fill="auto" w:val="clear"/>
        </w:rPr>
        <w:t xml:space="preserve">Email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2"/>
          <w:shd w:fill="auto" w:val="clear"/>
        </w:rPr>
        <w:t xml:space="preserve">: hananchemist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2"/>
          <w:shd w:fill="auto" w:val="clear"/>
        </w:rPr>
        <w:t xml:space="preserve">80</w:t>
      </w:r>
      <w:r>
        <w:rPr>
          <w:rFonts w:ascii="Garamond" w:hAnsi="Garamond" w:cs="Garamond" w:eastAsia="Garamond"/>
          <w:i/>
          <w:color w:val="000000"/>
          <w:spacing w:val="0"/>
          <w:position w:val="0"/>
          <w:sz w:val="22"/>
          <w:shd w:fill="auto" w:val="clear"/>
        </w:rPr>
        <w:t xml:space="preserve">@gmal.com</w:t>
      </w: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ملخص تعريفي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كلمات مختصرة وليس فقرات مختصرة اضافة الى بعض الخبرات المهنية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8"/>
          <w:shd w:fill="auto" w:val="clear"/>
        </w:rPr>
        <w:t xml:space="preserve">الشهادات الدراسية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0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0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M.Sc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ماجستيرفي الكيمياء العضوية سنة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2009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من كلية العلوم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الجامعة المستنصرية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قسم الكيمياء</w:t>
      </w:r>
    </w:p>
    <w:p>
      <w:pPr>
        <w:numPr>
          <w:ilvl w:val="0"/>
          <w:numId w:val="10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B.Sc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شهادة البكالوريوس من كلية العلوم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الجامعة المستنصرية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قسم الكيمياءسنة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2002</w:t>
      </w:r>
    </w:p>
    <w:p>
      <w:pPr>
        <w:spacing w:before="0" w:after="0" w:line="240"/>
        <w:ind w:right="0" w:left="72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الجوائز والتكريم الأكاديمي</w:t>
      </w:r>
    </w:p>
    <w:p>
      <w:pPr>
        <w:spacing w:before="0" w:after="0" w:line="240"/>
        <w:ind w:right="0" w:left="72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4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الخبرة الأكاديمية والتدريس</w:t>
      </w:r>
      <w:r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العمل على جهازالاشعة تحت الحمراء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IR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والاشعة فوق البنفسجية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UV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في مختبر الاطياف سنة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2004</w:t>
      </w:r>
    </w:p>
    <w:p>
      <w:pPr>
        <w:numPr>
          <w:ilvl w:val="0"/>
          <w:numId w:val="18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#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تم الحصول على لقب مدرس مساعد سنة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2009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المقررات الدراسية التي تم تدريسها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tbl>
      <w:tblPr>
        <w:tblInd w:w="817" w:type="dxa"/>
      </w:tblPr>
      <w:tblGrid>
        <w:gridCol w:w="4394"/>
        <w:gridCol w:w="4536"/>
      </w:tblGrid>
      <w:tr>
        <w:trPr>
          <w:trHeight w:val="1" w:hRule="atLeast"/>
          <w:jc w:val="left"/>
        </w:trPr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الدراسات الأولية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الدراسات العليا</w:t>
            </w:r>
          </w:p>
        </w:tc>
      </w:tr>
      <w:tr>
        <w:trPr>
          <w:trHeight w:val="1" w:hRule="atLeast"/>
          <w:jc w:val="left"/>
        </w:trPr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الكيمياء التحليلية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\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الكيمياء العضوية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8"/>
          <w:shd w:fill="auto" w:val="clear"/>
        </w:rPr>
        <w:t xml:space="preserve">الأنتساب المهني او الجمعيات</w:t>
      </w:r>
      <w:r>
        <w:rPr>
          <w:rFonts w:ascii="Garamond" w:hAnsi="Garamond" w:cs="Garamond" w:eastAsia="Garamond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لجان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الارشفة الالكترونية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اللجنة الامتحانية في قسم الكيمياء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\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كلية العلوم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\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المنشورات العلمية</w:t>
      </w:r>
    </w:p>
    <w:p>
      <w:pPr>
        <w:spacing w:before="0" w:after="0" w:line="240"/>
        <w:ind w:right="0" w:left="72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بحوث علمية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synthesis and characterization of new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-(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4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acetylphenyl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)-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-(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4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nitro phenyl)thiazolidin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4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one derivatives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HGSNMAA Nisreen Kais Abood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Journal of Kufa for chemical science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104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112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2015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synthesis four chalcon dervitives bearing heterocyclic moieties as new ACHE inhibitors by docking simulation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WFRHGS Omar J.Mohammed ,Mahdi F.Radi,Ahemed Mutanabbi Abdula,Balqiz W.Al-Ahdami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Int .J.Chem.Sci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157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166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synthesis of new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-benzothiazol-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H)-one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-dioxide dervatives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MJHHGS n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Al-Mustansiriyah journal of science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26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47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51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2015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تحضير بعض المشتقات الجديدة للكومارين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‎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مازن جليل حبيب و حنان غضبان شعبان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‎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مجلة علوم المستنصرية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١٢١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١٣٦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‎</w:t>
      </w:r>
    </w:p>
    <w:p>
      <w:pPr>
        <w:numPr>
          <w:ilvl w:val="0"/>
          <w:numId w:val="35"/>
        </w:numPr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2010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تطوير المهارات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"/>
        </w:numPr>
        <w:bidi w:val="true"/>
        <w:spacing w:before="0" w:after="0" w:line="240"/>
        <w:ind w:right="0" w:left="720" w:hanging="360"/>
        <w:jc w:val="left"/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Certifications.  Conferences.    Workshops</w:t>
      </w:r>
      <w:r>
        <w:rPr>
          <w:rFonts w:ascii="Garamond" w:hAnsi="Garamond" w:cs="Garamond" w:eastAsia="Garamond"/>
          <w:color w:val="000000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10">
    <w:abstractNumId w:val="30"/>
  </w:num>
  <w:num w:numId="14">
    <w:abstractNumId w:val="24"/>
  </w:num>
  <w:num w:numId="18">
    <w:abstractNumId w:val="18"/>
  </w:num>
  <w:num w:numId="31">
    <w:abstractNumId w:val="12"/>
  </w:num>
  <w:num w:numId="35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