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00" w:rsidRPr="00B719C6" w:rsidRDefault="00B719C6" w:rsidP="00B719C6">
      <w:pPr>
        <w:jc w:val="center"/>
        <w:rPr>
          <w:b/>
          <w:bCs/>
          <w:sz w:val="34"/>
          <w:szCs w:val="34"/>
        </w:rPr>
      </w:pPr>
      <w:r w:rsidRPr="00B719C6">
        <w:rPr>
          <w:b/>
          <w:bCs/>
          <w:sz w:val="34"/>
          <w:szCs w:val="34"/>
        </w:rPr>
        <w:t>C.V</w:t>
      </w:r>
    </w:p>
    <w:p w:rsidR="00B719C6" w:rsidRDefault="00B719C6" w:rsidP="00B719C6">
      <w:pPr>
        <w:rPr>
          <w:rFonts w:hint="cs"/>
          <w:sz w:val="26"/>
          <w:szCs w:val="26"/>
          <w:rtl/>
          <w:lang w:bidi="ar-IQ"/>
        </w:rPr>
      </w:pP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الاسم : مازن شهاب بشير 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مواليد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1959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الحالة الزوجية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متزوج 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عدد الاولاد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3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الاختصاص العام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جغرافية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الاختصاص الدقيق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جغرافية تربة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الشهادة الحاصل عليها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بكالوريوس وماجستير من جامعة موسكو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(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لمنسوفا)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كلية الجغرافية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عنوان الرسالة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مظاهر سطح العراق 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سنة التخرج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1988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(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كلية علمية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)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دكتوراه من جامعة بيلاروسيا الحكومية عنوانها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(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التغير الحاصل من خلال فعل الانسان في الطبيعة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)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سنة 2010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proofErr w:type="spellStart"/>
      <w:r w:rsidRPr="00B719C6">
        <w:rPr>
          <w:rFonts w:hint="cs"/>
          <w:sz w:val="26"/>
          <w:szCs w:val="26"/>
          <w:rtl/>
          <w:lang w:bidi="ar-IQ"/>
        </w:rPr>
        <w:t>اللقب: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مدرس</w:t>
      </w:r>
    </w:p>
    <w:p w:rsidR="00B719C6" w:rsidRPr="00B719C6" w:rsidRDefault="00B719C6" w:rsidP="00B719C6">
      <w:pPr>
        <w:rPr>
          <w:rFonts w:hint="cs"/>
          <w:sz w:val="26"/>
          <w:szCs w:val="26"/>
          <w:rtl/>
          <w:lang w:bidi="ar-IQ"/>
        </w:rPr>
      </w:pPr>
      <w:r w:rsidRPr="00B719C6">
        <w:rPr>
          <w:rFonts w:hint="cs"/>
          <w:sz w:val="26"/>
          <w:szCs w:val="26"/>
          <w:rtl/>
          <w:lang w:bidi="ar-IQ"/>
        </w:rPr>
        <w:t xml:space="preserve">عدد البحوث المنشورة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: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7 بحث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+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تاليف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ونشر كتاب في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بيثلاروسيا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لدى كلية العلوم </w:t>
      </w:r>
      <w:proofErr w:type="spellStart"/>
      <w:r w:rsidRPr="00B719C6">
        <w:rPr>
          <w:rFonts w:hint="cs"/>
          <w:sz w:val="26"/>
          <w:szCs w:val="26"/>
          <w:rtl/>
          <w:lang w:bidi="ar-IQ"/>
        </w:rPr>
        <w:t>البيلاروسية</w:t>
      </w:r>
      <w:proofErr w:type="spellEnd"/>
      <w:r w:rsidRPr="00B719C6">
        <w:rPr>
          <w:rFonts w:hint="cs"/>
          <w:sz w:val="26"/>
          <w:szCs w:val="26"/>
          <w:rtl/>
          <w:lang w:bidi="ar-IQ"/>
        </w:rPr>
        <w:t xml:space="preserve"> 2019 باللغة الروسية</w:t>
      </w:r>
    </w:p>
    <w:sectPr w:rsidR="00B719C6" w:rsidRPr="00B719C6" w:rsidSect="00B719C6"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B719C6"/>
    <w:rsid w:val="00207793"/>
    <w:rsid w:val="004F68B1"/>
    <w:rsid w:val="00643674"/>
    <w:rsid w:val="00704BFE"/>
    <w:rsid w:val="0075753C"/>
    <w:rsid w:val="00B719C6"/>
    <w:rsid w:val="00B90B16"/>
    <w:rsid w:val="00D65C00"/>
    <w:rsid w:val="00E94E2E"/>
    <w:rsid w:val="00F4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>CtrlSoft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Qutayba</dc:creator>
  <cp:lastModifiedBy>Qutayba</cp:lastModifiedBy>
  <cp:revision>1</cp:revision>
  <dcterms:created xsi:type="dcterms:W3CDTF">2019-10-18T21:19:00Z</dcterms:created>
  <dcterms:modified xsi:type="dcterms:W3CDTF">2019-10-18T21:25:00Z</dcterms:modified>
</cp:coreProperties>
</file>