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bookmarkStart w:id="0" w:name="_GoBack"/>
      <w:bookmarkEnd w:id="0"/>
      <w:r>
        <w:rPr>
          <w:rFonts w:ascii="Garamond" w:hAnsi="Garamond" w:cs="Times New Roman" w:hint="cs"/>
          <w:b/>
          <w:bCs/>
          <w:i/>
          <w:iCs/>
          <w:color w:val="000000"/>
          <w:sz w:val="27"/>
          <w:szCs w:val="27"/>
          <w:rtl/>
        </w:rPr>
        <w:t>السيرة الذاتية</w:t>
      </w:r>
    </w:p>
    <w:p w:rsidR="0022715F" w:rsidRPr="0022715F" w:rsidRDefault="0043586A" w:rsidP="00A761AF">
      <w:pPr>
        <w:shd w:val="clear" w:color="auto" w:fill="D6E3BC" w:themeFill="accent3" w:themeFillTint="66"/>
        <w:jc w:val="center"/>
        <w:rPr>
          <w:b/>
          <w:bCs/>
          <w:sz w:val="36"/>
          <w:szCs w:val="36"/>
        </w:rPr>
      </w:pPr>
      <w:r>
        <w:rPr>
          <w:rFonts w:hint="cs"/>
          <w:b/>
          <w:bCs/>
          <w:sz w:val="36"/>
          <w:szCs w:val="36"/>
          <w:rtl/>
        </w:rPr>
        <w:t>دكتور عماد حسين سعود</w:t>
      </w:r>
      <w:r w:rsidR="004950A8">
        <w:rPr>
          <w:rFonts w:hint="cs"/>
          <w:b/>
          <w:bCs/>
          <w:sz w:val="36"/>
          <w:szCs w:val="36"/>
          <w:rtl/>
        </w:rPr>
        <w:t xml:space="preserve"> مزعل</w:t>
      </w:r>
      <w:r>
        <w:rPr>
          <w:rFonts w:hint="cs"/>
          <w:b/>
          <w:bCs/>
          <w:sz w:val="36"/>
          <w:szCs w:val="36"/>
          <w:rtl/>
        </w:rPr>
        <w:t xml:space="preserve"> الحسيناوي </w:t>
      </w:r>
    </w:p>
    <w:p w:rsidR="0043586A" w:rsidRPr="0043586A" w:rsidRDefault="00A761AF" w:rsidP="0043586A">
      <w:pPr>
        <w:autoSpaceDE w:val="0"/>
        <w:autoSpaceDN w:val="0"/>
        <w:adjustRightInd w:val="0"/>
        <w:spacing w:after="0" w:line="240" w:lineRule="auto"/>
        <w:jc w:val="center"/>
        <w:rPr>
          <w:rFonts w:ascii="Garamond" w:hAnsi="Garamond" w:cs="Times New Roman"/>
          <w:b/>
          <w:bCs/>
          <w:i/>
          <w:i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651BF8">
        <w:rPr>
          <w:rFonts w:ascii="Garamond" w:hAnsi="Garamond" w:cs="Times New Roman"/>
          <w:b/>
          <w:bCs/>
          <w:i/>
          <w:iCs/>
          <w:color w:val="000000"/>
          <w:rtl/>
        </w:rPr>
        <w:t>–</w:t>
      </w:r>
      <w:r w:rsidR="00651BF8">
        <w:rPr>
          <w:rFonts w:ascii="Garamond" w:hAnsi="Garamond" w:cs="Times New Roman" w:hint="cs"/>
          <w:b/>
          <w:bCs/>
          <w:i/>
          <w:iCs/>
          <w:color w:val="000000"/>
          <w:rtl/>
          <w:lang w:bidi="ar-IQ"/>
        </w:rPr>
        <w:t>العلوم السياحية</w:t>
      </w:r>
      <w:r w:rsidR="0043586A">
        <w:rPr>
          <w:rFonts w:ascii="Garamond" w:hAnsi="Garamond" w:cs="Times New Roman" w:hint="cs"/>
          <w:b/>
          <w:bCs/>
          <w:i/>
          <w:iCs/>
          <w:color w:val="000000"/>
          <w:rtl/>
          <w:lang w:bidi="ar-IQ"/>
        </w:rPr>
        <w:t xml:space="preserve"> </w:t>
      </w:r>
      <w:r w:rsidR="00A61FE2">
        <w:rPr>
          <w:rFonts w:ascii="Garamond" w:hAnsi="Garamond" w:cs="Times New Roman" w:hint="cs"/>
          <w:b/>
          <w:bCs/>
          <w:i/>
          <w:iCs/>
          <w:color w:val="000000"/>
          <w:rtl/>
        </w:rPr>
        <w:t>قسم</w:t>
      </w:r>
      <w:r w:rsidR="004950A8">
        <w:rPr>
          <w:rFonts w:ascii="Garamond" w:hAnsi="Garamond" w:cs="Times New Roman" w:hint="cs"/>
          <w:b/>
          <w:bCs/>
          <w:i/>
          <w:iCs/>
          <w:color w:val="000000"/>
          <w:rtl/>
        </w:rPr>
        <w:t xml:space="preserve"> السياحية </w:t>
      </w:r>
    </w:p>
    <w:p w:rsidR="0022715F" w:rsidRPr="0022715F" w:rsidRDefault="0022715F" w:rsidP="004950A8">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w:t>
      </w:r>
      <w:r w:rsidR="004950A8">
        <w:rPr>
          <w:rFonts w:ascii="Garamond" w:hAnsi="Garamond" w:cs="Garamond" w:hint="cs"/>
          <w:i/>
          <w:iCs/>
          <w:color w:val="000000"/>
          <w:rtl/>
        </w:rPr>
        <w:t>07722617269</w:t>
      </w:r>
    </w:p>
    <w:p w:rsidR="004950A8" w:rsidRPr="004950A8" w:rsidRDefault="0022715F" w:rsidP="004950A8">
      <w:pPr>
        <w:pBdr>
          <w:bottom w:val="double" w:sz="6" w:space="1" w:color="auto"/>
        </w:pBdr>
        <w:jc w:val="center"/>
        <w:rPr>
          <w:rtl/>
        </w:rPr>
      </w:pPr>
      <w:r w:rsidRPr="0022715F">
        <w:rPr>
          <w:rFonts w:ascii="Garamond" w:hAnsi="Garamond" w:cs="Garamond"/>
          <w:b/>
          <w:bCs/>
          <w:i/>
          <w:iCs/>
          <w:color w:val="000000"/>
        </w:rPr>
        <w:t>Email</w:t>
      </w:r>
      <w:r w:rsidRPr="0022715F">
        <w:rPr>
          <w:rFonts w:ascii="Garamond" w:hAnsi="Garamond" w:cs="Garamond"/>
          <w:i/>
          <w:iCs/>
          <w:color w:val="000000"/>
        </w:rPr>
        <w:t xml:space="preserve">: </w:t>
      </w:r>
      <w:r w:rsidR="004950A8" w:rsidRPr="004950A8">
        <w:t>ahm3558@gmail.com</w:t>
      </w:r>
    </w:p>
    <w:p w:rsidR="0022715F" w:rsidRPr="00651BF8" w:rsidRDefault="0022715F" w:rsidP="004950A8">
      <w:pPr>
        <w:pBdr>
          <w:bottom w:val="double" w:sz="6" w:space="1" w:color="auto"/>
        </w:pBdr>
        <w:jc w:val="center"/>
        <w:rPr>
          <w:rFonts w:ascii="Garamond" w:hAnsi="Garamond"/>
          <w:i/>
          <w:iCs/>
          <w:color w:val="000000"/>
          <w:lang w:bidi="ar-IQ"/>
        </w:rPr>
      </w:pPr>
    </w:p>
    <w:p w:rsidR="0022715F" w:rsidRPr="00A761AF" w:rsidRDefault="00A761AF" w:rsidP="00A761AF">
      <w:pPr>
        <w:pStyle w:val="Default"/>
        <w:pBdr>
          <w:bottom w:val="dashDotStroked" w:sz="24" w:space="1" w:color="auto"/>
        </w:pBdr>
        <w:bidi/>
        <w:rPr>
          <w:rFonts w:cs="Times New Roman"/>
          <w:b/>
          <w:bCs/>
          <w:smallCaps/>
          <w:sz w:val="22"/>
          <w:szCs w:val="22"/>
          <w:rtl/>
          <w:lang w:bidi="ar-IQ"/>
        </w:rPr>
      </w:pPr>
      <w:r>
        <w:rPr>
          <w:rFonts w:cs="Times New Roman" w:hint="cs"/>
          <w:smallCaps/>
          <w:rtl/>
        </w:rPr>
        <w:t>ملخص تعريفي:</w:t>
      </w:r>
    </w:p>
    <w:p w:rsidR="0022715F" w:rsidRDefault="0022715F" w:rsidP="0022715F">
      <w:pPr>
        <w:pStyle w:val="Default"/>
        <w:rPr>
          <w:sz w:val="22"/>
          <w:szCs w:val="22"/>
        </w:rPr>
      </w:pPr>
    </w:p>
    <w:p w:rsidR="0022715F" w:rsidRPr="00AB759F" w:rsidRDefault="00651BF8" w:rsidP="0085229C">
      <w:pPr>
        <w:pStyle w:val="Default"/>
        <w:numPr>
          <w:ilvl w:val="0"/>
          <w:numId w:val="2"/>
        </w:numPr>
        <w:bidi/>
        <w:jc w:val="both"/>
        <w:rPr>
          <w:sz w:val="22"/>
          <w:szCs w:val="22"/>
        </w:rPr>
      </w:pPr>
      <w:r w:rsidRPr="00A61FE2">
        <w:rPr>
          <w:rFonts w:cs="Times New Roman" w:hint="cs"/>
          <w:sz w:val="28"/>
          <w:szCs w:val="28"/>
          <w:rtl/>
        </w:rPr>
        <w:t>د.</w:t>
      </w:r>
      <w:r w:rsidR="004950A8">
        <w:rPr>
          <w:rFonts w:cs="Times New Roman" w:hint="cs"/>
          <w:sz w:val="28"/>
          <w:szCs w:val="28"/>
          <w:rtl/>
        </w:rPr>
        <w:t>عماد حسين سعود</w:t>
      </w:r>
      <w:r w:rsidRPr="00A61FE2">
        <w:rPr>
          <w:rFonts w:cs="Times New Roman" w:hint="cs"/>
          <w:sz w:val="28"/>
          <w:szCs w:val="28"/>
          <w:rtl/>
        </w:rPr>
        <w:t xml:space="preserve"> </w:t>
      </w:r>
      <w:r w:rsidR="0085229C">
        <w:rPr>
          <w:rFonts w:cs="Times New Roman" w:hint="cs"/>
          <w:sz w:val="28"/>
          <w:szCs w:val="28"/>
          <w:rtl/>
        </w:rPr>
        <w:t xml:space="preserve"> تدريسي في كلية العلوم السياحية ومدير التعليم المستمر </w:t>
      </w:r>
      <w:r w:rsidR="004950A8">
        <w:rPr>
          <w:rFonts w:cs="Times New Roman" w:hint="cs"/>
          <w:sz w:val="28"/>
          <w:szCs w:val="28"/>
          <w:rtl/>
        </w:rPr>
        <w:t>والتدريب</w:t>
      </w:r>
      <w:r w:rsidR="0085229C">
        <w:rPr>
          <w:rFonts w:cs="Times New Roman" w:hint="cs"/>
          <w:sz w:val="28"/>
          <w:szCs w:val="28"/>
          <w:rtl/>
        </w:rPr>
        <w:t xml:space="preserve"> ,</w:t>
      </w:r>
      <w:r w:rsidRPr="00A61FE2">
        <w:rPr>
          <w:rFonts w:cs="Times New Roman" w:hint="cs"/>
          <w:sz w:val="28"/>
          <w:szCs w:val="28"/>
          <w:rtl/>
        </w:rPr>
        <w:t xml:space="preserve"> تخصص </w:t>
      </w:r>
      <w:r w:rsidR="004950A8">
        <w:rPr>
          <w:rFonts w:cs="Times New Roman" w:hint="cs"/>
          <w:sz w:val="28"/>
          <w:szCs w:val="28"/>
          <w:rtl/>
        </w:rPr>
        <w:t>إدارة منظمات ضيافة وإدارة مراسم والاتيكيت</w:t>
      </w:r>
      <w:r w:rsidRPr="00A61FE2">
        <w:rPr>
          <w:rFonts w:cs="Times New Roman" w:hint="cs"/>
          <w:sz w:val="28"/>
          <w:szCs w:val="28"/>
          <w:rtl/>
        </w:rPr>
        <w:t xml:space="preserve"> حاصل على شهادة الدكتوراه من </w:t>
      </w:r>
      <w:r w:rsidR="004950A8">
        <w:rPr>
          <w:rFonts w:cs="Times New Roman" w:hint="cs"/>
          <w:sz w:val="28"/>
          <w:szCs w:val="28"/>
          <w:rtl/>
        </w:rPr>
        <w:t xml:space="preserve">الجامعة المستنصرية </w:t>
      </w:r>
      <w:r w:rsidR="00DA2FC7" w:rsidRPr="00A61FE2">
        <w:rPr>
          <w:rFonts w:cs="Times New Roman" w:hint="cs"/>
          <w:sz w:val="28"/>
          <w:szCs w:val="28"/>
          <w:rtl/>
        </w:rPr>
        <w:t xml:space="preserve">وهي </w:t>
      </w:r>
      <w:r w:rsidR="004950A8" w:rsidRPr="00A61FE2">
        <w:rPr>
          <w:rFonts w:cs="Times New Roman" w:hint="cs"/>
          <w:sz w:val="28"/>
          <w:szCs w:val="28"/>
          <w:rtl/>
        </w:rPr>
        <w:t>أول</w:t>
      </w:r>
      <w:r w:rsidR="00DA2FC7" w:rsidRPr="00A61FE2">
        <w:rPr>
          <w:rFonts w:cs="Times New Roman" w:hint="cs"/>
          <w:sz w:val="28"/>
          <w:szCs w:val="28"/>
          <w:rtl/>
        </w:rPr>
        <w:t xml:space="preserve"> شهادة دكتوراه متخصصة </w:t>
      </w:r>
      <w:r w:rsidR="004950A8">
        <w:rPr>
          <w:rFonts w:cs="Times New Roman" w:hint="cs"/>
          <w:sz w:val="28"/>
          <w:szCs w:val="28"/>
          <w:rtl/>
        </w:rPr>
        <w:t xml:space="preserve">بإدارة المراسم والاتيكيت </w:t>
      </w:r>
      <w:r w:rsidR="00DA2FC7" w:rsidRPr="00A61FE2">
        <w:rPr>
          <w:rFonts w:cs="Times New Roman" w:hint="cs"/>
          <w:sz w:val="28"/>
          <w:szCs w:val="28"/>
          <w:rtl/>
        </w:rPr>
        <w:t xml:space="preserve"> على مستوى </w:t>
      </w:r>
      <w:r w:rsidR="004950A8">
        <w:rPr>
          <w:rFonts w:cs="Times New Roman" w:hint="cs"/>
          <w:sz w:val="28"/>
          <w:szCs w:val="28"/>
          <w:rtl/>
        </w:rPr>
        <w:t xml:space="preserve">الوطن العربي </w:t>
      </w:r>
      <w:r w:rsidR="00C4408F">
        <w:rPr>
          <w:rFonts w:hint="cs"/>
          <w:sz w:val="22"/>
          <w:szCs w:val="22"/>
          <w:rtl/>
        </w:rPr>
        <w:t>.</w:t>
      </w:r>
    </w:p>
    <w:p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rsidR="0022715F" w:rsidRPr="00651BF8" w:rsidRDefault="00A761AF" w:rsidP="00A761AF">
      <w:pPr>
        <w:pStyle w:val="Default"/>
        <w:pBdr>
          <w:bottom w:val="dashDotStroked" w:sz="24" w:space="1" w:color="auto"/>
        </w:pBdr>
        <w:bidi/>
        <w:rPr>
          <w:rFonts w:cstheme="minorBidi"/>
          <w:smallCaps/>
          <w:rtl/>
          <w:lang w:bidi="ar-IQ"/>
        </w:rPr>
      </w:pPr>
      <w:r>
        <w:rPr>
          <w:rFonts w:cs="Times New Roman" w:hint="cs"/>
          <w:b/>
          <w:bCs/>
          <w:smallCaps/>
          <w:sz w:val="28"/>
          <w:szCs w:val="28"/>
          <w:rtl/>
        </w:rPr>
        <w:t>الشهادات الدراسية</w:t>
      </w:r>
      <w:r w:rsidR="0022715F" w:rsidRPr="00AB759F">
        <w:rPr>
          <w:b/>
          <w:bCs/>
          <w:smallCaps/>
          <w:sz w:val="28"/>
          <w:szCs w:val="28"/>
        </w:rPr>
        <w:t>:</w:t>
      </w:r>
    </w:p>
    <w:p w:rsidR="0022715F" w:rsidRDefault="0022715F" w:rsidP="0022715F">
      <w:pPr>
        <w:pStyle w:val="Default"/>
        <w:rPr>
          <w:sz w:val="22"/>
          <w:szCs w:val="22"/>
        </w:rPr>
      </w:pPr>
    </w:p>
    <w:p w:rsidR="0022715F" w:rsidRPr="00AF6784" w:rsidRDefault="0022715F" w:rsidP="000D15FF">
      <w:pPr>
        <w:pStyle w:val="Default"/>
        <w:numPr>
          <w:ilvl w:val="0"/>
          <w:numId w:val="2"/>
        </w:numPr>
        <w:bidi/>
        <w:rPr>
          <w:sz w:val="28"/>
          <w:szCs w:val="28"/>
        </w:rPr>
      </w:pPr>
      <w:r w:rsidRPr="00AF6784">
        <w:rPr>
          <w:sz w:val="28"/>
          <w:szCs w:val="28"/>
        </w:rPr>
        <w:t>1:</w:t>
      </w:r>
      <w:r w:rsidR="00DA2FC7" w:rsidRPr="00AF6784">
        <w:rPr>
          <w:rFonts w:cs="Times New Roman" w:hint="cs"/>
          <w:sz w:val="28"/>
          <w:szCs w:val="28"/>
          <w:rtl/>
        </w:rPr>
        <w:t>دكتوراه في</w:t>
      </w:r>
      <w:r w:rsidR="000D15FF" w:rsidRPr="00AF6784">
        <w:rPr>
          <w:rFonts w:cs="Times New Roman" w:hint="cs"/>
          <w:sz w:val="28"/>
          <w:szCs w:val="28"/>
          <w:rtl/>
        </w:rPr>
        <w:t xml:space="preserve"> إدارة</w:t>
      </w:r>
      <w:r w:rsidR="00DA2FC7" w:rsidRPr="00AF6784">
        <w:rPr>
          <w:rFonts w:cs="Times New Roman" w:hint="cs"/>
          <w:sz w:val="28"/>
          <w:szCs w:val="28"/>
          <w:rtl/>
        </w:rPr>
        <w:t xml:space="preserve"> </w:t>
      </w:r>
      <w:r w:rsidR="004950A8" w:rsidRPr="00AF6784">
        <w:rPr>
          <w:rFonts w:cs="Times New Roman" w:hint="cs"/>
          <w:sz w:val="28"/>
          <w:szCs w:val="28"/>
          <w:rtl/>
        </w:rPr>
        <w:t>منظمات الضيافة</w:t>
      </w:r>
      <w:r w:rsidR="00DA2FC7" w:rsidRPr="00AF6784">
        <w:rPr>
          <w:rFonts w:cs="Times New Roman" w:hint="cs"/>
          <w:sz w:val="28"/>
          <w:szCs w:val="28"/>
          <w:rtl/>
        </w:rPr>
        <w:t xml:space="preserve"> / </w:t>
      </w:r>
      <w:r w:rsidR="000D15FF" w:rsidRPr="00AF6784">
        <w:rPr>
          <w:rFonts w:cs="Times New Roman" w:hint="cs"/>
          <w:sz w:val="28"/>
          <w:szCs w:val="28"/>
          <w:rtl/>
        </w:rPr>
        <w:t xml:space="preserve">الجامعة المستنصرية/كلية العلوم السياحية </w:t>
      </w:r>
      <w:r w:rsidR="00DA2FC7" w:rsidRPr="00AF6784">
        <w:rPr>
          <w:rFonts w:hint="cs"/>
          <w:sz w:val="28"/>
          <w:szCs w:val="28"/>
          <w:rtl/>
        </w:rPr>
        <w:t>201</w:t>
      </w:r>
      <w:r w:rsidR="000D15FF" w:rsidRPr="00AF6784">
        <w:rPr>
          <w:rFonts w:hint="cs"/>
          <w:sz w:val="28"/>
          <w:szCs w:val="28"/>
          <w:rtl/>
        </w:rPr>
        <w:t>7</w:t>
      </w:r>
      <w:r w:rsidR="00AC6695" w:rsidRPr="00AF6784">
        <w:rPr>
          <w:rFonts w:hint="cs"/>
          <w:sz w:val="28"/>
          <w:szCs w:val="28"/>
          <w:rtl/>
        </w:rPr>
        <w:t>.</w:t>
      </w:r>
    </w:p>
    <w:p w:rsidR="0022715F" w:rsidRPr="00AF6784" w:rsidRDefault="0022715F" w:rsidP="000D15FF">
      <w:pPr>
        <w:pStyle w:val="Default"/>
        <w:numPr>
          <w:ilvl w:val="0"/>
          <w:numId w:val="2"/>
        </w:numPr>
        <w:bidi/>
        <w:rPr>
          <w:sz w:val="28"/>
          <w:szCs w:val="28"/>
        </w:rPr>
      </w:pPr>
      <w:r w:rsidRPr="00AF6784">
        <w:rPr>
          <w:sz w:val="28"/>
          <w:szCs w:val="28"/>
        </w:rPr>
        <w:t>2:</w:t>
      </w:r>
      <w:r w:rsidR="00DA2FC7" w:rsidRPr="00AF6784">
        <w:rPr>
          <w:rFonts w:cs="Times New Roman" w:hint="cs"/>
          <w:sz w:val="28"/>
          <w:szCs w:val="28"/>
          <w:rtl/>
        </w:rPr>
        <w:t xml:space="preserve">ماجستير في </w:t>
      </w:r>
      <w:r w:rsidR="000D15FF" w:rsidRPr="00AF6784">
        <w:rPr>
          <w:rFonts w:cs="Times New Roman" w:hint="cs"/>
          <w:sz w:val="28"/>
          <w:szCs w:val="28"/>
          <w:rtl/>
        </w:rPr>
        <w:t xml:space="preserve">التخطيط والتنمية السياحية </w:t>
      </w:r>
      <w:r w:rsidR="00DA2FC7" w:rsidRPr="00AF6784">
        <w:rPr>
          <w:rFonts w:cs="Times New Roman" w:hint="cs"/>
          <w:sz w:val="28"/>
          <w:szCs w:val="28"/>
          <w:rtl/>
        </w:rPr>
        <w:t>/الجامعة المستن</w:t>
      </w:r>
      <w:r w:rsidR="000D15FF" w:rsidRPr="00AF6784">
        <w:rPr>
          <w:rFonts w:cs="Times New Roman" w:hint="cs"/>
          <w:sz w:val="28"/>
          <w:szCs w:val="28"/>
          <w:rtl/>
        </w:rPr>
        <w:t xml:space="preserve">صرية / كلية الإدارة والاقتصاد </w:t>
      </w:r>
      <w:r w:rsidR="00DA2FC7" w:rsidRPr="00AF6784">
        <w:rPr>
          <w:rFonts w:cs="Times New Roman" w:hint="cs"/>
          <w:sz w:val="28"/>
          <w:szCs w:val="28"/>
          <w:rtl/>
        </w:rPr>
        <w:t>/20</w:t>
      </w:r>
      <w:r w:rsidR="000D15FF" w:rsidRPr="00AF6784">
        <w:rPr>
          <w:rFonts w:cs="Times New Roman" w:hint="cs"/>
          <w:sz w:val="28"/>
          <w:szCs w:val="28"/>
          <w:rtl/>
        </w:rPr>
        <w:t>12</w:t>
      </w:r>
      <w:r w:rsidR="00AC6695" w:rsidRPr="00AF6784">
        <w:rPr>
          <w:rFonts w:cs="Times New Roman" w:hint="cs"/>
          <w:sz w:val="28"/>
          <w:szCs w:val="28"/>
          <w:rtl/>
        </w:rPr>
        <w:t>.</w:t>
      </w:r>
    </w:p>
    <w:p w:rsidR="00AC6695" w:rsidRPr="00AF6784" w:rsidRDefault="00AC6695" w:rsidP="00AC6695">
      <w:pPr>
        <w:pStyle w:val="Default"/>
        <w:numPr>
          <w:ilvl w:val="0"/>
          <w:numId w:val="2"/>
        </w:numPr>
        <w:bidi/>
        <w:rPr>
          <w:rFonts w:cs="Times New Roman"/>
          <w:sz w:val="28"/>
          <w:szCs w:val="28"/>
        </w:rPr>
      </w:pPr>
      <w:r w:rsidRPr="00AF6784">
        <w:rPr>
          <w:rFonts w:cs="Times New Roman" w:hint="cs"/>
          <w:sz w:val="28"/>
          <w:szCs w:val="28"/>
          <w:rtl/>
        </w:rPr>
        <w:t>3:</w:t>
      </w:r>
      <w:r w:rsidRPr="00AF6784">
        <w:rPr>
          <w:rFonts w:ascii="Times New Roman" w:eastAsia="Times New Roman" w:hAnsi="Times New Roman" w:cs="Traditional Arabic" w:hint="cs"/>
          <w:sz w:val="28"/>
          <w:szCs w:val="28"/>
          <w:rtl/>
        </w:rPr>
        <w:t xml:space="preserve"> </w:t>
      </w:r>
      <w:r w:rsidRPr="00AF6784">
        <w:rPr>
          <w:rFonts w:cs="Times New Roman" w:hint="cs"/>
          <w:sz w:val="28"/>
          <w:szCs w:val="28"/>
          <w:rtl/>
        </w:rPr>
        <w:t>دبلوم عالي ( في الاستشارة وصناعة المدربين ),(مدرب دولي).</w:t>
      </w:r>
    </w:p>
    <w:p w:rsidR="00AB759F" w:rsidRPr="00AF6784" w:rsidRDefault="00AC6695" w:rsidP="000D15FF">
      <w:pPr>
        <w:pStyle w:val="Default"/>
        <w:numPr>
          <w:ilvl w:val="0"/>
          <w:numId w:val="2"/>
        </w:numPr>
        <w:bidi/>
        <w:rPr>
          <w:sz w:val="28"/>
          <w:szCs w:val="28"/>
        </w:rPr>
      </w:pPr>
      <w:r w:rsidRPr="00AF6784">
        <w:rPr>
          <w:rFonts w:hint="cs"/>
          <w:sz w:val="28"/>
          <w:szCs w:val="28"/>
          <w:rtl/>
        </w:rPr>
        <w:t>4</w:t>
      </w:r>
      <w:r w:rsidR="00AB759F" w:rsidRPr="00AF6784">
        <w:rPr>
          <w:sz w:val="28"/>
          <w:szCs w:val="28"/>
        </w:rPr>
        <w:t>:</w:t>
      </w:r>
      <w:r w:rsidR="00DA2FC7" w:rsidRPr="00AF6784">
        <w:rPr>
          <w:rFonts w:cs="Times New Roman" w:hint="cs"/>
          <w:sz w:val="28"/>
          <w:szCs w:val="28"/>
          <w:rtl/>
        </w:rPr>
        <w:t xml:space="preserve">بكالوريوس </w:t>
      </w:r>
      <w:r w:rsidR="00DA2FC7" w:rsidRPr="00AF6784">
        <w:rPr>
          <w:rFonts w:ascii="Times New Roman" w:hAnsi="Times New Roman" w:cs="Times New Roman" w:hint="cs"/>
          <w:sz w:val="28"/>
          <w:szCs w:val="28"/>
          <w:rtl/>
        </w:rPr>
        <w:t>الجامعة</w:t>
      </w:r>
      <w:r w:rsidR="000D15FF" w:rsidRPr="00AF6784">
        <w:rPr>
          <w:rFonts w:ascii="Times New Roman" w:hAnsi="Times New Roman" w:cs="Times New Roman" w:hint="cs"/>
          <w:sz w:val="28"/>
          <w:szCs w:val="28"/>
          <w:rtl/>
        </w:rPr>
        <w:t xml:space="preserve"> </w:t>
      </w:r>
      <w:r w:rsidR="00DA2FC7" w:rsidRPr="00AF6784">
        <w:rPr>
          <w:rFonts w:ascii="Times New Roman" w:hAnsi="Times New Roman" w:cs="Times New Roman" w:hint="cs"/>
          <w:sz w:val="28"/>
          <w:szCs w:val="28"/>
          <w:rtl/>
        </w:rPr>
        <w:t>المستنصرية</w:t>
      </w:r>
      <w:r w:rsidR="00DA2FC7" w:rsidRPr="00AF6784">
        <w:rPr>
          <w:rFonts w:hint="cs"/>
          <w:sz w:val="28"/>
          <w:szCs w:val="28"/>
          <w:rtl/>
        </w:rPr>
        <w:t xml:space="preserve"> / </w:t>
      </w:r>
      <w:r w:rsidR="00DA2FC7" w:rsidRPr="00AF6784">
        <w:rPr>
          <w:rFonts w:ascii="Times New Roman" w:hAnsi="Times New Roman" w:cs="Times New Roman" w:hint="cs"/>
          <w:sz w:val="28"/>
          <w:szCs w:val="28"/>
          <w:rtl/>
        </w:rPr>
        <w:t>كلية</w:t>
      </w:r>
      <w:r w:rsidR="000D15FF" w:rsidRPr="00AF6784">
        <w:rPr>
          <w:rFonts w:ascii="Times New Roman" w:hAnsi="Times New Roman" w:cs="Times New Roman" w:hint="cs"/>
          <w:sz w:val="28"/>
          <w:szCs w:val="28"/>
          <w:rtl/>
        </w:rPr>
        <w:t xml:space="preserve"> </w:t>
      </w:r>
      <w:r w:rsidRPr="00AF6784">
        <w:rPr>
          <w:rFonts w:ascii="Times New Roman" w:hAnsi="Times New Roman" w:cs="Times New Roman" w:hint="cs"/>
          <w:sz w:val="28"/>
          <w:szCs w:val="28"/>
          <w:rtl/>
        </w:rPr>
        <w:t>الإدارة</w:t>
      </w:r>
      <w:r w:rsidR="000D15FF" w:rsidRPr="00AF6784">
        <w:rPr>
          <w:rFonts w:ascii="Times New Roman" w:hAnsi="Times New Roman" w:cs="Times New Roman" w:hint="cs"/>
          <w:sz w:val="28"/>
          <w:szCs w:val="28"/>
          <w:rtl/>
        </w:rPr>
        <w:t xml:space="preserve"> </w:t>
      </w:r>
      <w:r w:rsidR="00DA2FC7" w:rsidRPr="00AF6784">
        <w:rPr>
          <w:rFonts w:ascii="Times New Roman" w:hAnsi="Times New Roman" w:cs="Times New Roman" w:hint="cs"/>
          <w:sz w:val="28"/>
          <w:szCs w:val="28"/>
          <w:rtl/>
        </w:rPr>
        <w:t>والاقتصاد</w:t>
      </w:r>
      <w:r w:rsidRPr="00AF6784">
        <w:rPr>
          <w:rFonts w:ascii="Times New Roman" w:hAnsi="Times New Roman" w:cs="Times New Roman" w:hint="cs"/>
          <w:sz w:val="28"/>
          <w:szCs w:val="28"/>
          <w:rtl/>
        </w:rPr>
        <w:t>.</w:t>
      </w:r>
    </w:p>
    <w:p w:rsidR="00AB759F" w:rsidRDefault="00AB759F" w:rsidP="00AB759F">
      <w:pPr>
        <w:pStyle w:val="Default"/>
        <w:ind w:left="720"/>
        <w:rPr>
          <w:sz w:val="22"/>
          <w:szCs w:val="22"/>
        </w:rPr>
      </w:pPr>
    </w:p>
    <w:p w:rsidR="00AB759F" w:rsidRPr="00A61FE2" w:rsidRDefault="00A761AF" w:rsidP="00A761AF">
      <w:pPr>
        <w:pStyle w:val="Default"/>
        <w:pBdr>
          <w:bottom w:val="dashDotStroked" w:sz="24" w:space="1" w:color="auto"/>
        </w:pBdr>
        <w:bidi/>
        <w:rPr>
          <w:rFonts w:cs="Times New Roman"/>
          <w:b/>
          <w:bCs/>
          <w:smallCaps/>
          <w:rtl/>
          <w:lang w:bidi="ar-IQ"/>
        </w:rPr>
      </w:pPr>
      <w:r w:rsidRPr="00A61FE2">
        <w:rPr>
          <w:rFonts w:cs="Times New Roman" w:hint="cs"/>
          <w:b/>
          <w:bCs/>
          <w:rtl/>
        </w:rPr>
        <w:t>الجوائز والتكريم الأكاديمي</w:t>
      </w:r>
    </w:p>
    <w:p w:rsidR="00AB759F" w:rsidRDefault="00AB759F" w:rsidP="00AB759F">
      <w:pPr>
        <w:pStyle w:val="Default"/>
        <w:ind w:left="720"/>
        <w:rPr>
          <w:sz w:val="22"/>
          <w:szCs w:val="22"/>
        </w:rPr>
      </w:pPr>
    </w:p>
    <w:p w:rsidR="000D15FF" w:rsidRPr="005F62EE" w:rsidRDefault="000D15FF" w:rsidP="000D15FF">
      <w:pPr>
        <w:pStyle w:val="Default"/>
        <w:numPr>
          <w:ilvl w:val="0"/>
          <w:numId w:val="13"/>
        </w:numPr>
        <w:bidi/>
        <w:rPr>
          <w:rFonts w:asciiTheme="majorBidi" w:hAnsiTheme="majorBidi" w:cstheme="majorBidi"/>
          <w:sz w:val="28"/>
          <w:szCs w:val="28"/>
          <w:lang w:bidi="ar-IQ"/>
        </w:rPr>
      </w:pPr>
      <w:r w:rsidRPr="005F62EE">
        <w:rPr>
          <w:rFonts w:asciiTheme="majorBidi" w:hAnsiTheme="majorBidi" w:cstheme="majorBidi"/>
          <w:sz w:val="28"/>
          <w:szCs w:val="28"/>
          <w:rtl/>
        </w:rPr>
        <w:t>ثلاثة  كتب شكر من معالي وزير التعليم العالي والبحث العلمي.</w:t>
      </w:r>
    </w:p>
    <w:p w:rsidR="000D15FF" w:rsidRPr="005F62EE" w:rsidRDefault="000D15FF" w:rsidP="000D15FF">
      <w:pPr>
        <w:pStyle w:val="Default"/>
        <w:numPr>
          <w:ilvl w:val="0"/>
          <w:numId w:val="13"/>
        </w:numPr>
        <w:bidi/>
        <w:rPr>
          <w:rFonts w:asciiTheme="majorBidi" w:hAnsiTheme="majorBidi" w:cstheme="majorBidi"/>
          <w:sz w:val="28"/>
          <w:szCs w:val="28"/>
          <w:lang w:bidi="ar-IQ"/>
        </w:rPr>
      </w:pPr>
      <w:r w:rsidRPr="005F62EE">
        <w:rPr>
          <w:rFonts w:asciiTheme="majorBidi" w:hAnsiTheme="majorBidi" w:cstheme="majorBidi"/>
          <w:sz w:val="28"/>
          <w:szCs w:val="28"/>
          <w:rtl/>
        </w:rPr>
        <w:t>ثلاثة كتب شكر وتقدير من قبل السيد رئيس الجامعة.</w:t>
      </w:r>
    </w:p>
    <w:p w:rsidR="000D15FF" w:rsidRPr="005F62EE" w:rsidRDefault="000D15FF" w:rsidP="000D15FF">
      <w:pPr>
        <w:pStyle w:val="Default"/>
        <w:numPr>
          <w:ilvl w:val="0"/>
          <w:numId w:val="13"/>
        </w:numPr>
        <w:bidi/>
        <w:rPr>
          <w:rFonts w:asciiTheme="majorBidi" w:hAnsiTheme="majorBidi" w:cstheme="majorBidi"/>
          <w:sz w:val="28"/>
          <w:szCs w:val="28"/>
          <w:lang w:bidi="ar-IQ"/>
        </w:rPr>
      </w:pPr>
      <w:r w:rsidRPr="005F62EE">
        <w:rPr>
          <w:rFonts w:asciiTheme="majorBidi" w:hAnsiTheme="majorBidi" w:cstheme="majorBidi"/>
          <w:sz w:val="28"/>
          <w:szCs w:val="28"/>
          <w:rtl/>
        </w:rPr>
        <w:t xml:space="preserve">أربعة كتب شكر وتقدير من قبل السيد مدير عام الدائرة القانونية والإدارية .مركز وزارة العليم. </w:t>
      </w:r>
    </w:p>
    <w:p w:rsidR="00AB759F" w:rsidRPr="005F62EE" w:rsidRDefault="000D15FF" w:rsidP="000D15FF">
      <w:pPr>
        <w:pStyle w:val="Default"/>
        <w:numPr>
          <w:ilvl w:val="0"/>
          <w:numId w:val="13"/>
        </w:numPr>
        <w:bidi/>
        <w:rPr>
          <w:rFonts w:asciiTheme="majorBidi" w:hAnsiTheme="majorBidi" w:cstheme="majorBidi"/>
          <w:sz w:val="28"/>
          <w:szCs w:val="28"/>
          <w:lang w:bidi="ar-IQ"/>
        </w:rPr>
      </w:pPr>
      <w:r w:rsidRPr="005F62EE">
        <w:rPr>
          <w:rFonts w:asciiTheme="majorBidi" w:hAnsiTheme="majorBidi" w:cstheme="majorBidi"/>
          <w:color w:val="auto"/>
          <w:sz w:val="28"/>
          <w:szCs w:val="28"/>
          <w:rtl/>
        </w:rPr>
        <w:t>عشرة  كتب شكر وتقدير من قبل السيد العميد.</w:t>
      </w:r>
    </w:p>
    <w:p w:rsidR="000D15FF" w:rsidRPr="005F62EE" w:rsidRDefault="000D15FF" w:rsidP="000D15FF">
      <w:pPr>
        <w:pStyle w:val="Default"/>
        <w:numPr>
          <w:ilvl w:val="0"/>
          <w:numId w:val="13"/>
        </w:numPr>
        <w:bidi/>
        <w:rPr>
          <w:rFonts w:asciiTheme="majorBidi" w:hAnsiTheme="majorBidi" w:cstheme="majorBidi"/>
          <w:sz w:val="28"/>
          <w:szCs w:val="28"/>
          <w:lang w:bidi="ar-IQ"/>
        </w:rPr>
      </w:pPr>
      <w:r w:rsidRPr="005F62EE">
        <w:rPr>
          <w:rFonts w:asciiTheme="majorBidi" w:hAnsiTheme="majorBidi" w:cstheme="majorBidi"/>
          <w:color w:val="auto"/>
          <w:sz w:val="28"/>
          <w:szCs w:val="28"/>
          <w:rtl/>
        </w:rPr>
        <w:t>كتاب شكر وتقدير من عميد كلية الصيدلة /جامعة بغداد.</w:t>
      </w:r>
    </w:p>
    <w:p w:rsidR="00AB759F" w:rsidRPr="00A61FE2" w:rsidRDefault="00A761AF" w:rsidP="00A761AF">
      <w:pPr>
        <w:pStyle w:val="Default"/>
        <w:pBdr>
          <w:bottom w:val="dashDotStroked" w:sz="24" w:space="1" w:color="auto"/>
        </w:pBdr>
        <w:bidi/>
        <w:rPr>
          <w:rFonts w:cs="Times New Roman"/>
          <w:b/>
          <w:bCs/>
          <w:sz w:val="22"/>
          <w:szCs w:val="22"/>
        </w:rPr>
      </w:pPr>
      <w:r w:rsidRPr="00A61FE2">
        <w:rPr>
          <w:rFonts w:cs="Times New Roman" w:hint="cs"/>
          <w:b/>
          <w:bCs/>
          <w:rtl/>
        </w:rPr>
        <w:t>الخبرة الأكاديمية والتدريس:</w:t>
      </w:r>
    </w:p>
    <w:p w:rsidR="0022715F" w:rsidRDefault="0022715F" w:rsidP="0022715F">
      <w:pPr>
        <w:pStyle w:val="Default"/>
        <w:rPr>
          <w:sz w:val="22"/>
          <w:szCs w:val="22"/>
        </w:rPr>
      </w:pPr>
    </w:p>
    <w:p w:rsidR="000D15FF" w:rsidRPr="005F62EE" w:rsidRDefault="00A87FD6" w:rsidP="000D15FF">
      <w:pPr>
        <w:numPr>
          <w:ilvl w:val="0"/>
          <w:numId w:val="8"/>
        </w:numPr>
        <w:tabs>
          <w:tab w:val="clear" w:pos="1200"/>
          <w:tab w:val="num" w:pos="382"/>
        </w:tabs>
        <w:bidi/>
        <w:spacing w:after="0" w:line="240" w:lineRule="auto"/>
        <w:ind w:left="746"/>
        <w:jc w:val="lowKashida"/>
        <w:rPr>
          <w:rFonts w:asciiTheme="majorBidi" w:hAnsiTheme="majorBidi" w:cstheme="majorBidi"/>
          <w:sz w:val="28"/>
          <w:szCs w:val="28"/>
        </w:rPr>
      </w:pPr>
      <w:r w:rsidRPr="005F62EE">
        <w:rPr>
          <w:rFonts w:asciiTheme="majorBidi" w:hAnsiTheme="majorBidi" w:cstheme="majorBidi"/>
          <w:sz w:val="28"/>
          <w:szCs w:val="28"/>
          <w:rtl/>
        </w:rPr>
        <w:t xml:space="preserve">أول تعيين تدريسي في مركز </w:t>
      </w:r>
      <w:r w:rsidR="000D15FF" w:rsidRPr="005F62EE">
        <w:rPr>
          <w:rFonts w:asciiTheme="majorBidi" w:hAnsiTheme="majorBidi" w:cstheme="majorBidi"/>
          <w:sz w:val="28"/>
          <w:szCs w:val="28"/>
          <w:rtl/>
        </w:rPr>
        <w:t>وزارة التعليم العالي والبحث العلمي /الدائرة القانونية والإدارية .</w:t>
      </w:r>
    </w:p>
    <w:p w:rsidR="00AC6695" w:rsidRPr="005F62EE" w:rsidRDefault="000D15FF" w:rsidP="000D15FF">
      <w:pPr>
        <w:numPr>
          <w:ilvl w:val="0"/>
          <w:numId w:val="8"/>
        </w:numPr>
        <w:tabs>
          <w:tab w:val="clear" w:pos="1200"/>
          <w:tab w:val="num" w:pos="382"/>
        </w:tabs>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rPr>
        <w:t>تدريس في  الجامعة المستنصرية/ كلية العلوم السياحية /قسم السياحة</w:t>
      </w:r>
      <w:r w:rsidR="00AC6695" w:rsidRPr="005F62EE">
        <w:rPr>
          <w:rFonts w:asciiTheme="majorBidi" w:hAnsiTheme="majorBidi" w:cstheme="majorBidi"/>
          <w:sz w:val="28"/>
          <w:szCs w:val="28"/>
          <w:rtl/>
        </w:rPr>
        <w:t>.</w:t>
      </w:r>
    </w:p>
    <w:p w:rsidR="000D15FF" w:rsidRPr="005F62EE" w:rsidRDefault="000D15FF" w:rsidP="00AC6695">
      <w:pPr>
        <w:numPr>
          <w:ilvl w:val="0"/>
          <w:numId w:val="8"/>
        </w:numPr>
        <w:tabs>
          <w:tab w:val="clear" w:pos="1200"/>
          <w:tab w:val="num" w:pos="382"/>
        </w:tabs>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rPr>
        <w:t xml:space="preserve">عضو باحث </w:t>
      </w:r>
      <w:r w:rsidRPr="005F62EE">
        <w:rPr>
          <w:rFonts w:asciiTheme="majorBidi" w:hAnsiTheme="majorBidi" w:cstheme="majorBidi"/>
          <w:sz w:val="28"/>
          <w:szCs w:val="28"/>
          <w:rtl/>
          <w:lang w:bidi="ar-IQ"/>
        </w:rPr>
        <w:t>فــــــــــــــــ</w:t>
      </w:r>
      <w:r w:rsidRPr="005F62EE">
        <w:rPr>
          <w:rFonts w:asciiTheme="majorBidi" w:hAnsiTheme="majorBidi" w:cstheme="majorBidi"/>
          <w:sz w:val="28"/>
          <w:szCs w:val="28"/>
          <w:rtl/>
        </w:rPr>
        <w:t xml:space="preserve">ي مركز المستنصرية للدراسات العربية والدولية, قسم الدراسات الجغرافية , نشاطات  جغرافية المدن السياحية. </w:t>
      </w:r>
    </w:p>
    <w:p w:rsidR="000D15FF" w:rsidRPr="005F62EE" w:rsidRDefault="000D15FF" w:rsidP="000D15FF">
      <w:pPr>
        <w:numPr>
          <w:ilvl w:val="0"/>
          <w:numId w:val="8"/>
        </w:numPr>
        <w:tabs>
          <w:tab w:val="clear" w:pos="1200"/>
        </w:tabs>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rPr>
        <w:t>أستاذ محاضر جامعة بغداد/ كلية الصيدلة لمادة (الملكية الفكرية وحقوق الإنسان).</w:t>
      </w: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8647"/>
      </w:tblGrid>
      <w:tr w:rsidR="000D15FF" w:rsidTr="00AC6695">
        <w:tc>
          <w:tcPr>
            <w:tcW w:w="8647" w:type="dxa"/>
            <w:shd w:val="clear" w:color="auto" w:fill="D9D9D9" w:themeFill="background1" w:themeFillShade="D9"/>
          </w:tcPr>
          <w:p w:rsidR="000D15FF" w:rsidRPr="008B3C34" w:rsidRDefault="000D15FF" w:rsidP="000D15FF">
            <w:pPr>
              <w:pStyle w:val="Default"/>
              <w:bidi/>
              <w:jc w:val="center"/>
              <w:rPr>
                <w:rFonts w:cs="Times New Roman"/>
                <w:sz w:val="22"/>
                <w:szCs w:val="22"/>
              </w:rPr>
            </w:pPr>
            <w:r>
              <w:rPr>
                <w:rFonts w:cs="Times New Roman" w:hint="cs"/>
                <w:b/>
                <w:bCs/>
                <w:sz w:val="22"/>
                <w:szCs w:val="22"/>
                <w:rtl/>
              </w:rPr>
              <w:t>الدراسات الأولية</w:t>
            </w:r>
          </w:p>
        </w:tc>
      </w:tr>
      <w:tr w:rsidR="000D15FF" w:rsidTr="00AC6695">
        <w:tc>
          <w:tcPr>
            <w:tcW w:w="8647" w:type="dxa"/>
          </w:tcPr>
          <w:p w:rsidR="00AC6695" w:rsidRDefault="00AC6695" w:rsidP="00AC6695">
            <w:pPr>
              <w:numPr>
                <w:ilvl w:val="0"/>
                <w:numId w:val="8"/>
              </w:numPr>
              <w:tabs>
                <w:tab w:val="clear" w:pos="1200"/>
                <w:tab w:val="num" w:pos="382"/>
              </w:tabs>
              <w:bidi/>
              <w:ind w:left="746"/>
              <w:jc w:val="lowKashida"/>
              <w:rPr>
                <w:b/>
                <w:bCs/>
                <w:sz w:val="28"/>
                <w:szCs w:val="28"/>
              </w:rPr>
            </w:pPr>
            <w:r w:rsidRPr="000D15FF">
              <w:rPr>
                <w:rFonts w:hint="cs"/>
                <w:b/>
                <w:bCs/>
                <w:sz w:val="28"/>
                <w:szCs w:val="28"/>
                <w:rtl/>
              </w:rPr>
              <w:t xml:space="preserve">إدارة المراسم والاتيكيت </w:t>
            </w:r>
            <w:r>
              <w:rPr>
                <w:rFonts w:hint="cs"/>
                <w:b/>
                <w:bCs/>
                <w:sz w:val="28"/>
                <w:szCs w:val="28"/>
                <w:rtl/>
              </w:rPr>
              <w:t>.</w:t>
            </w:r>
          </w:p>
          <w:p w:rsidR="00AC6695" w:rsidRDefault="00AC6695" w:rsidP="00AC6695">
            <w:pPr>
              <w:numPr>
                <w:ilvl w:val="0"/>
                <w:numId w:val="8"/>
              </w:numPr>
              <w:tabs>
                <w:tab w:val="clear" w:pos="1200"/>
                <w:tab w:val="num" w:pos="382"/>
              </w:tabs>
              <w:bidi/>
              <w:ind w:left="746"/>
              <w:jc w:val="lowKashida"/>
              <w:rPr>
                <w:b/>
                <w:bCs/>
                <w:sz w:val="28"/>
                <w:szCs w:val="28"/>
              </w:rPr>
            </w:pPr>
            <w:r>
              <w:rPr>
                <w:rFonts w:hint="cs"/>
                <w:b/>
                <w:bCs/>
                <w:sz w:val="28"/>
                <w:szCs w:val="28"/>
                <w:rtl/>
              </w:rPr>
              <w:t>مبادئ السياحة</w:t>
            </w:r>
            <w:r w:rsidRPr="000D15FF">
              <w:rPr>
                <w:rFonts w:hint="cs"/>
                <w:b/>
                <w:bCs/>
                <w:sz w:val="28"/>
                <w:szCs w:val="28"/>
                <w:rtl/>
              </w:rPr>
              <w:t>.</w:t>
            </w:r>
          </w:p>
          <w:p w:rsidR="00AC6695" w:rsidRPr="000D15FF" w:rsidRDefault="00AC6695" w:rsidP="00AC6695">
            <w:pPr>
              <w:numPr>
                <w:ilvl w:val="0"/>
                <w:numId w:val="8"/>
              </w:numPr>
              <w:tabs>
                <w:tab w:val="clear" w:pos="1200"/>
                <w:tab w:val="num" w:pos="382"/>
              </w:tabs>
              <w:bidi/>
              <w:ind w:left="746"/>
              <w:jc w:val="lowKashida"/>
              <w:rPr>
                <w:b/>
                <w:bCs/>
                <w:sz w:val="28"/>
                <w:szCs w:val="28"/>
                <w:rtl/>
              </w:rPr>
            </w:pPr>
            <w:r>
              <w:rPr>
                <w:rFonts w:hint="cs"/>
                <w:b/>
                <w:bCs/>
                <w:sz w:val="28"/>
                <w:szCs w:val="28"/>
                <w:rtl/>
              </w:rPr>
              <w:t xml:space="preserve">مبادئ إدارة الإعمال </w:t>
            </w:r>
          </w:p>
          <w:p w:rsidR="000D15FF" w:rsidRDefault="000D15FF" w:rsidP="00AC6695">
            <w:pPr>
              <w:bidi/>
            </w:pP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AC6695" w:rsidRPr="005F62EE" w:rsidRDefault="00AC6695" w:rsidP="00AC6695">
      <w:pPr>
        <w:numPr>
          <w:ilvl w:val="0"/>
          <w:numId w:val="6"/>
        </w:numPr>
        <w:tabs>
          <w:tab w:val="left" w:pos="386"/>
        </w:tabs>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مدير اللجان في وزارة التعليم العالي والبحث العلمي لحد 2013.</w:t>
      </w:r>
    </w:p>
    <w:p w:rsidR="00AC6695" w:rsidRPr="005F62EE" w:rsidRDefault="00AC6695" w:rsidP="00AC6695">
      <w:pPr>
        <w:numPr>
          <w:ilvl w:val="0"/>
          <w:numId w:val="6"/>
        </w:numPr>
        <w:tabs>
          <w:tab w:val="left" w:pos="386"/>
        </w:tabs>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مسول وحدة الرأي في الدائرة القانونية والإدارية /وزارة التعليم العالي والبحث العلمي.</w:t>
      </w:r>
    </w:p>
    <w:p w:rsidR="00AC6695" w:rsidRPr="005F62EE" w:rsidRDefault="00AC6695" w:rsidP="00AC6695">
      <w:pPr>
        <w:numPr>
          <w:ilvl w:val="0"/>
          <w:numId w:val="6"/>
        </w:numPr>
        <w:tabs>
          <w:tab w:val="left" w:pos="386"/>
        </w:tabs>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عضو لجنة العلاقات العامة الدائرة القانونية والإدارية /وزارة التعليم العالي والبحث العلمي.</w:t>
      </w:r>
    </w:p>
    <w:p w:rsidR="00880F2F" w:rsidRPr="005F62EE" w:rsidRDefault="00880F2F" w:rsidP="00AC6695">
      <w:pPr>
        <w:numPr>
          <w:ilvl w:val="0"/>
          <w:numId w:val="6"/>
        </w:numPr>
        <w:tabs>
          <w:tab w:val="left" w:pos="386"/>
        </w:tabs>
        <w:bidi/>
        <w:spacing w:after="0" w:line="240" w:lineRule="auto"/>
        <w:jc w:val="lowKashida"/>
        <w:rPr>
          <w:rFonts w:asciiTheme="majorBidi" w:hAnsiTheme="majorBidi" w:cstheme="majorBidi"/>
          <w:sz w:val="28"/>
          <w:szCs w:val="28"/>
          <w:rtl/>
          <w:lang w:bidi="ar-IQ"/>
        </w:rPr>
      </w:pPr>
      <w:r w:rsidRPr="005F62EE">
        <w:rPr>
          <w:rFonts w:asciiTheme="majorBidi" w:hAnsiTheme="majorBidi" w:cstheme="majorBidi"/>
          <w:sz w:val="28"/>
          <w:szCs w:val="28"/>
          <w:rtl/>
          <w:lang w:bidi="ar-IQ"/>
        </w:rPr>
        <w:t xml:space="preserve">لجنة البحوث والدراسة </w:t>
      </w:r>
      <w:r w:rsidR="00AC6695" w:rsidRPr="005F62EE">
        <w:rPr>
          <w:rFonts w:asciiTheme="majorBidi" w:hAnsiTheme="majorBidi" w:cstheme="majorBidi"/>
          <w:sz w:val="28"/>
          <w:szCs w:val="28"/>
          <w:rtl/>
          <w:lang w:bidi="ar-IQ"/>
        </w:rPr>
        <w:t>وزارة البيئة /مركز بحوث الاهوار</w:t>
      </w:r>
      <w:r w:rsidRPr="005F62EE">
        <w:rPr>
          <w:rFonts w:asciiTheme="majorBidi" w:hAnsiTheme="majorBidi" w:cstheme="majorBidi"/>
          <w:sz w:val="28"/>
          <w:szCs w:val="28"/>
          <w:rtl/>
          <w:lang w:bidi="ar-IQ"/>
        </w:rPr>
        <w:t xml:space="preserve"> .</w:t>
      </w:r>
    </w:p>
    <w:p w:rsidR="00880F2F" w:rsidRPr="005F62EE" w:rsidRDefault="00880F2F" w:rsidP="00AC6695">
      <w:pPr>
        <w:numPr>
          <w:ilvl w:val="0"/>
          <w:numId w:val="6"/>
        </w:numPr>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المشاركة في العديد من اللجان الامتحانية.</w:t>
      </w:r>
    </w:p>
    <w:p w:rsidR="00880F2F" w:rsidRPr="005F62EE" w:rsidRDefault="00880F2F" w:rsidP="00AC6695">
      <w:pPr>
        <w:numPr>
          <w:ilvl w:val="0"/>
          <w:numId w:val="6"/>
        </w:numPr>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 xml:space="preserve">رئيس اللجنة </w:t>
      </w:r>
      <w:r w:rsidR="00AC6695" w:rsidRPr="005F62EE">
        <w:rPr>
          <w:rFonts w:asciiTheme="majorBidi" w:hAnsiTheme="majorBidi" w:cstheme="majorBidi"/>
          <w:sz w:val="28"/>
          <w:szCs w:val="28"/>
          <w:rtl/>
          <w:lang w:bidi="ar-IQ"/>
        </w:rPr>
        <w:t xml:space="preserve">متابعة الموقع الالكتروني </w:t>
      </w:r>
      <w:r w:rsidRPr="005F62EE">
        <w:rPr>
          <w:rFonts w:asciiTheme="majorBidi" w:hAnsiTheme="majorBidi" w:cstheme="majorBidi"/>
          <w:sz w:val="28"/>
          <w:szCs w:val="28"/>
          <w:rtl/>
          <w:lang w:bidi="ar-IQ"/>
        </w:rPr>
        <w:t xml:space="preserve"> في قسم </w:t>
      </w:r>
      <w:r w:rsidR="00AC6695" w:rsidRPr="005F62EE">
        <w:rPr>
          <w:rFonts w:asciiTheme="majorBidi" w:hAnsiTheme="majorBidi" w:cstheme="majorBidi"/>
          <w:sz w:val="28"/>
          <w:szCs w:val="28"/>
          <w:rtl/>
          <w:lang w:bidi="ar-IQ"/>
        </w:rPr>
        <w:t>السياحة.</w:t>
      </w:r>
      <w:r w:rsidRPr="005F62EE">
        <w:rPr>
          <w:rFonts w:asciiTheme="majorBidi" w:hAnsiTheme="majorBidi" w:cstheme="majorBidi"/>
          <w:sz w:val="28"/>
          <w:szCs w:val="28"/>
          <w:rtl/>
          <w:lang w:bidi="ar-IQ"/>
        </w:rPr>
        <w:t xml:space="preserve"> </w:t>
      </w:r>
    </w:p>
    <w:p w:rsidR="00766E6E" w:rsidRPr="005F62EE" w:rsidRDefault="00766E6E" w:rsidP="00766E6E">
      <w:pPr>
        <w:numPr>
          <w:ilvl w:val="0"/>
          <w:numId w:val="6"/>
        </w:numPr>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 xml:space="preserve">رئيس اللجنة حفل تحرج الطلبة المركزي. </w:t>
      </w:r>
    </w:p>
    <w:p w:rsidR="00766E6E" w:rsidRPr="005F62EE" w:rsidRDefault="00766E6E" w:rsidP="00766E6E">
      <w:pPr>
        <w:numPr>
          <w:ilvl w:val="0"/>
          <w:numId w:val="6"/>
        </w:numPr>
        <w:bidi/>
        <w:spacing w:after="0" w:line="240" w:lineRule="auto"/>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 xml:space="preserve">رئيس اللجنة إدارة المراسم والاتيكيت في كلية العلوم السياحية . </w:t>
      </w:r>
    </w:p>
    <w:p w:rsidR="00880F2F" w:rsidRPr="005F62EE" w:rsidRDefault="00880F2F" w:rsidP="00880F2F">
      <w:pPr>
        <w:numPr>
          <w:ilvl w:val="1"/>
          <w:numId w:val="6"/>
        </w:numPr>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 xml:space="preserve">المشاركة في العديد من المؤتمرات السياحية التي تعقد داخل القطر . </w:t>
      </w:r>
    </w:p>
    <w:p w:rsidR="00880F2F" w:rsidRPr="005F62EE" w:rsidRDefault="00880F2F" w:rsidP="00880F2F">
      <w:pPr>
        <w:numPr>
          <w:ilvl w:val="1"/>
          <w:numId w:val="6"/>
        </w:numPr>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الإشراف</w:t>
      </w:r>
      <w:r w:rsidR="00766E6E" w:rsidRPr="005F62EE">
        <w:rPr>
          <w:rFonts w:asciiTheme="majorBidi" w:hAnsiTheme="majorBidi" w:cstheme="majorBidi"/>
          <w:sz w:val="28"/>
          <w:szCs w:val="28"/>
          <w:rtl/>
          <w:lang w:bidi="ar-IQ"/>
        </w:rPr>
        <w:t xml:space="preserve"> </w:t>
      </w:r>
      <w:r w:rsidRPr="005F62EE">
        <w:rPr>
          <w:rFonts w:asciiTheme="majorBidi" w:hAnsiTheme="majorBidi" w:cstheme="majorBidi"/>
          <w:sz w:val="28"/>
          <w:szCs w:val="28"/>
          <w:rtl/>
          <w:lang w:bidi="ar-IQ"/>
        </w:rPr>
        <w:t xml:space="preserve"> على العديد من ب</w:t>
      </w:r>
      <w:r w:rsidR="00766E6E" w:rsidRPr="005F62EE">
        <w:rPr>
          <w:rFonts w:asciiTheme="majorBidi" w:hAnsiTheme="majorBidi" w:cstheme="majorBidi"/>
          <w:sz w:val="28"/>
          <w:szCs w:val="28"/>
          <w:rtl/>
          <w:lang w:bidi="ar-IQ"/>
        </w:rPr>
        <w:t xml:space="preserve">حوث تخرج طلبة الدراسات الأولية </w:t>
      </w:r>
      <w:r w:rsidRPr="005F62EE">
        <w:rPr>
          <w:rFonts w:asciiTheme="majorBidi" w:hAnsiTheme="majorBidi" w:cstheme="majorBidi"/>
          <w:sz w:val="28"/>
          <w:szCs w:val="28"/>
          <w:rtl/>
          <w:lang w:bidi="ar-IQ"/>
        </w:rPr>
        <w:t>.</w:t>
      </w:r>
    </w:p>
    <w:p w:rsidR="00766E6E" w:rsidRPr="005F62EE" w:rsidRDefault="00766E6E" w:rsidP="00766E6E">
      <w:pPr>
        <w:numPr>
          <w:ilvl w:val="1"/>
          <w:numId w:val="6"/>
        </w:numPr>
        <w:bidi/>
        <w:spacing w:after="0" w:line="240" w:lineRule="auto"/>
        <w:ind w:left="746"/>
        <w:jc w:val="lowKashida"/>
        <w:rPr>
          <w:rFonts w:asciiTheme="majorBidi" w:hAnsiTheme="majorBidi" w:cstheme="majorBidi"/>
          <w:sz w:val="28"/>
          <w:szCs w:val="28"/>
          <w:lang w:bidi="ar-IQ"/>
        </w:rPr>
      </w:pPr>
      <w:r w:rsidRPr="005F62EE">
        <w:rPr>
          <w:rFonts w:asciiTheme="majorBidi" w:hAnsiTheme="majorBidi" w:cstheme="majorBidi"/>
          <w:sz w:val="28"/>
          <w:szCs w:val="28"/>
          <w:rtl/>
          <w:lang w:bidi="ar-IQ"/>
        </w:rPr>
        <w:t>عضو مناقش في لجنة  بحوث تخرج طلبة الدراسات الأولية.</w:t>
      </w:r>
    </w:p>
    <w:p w:rsidR="00A13B0C" w:rsidRPr="00A13B0C" w:rsidRDefault="00A13B0C" w:rsidP="00A13B0C">
      <w:pPr>
        <w:autoSpaceDE w:val="0"/>
        <w:autoSpaceDN w:val="0"/>
        <w:bidi/>
        <w:adjustRightInd w:val="0"/>
        <w:spacing w:after="0" w:line="240" w:lineRule="auto"/>
        <w:rPr>
          <w:rFonts w:ascii="Garamond" w:hAnsi="Garamond" w:cs="Garamond"/>
          <w:color w:val="000000"/>
          <w:sz w:val="24"/>
          <w:szCs w:val="24"/>
        </w:rPr>
      </w:pP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766E6E" w:rsidRDefault="008B3C34" w:rsidP="00766E6E">
      <w:pPr>
        <w:pStyle w:val="Default"/>
        <w:pBdr>
          <w:bottom w:val="dashDotStroked" w:sz="24" w:space="1" w:color="auto"/>
        </w:pBdr>
        <w:bidi/>
        <w:rPr>
          <w:rFonts w:cs="Times New Roman"/>
          <w:b/>
          <w:bCs/>
          <w:sz w:val="28"/>
          <w:szCs w:val="28"/>
          <w:rtl/>
        </w:rPr>
      </w:pPr>
      <w:r>
        <w:rPr>
          <w:rFonts w:cs="Times New Roman" w:hint="cs"/>
          <w:b/>
          <w:bCs/>
          <w:sz w:val="28"/>
          <w:szCs w:val="28"/>
          <w:rtl/>
        </w:rPr>
        <w:t>المنشورات العلمية</w:t>
      </w:r>
      <w:r w:rsidR="00766E6E">
        <w:rPr>
          <w:rFonts w:cs="Times New Roman"/>
          <w:b/>
          <w:bCs/>
          <w:sz w:val="28"/>
          <w:szCs w:val="28"/>
        </w:rPr>
        <w:t xml:space="preserve"> </w:t>
      </w:r>
      <w:r w:rsidR="0085229C">
        <w:rPr>
          <w:rFonts w:cs="Times New Roman" w:hint="cs"/>
          <w:b/>
          <w:bCs/>
          <w:sz w:val="28"/>
          <w:szCs w:val="28"/>
          <w:rtl/>
          <w:lang w:bidi="ar-IQ"/>
        </w:rPr>
        <w:t>و</w:t>
      </w:r>
      <w:r w:rsidR="00766E6E">
        <w:rPr>
          <w:rFonts w:cs="Times New Roman" w:hint="cs"/>
          <w:b/>
          <w:bCs/>
          <w:sz w:val="28"/>
          <w:szCs w:val="28"/>
          <w:rtl/>
          <w:lang w:bidi="ar-IQ"/>
        </w:rPr>
        <w:t>راق العمل</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8B3C34" w:rsidRPr="00A13B0C" w:rsidRDefault="008B3C34" w:rsidP="00A13B0C">
      <w:pPr>
        <w:autoSpaceDE w:val="0"/>
        <w:autoSpaceDN w:val="0"/>
        <w:bidi/>
        <w:adjustRightInd w:val="0"/>
        <w:spacing w:after="0" w:line="240" w:lineRule="auto"/>
        <w:rPr>
          <w:rFonts w:ascii="Garamond" w:hAnsi="Garamond" w:cs="Garamond"/>
          <w:color w:val="000000"/>
        </w:rPr>
      </w:pPr>
    </w:p>
    <w:p w:rsidR="00766E6E" w:rsidRPr="005F62EE" w:rsidRDefault="00766E6E" w:rsidP="00766E6E">
      <w:pPr>
        <w:pStyle w:val="ListParagraph"/>
        <w:numPr>
          <w:ilvl w:val="0"/>
          <w:numId w:val="20"/>
        </w:numPr>
        <w:bidi/>
        <w:rPr>
          <w:rFonts w:asciiTheme="majorBidi" w:hAnsiTheme="majorBidi" w:cstheme="majorBidi"/>
          <w:sz w:val="28"/>
          <w:szCs w:val="28"/>
        </w:rPr>
      </w:pPr>
      <w:r w:rsidRPr="005F62EE">
        <w:rPr>
          <w:rFonts w:asciiTheme="majorBidi" w:hAnsiTheme="majorBidi" w:cstheme="majorBidi"/>
          <w:sz w:val="28"/>
          <w:szCs w:val="28"/>
          <w:rtl/>
        </w:rPr>
        <w:t>بحث بعنوان(تخطيط وتنمية الخدمات السياحية ) منشور في مجلة كلية الإدارة والاقتصاد 2012.</w:t>
      </w:r>
    </w:p>
    <w:p w:rsidR="00766E6E" w:rsidRPr="005F62EE" w:rsidRDefault="00766E6E" w:rsidP="00766E6E">
      <w:pPr>
        <w:pStyle w:val="ListParagraph"/>
        <w:numPr>
          <w:ilvl w:val="0"/>
          <w:numId w:val="20"/>
        </w:numPr>
        <w:bidi/>
        <w:rPr>
          <w:rFonts w:asciiTheme="majorBidi" w:hAnsiTheme="majorBidi" w:cstheme="majorBidi"/>
          <w:sz w:val="28"/>
          <w:szCs w:val="28"/>
        </w:rPr>
      </w:pPr>
      <w:r w:rsidRPr="005F62EE">
        <w:rPr>
          <w:rFonts w:asciiTheme="majorBidi" w:hAnsiTheme="majorBidi" w:cstheme="majorBidi"/>
          <w:sz w:val="28"/>
          <w:szCs w:val="28"/>
          <w:rtl/>
        </w:rPr>
        <w:t>بحث بعنوان (</w:t>
      </w:r>
      <w:r w:rsidRPr="005F62EE">
        <w:rPr>
          <w:rFonts w:asciiTheme="majorBidi" w:hAnsiTheme="majorBidi" w:cstheme="majorBidi"/>
          <w:sz w:val="28"/>
          <w:szCs w:val="28"/>
          <w:rtl/>
          <w:lang w:bidi="ar-IQ"/>
        </w:rPr>
        <w:t>تطوير واقع الخدمات ضمن المكون العمراني لمدينة بغداد</w:t>
      </w:r>
      <w:r w:rsidRPr="005F62EE">
        <w:rPr>
          <w:rFonts w:asciiTheme="majorBidi" w:hAnsiTheme="majorBidi" w:cstheme="majorBidi"/>
          <w:sz w:val="28"/>
          <w:szCs w:val="28"/>
          <w:rtl/>
        </w:rPr>
        <w:t xml:space="preserve">) مقبول من ضمن متطلبات عضوية مركز المستنصرية2014. </w:t>
      </w:r>
    </w:p>
    <w:p w:rsidR="0085229C" w:rsidRPr="005F62EE" w:rsidRDefault="0085229C" w:rsidP="0085229C">
      <w:pPr>
        <w:pStyle w:val="ListParagraph"/>
        <w:numPr>
          <w:ilvl w:val="0"/>
          <w:numId w:val="20"/>
        </w:numPr>
        <w:bidi/>
        <w:rPr>
          <w:rFonts w:asciiTheme="majorBidi" w:hAnsiTheme="majorBidi" w:cstheme="majorBidi"/>
          <w:sz w:val="28"/>
          <w:szCs w:val="28"/>
        </w:rPr>
      </w:pPr>
      <w:r w:rsidRPr="005F62EE">
        <w:rPr>
          <w:rFonts w:asciiTheme="majorBidi" w:hAnsiTheme="majorBidi" w:cstheme="majorBidi"/>
          <w:sz w:val="28"/>
          <w:szCs w:val="28"/>
          <w:rtl/>
        </w:rPr>
        <w:t>الصورة الذهنية للسائح وأثرها في تحقيق النجاح الاستراتيجي لمنظمات الضيافة.جامعة الكوفة ,كلية الإدارة والاقتصاد,2017.</w:t>
      </w:r>
    </w:p>
    <w:p w:rsidR="0085229C" w:rsidRPr="005F62EE" w:rsidRDefault="0085229C" w:rsidP="0085229C">
      <w:pPr>
        <w:pStyle w:val="ListParagraph"/>
        <w:numPr>
          <w:ilvl w:val="0"/>
          <w:numId w:val="20"/>
        </w:numPr>
        <w:bidi/>
        <w:rPr>
          <w:rFonts w:asciiTheme="majorBidi" w:hAnsiTheme="majorBidi" w:cstheme="majorBidi"/>
          <w:sz w:val="28"/>
          <w:szCs w:val="28"/>
        </w:rPr>
      </w:pPr>
      <w:r w:rsidRPr="005F62EE">
        <w:rPr>
          <w:rFonts w:asciiTheme="majorBidi" w:hAnsiTheme="majorBidi" w:cstheme="majorBidi"/>
          <w:sz w:val="28"/>
          <w:szCs w:val="28"/>
          <w:rtl/>
        </w:rPr>
        <w:t>أثر إدارة المراسم والاتيكيت  في تحقيق النجاح الاستراتيجي لمنظمات الضيافة.جامعة الكوفة ,كلية الإدارة والاقتصاد,2017.</w:t>
      </w:r>
    </w:p>
    <w:p w:rsidR="00766E6E" w:rsidRPr="005F62EE" w:rsidRDefault="00766E6E" w:rsidP="00766E6E">
      <w:pPr>
        <w:pStyle w:val="ListParagraph"/>
        <w:numPr>
          <w:ilvl w:val="0"/>
          <w:numId w:val="20"/>
        </w:numPr>
        <w:bidi/>
        <w:rPr>
          <w:rFonts w:asciiTheme="majorBidi" w:hAnsiTheme="majorBidi" w:cstheme="majorBidi"/>
          <w:sz w:val="28"/>
          <w:szCs w:val="28"/>
          <w:rtl/>
        </w:rPr>
      </w:pPr>
      <w:r w:rsidRPr="005F62EE">
        <w:rPr>
          <w:rFonts w:asciiTheme="majorBidi" w:hAnsiTheme="majorBidi" w:cstheme="majorBidi"/>
          <w:sz w:val="28"/>
          <w:szCs w:val="28"/>
          <w:rtl/>
        </w:rPr>
        <w:t>ورقة بحثية بعنوان (إدارة المعرفة الالكترونية ودورها في تحقيق أهداف منظمات  الضيافة).</w:t>
      </w:r>
    </w:p>
    <w:p w:rsidR="00766E6E" w:rsidRPr="005F62EE" w:rsidRDefault="00766E6E" w:rsidP="00766E6E">
      <w:pPr>
        <w:pStyle w:val="ListParagraph"/>
        <w:numPr>
          <w:ilvl w:val="0"/>
          <w:numId w:val="20"/>
        </w:numPr>
        <w:bidi/>
        <w:rPr>
          <w:rFonts w:asciiTheme="majorBidi" w:hAnsiTheme="majorBidi" w:cstheme="majorBidi"/>
          <w:sz w:val="28"/>
          <w:szCs w:val="28"/>
          <w:rtl/>
        </w:rPr>
      </w:pPr>
      <w:r w:rsidRPr="005F62EE">
        <w:rPr>
          <w:rFonts w:asciiTheme="majorBidi" w:hAnsiTheme="majorBidi" w:cstheme="majorBidi"/>
          <w:sz w:val="28"/>
          <w:szCs w:val="28"/>
          <w:rtl/>
        </w:rPr>
        <w:t>تنظم محاضرات مادة الملكية الفكرية كمادة علمية للمراحل الأولى , جامعة بغداد/ كلية الصيدلة 2013.</w:t>
      </w:r>
    </w:p>
    <w:p w:rsidR="00766E6E" w:rsidRPr="005F62EE" w:rsidRDefault="00766E6E" w:rsidP="00766E6E">
      <w:pPr>
        <w:pStyle w:val="ListParagraph"/>
        <w:numPr>
          <w:ilvl w:val="0"/>
          <w:numId w:val="20"/>
        </w:numPr>
        <w:bidi/>
        <w:rPr>
          <w:rFonts w:asciiTheme="majorBidi" w:hAnsiTheme="majorBidi" w:cstheme="majorBidi"/>
          <w:sz w:val="28"/>
          <w:szCs w:val="28"/>
          <w:rtl/>
        </w:rPr>
      </w:pPr>
      <w:r w:rsidRPr="005F62EE">
        <w:rPr>
          <w:rFonts w:asciiTheme="majorBidi" w:hAnsiTheme="majorBidi" w:cstheme="majorBidi"/>
          <w:sz w:val="28"/>
          <w:szCs w:val="28"/>
          <w:rtl/>
        </w:rPr>
        <w:t>إدارة ورشة العمل  تحت مضمون "علاقة تكنولوجيا المعلومات والتاريخ " جمعية المؤرخين العرب , فرع العراق .</w:t>
      </w:r>
    </w:p>
    <w:p w:rsidR="00880F2F" w:rsidRPr="005F62EE" w:rsidRDefault="00766E6E" w:rsidP="00766E6E">
      <w:pPr>
        <w:pStyle w:val="ListParagraph"/>
        <w:numPr>
          <w:ilvl w:val="0"/>
          <w:numId w:val="20"/>
        </w:numPr>
        <w:autoSpaceDE w:val="0"/>
        <w:autoSpaceDN w:val="0"/>
        <w:bidi/>
        <w:adjustRightInd w:val="0"/>
        <w:spacing w:after="0" w:line="240" w:lineRule="auto"/>
        <w:rPr>
          <w:rFonts w:asciiTheme="majorBidi" w:hAnsiTheme="majorBidi" w:cstheme="majorBidi"/>
          <w:color w:val="000000"/>
          <w:sz w:val="28"/>
          <w:szCs w:val="28"/>
        </w:rPr>
      </w:pPr>
      <w:r w:rsidRPr="005F62EE">
        <w:rPr>
          <w:rFonts w:asciiTheme="majorBidi" w:hAnsiTheme="majorBidi" w:cstheme="majorBidi"/>
          <w:sz w:val="28"/>
          <w:szCs w:val="28"/>
          <w:rtl/>
        </w:rPr>
        <w:t>تنظيم ورشه عمل تحت عنوان "العصف الذهني ودورة في تفعيل منظومة الابتكار والإبداع الذاتي "مركز التدريب والاستشارة الإعلامية. بغداد</w:t>
      </w:r>
      <w:r w:rsidR="0085229C" w:rsidRPr="005F62EE">
        <w:rPr>
          <w:rFonts w:asciiTheme="majorBidi" w:hAnsiTheme="majorBidi" w:cstheme="majorBidi"/>
          <w:sz w:val="28"/>
          <w:szCs w:val="28"/>
          <w:rtl/>
        </w:rPr>
        <w:t>.</w:t>
      </w:r>
    </w:p>
    <w:p w:rsidR="0085229C" w:rsidRPr="005F62EE" w:rsidRDefault="0085229C" w:rsidP="0085229C">
      <w:pPr>
        <w:pStyle w:val="ListParagraph"/>
        <w:numPr>
          <w:ilvl w:val="0"/>
          <w:numId w:val="20"/>
        </w:numPr>
        <w:autoSpaceDE w:val="0"/>
        <w:autoSpaceDN w:val="0"/>
        <w:bidi/>
        <w:adjustRightInd w:val="0"/>
        <w:spacing w:after="0" w:line="240" w:lineRule="auto"/>
        <w:rPr>
          <w:rFonts w:asciiTheme="majorBidi" w:hAnsiTheme="majorBidi" w:cstheme="majorBidi"/>
          <w:color w:val="000000"/>
          <w:sz w:val="28"/>
          <w:szCs w:val="28"/>
        </w:rPr>
      </w:pPr>
      <w:r w:rsidRPr="005F62EE">
        <w:rPr>
          <w:rFonts w:asciiTheme="majorBidi" w:hAnsiTheme="majorBidi" w:cstheme="majorBidi"/>
          <w:sz w:val="28"/>
          <w:szCs w:val="28"/>
          <w:rtl/>
        </w:rPr>
        <w:t>دور الجاذبيات الطبيعية في تحقيق التنمية السياحية المستدامة في اهور جنوب العراق/ قضاء الجبايش أنموذجا/</w:t>
      </w:r>
      <w:r w:rsidRPr="005F62EE">
        <w:rPr>
          <w:rFonts w:asciiTheme="majorBidi" w:hAnsiTheme="majorBidi" w:cstheme="majorBidi"/>
          <w:sz w:val="28"/>
          <w:szCs w:val="28"/>
          <w:rtl/>
          <w:lang w:bidi="ar-IQ"/>
        </w:rPr>
        <w:t xml:space="preserve"> وزارة البيئة /مركز بحوث الاهوار 2018.</w:t>
      </w:r>
    </w:p>
    <w:p w:rsidR="0085229C" w:rsidRPr="005F62EE" w:rsidRDefault="0085229C" w:rsidP="0085229C">
      <w:pPr>
        <w:pStyle w:val="ListParagraph"/>
        <w:autoSpaceDE w:val="0"/>
        <w:autoSpaceDN w:val="0"/>
        <w:bidi/>
        <w:adjustRightInd w:val="0"/>
        <w:spacing w:after="0" w:line="240" w:lineRule="auto"/>
        <w:ind w:left="1080"/>
        <w:rPr>
          <w:rFonts w:asciiTheme="majorBidi" w:hAnsiTheme="majorBidi" w:cstheme="majorBidi"/>
          <w:color w:val="000000"/>
          <w:sz w:val="28"/>
          <w:szCs w:val="28"/>
        </w:rPr>
      </w:pPr>
    </w:p>
    <w:p w:rsidR="00D44BB5" w:rsidRPr="005F62EE" w:rsidRDefault="008B3C34" w:rsidP="008B3C34">
      <w:pPr>
        <w:pStyle w:val="Default"/>
        <w:pBdr>
          <w:bottom w:val="dashDotStroked" w:sz="24" w:space="1" w:color="auto"/>
        </w:pBdr>
        <w:bidi/>
        <w:rPr>
          <w:rFonts w:asciiTheme="majorBidi" w:hAnsiTheme="majorBidi" w:cstheme="majorBidi"/>
          <w:b/>
          <w:bCs/>
          <w:sz w:val="28"/>
          <w:szCs w:val="28"/>
        </w:rPr>
      </w:pPr>
      <w:r w:rsidRPr="005F62EE">
        <w:rPr>
          <w:rFonts w:asciiTheme="majorBidi" w:hAnsiTheme="majorBidi" w:cstheme="majorBidi"/>
          <w:b/>
          <w:bCs/>
          <w:sz w:val="28"/>
          <w:szCs w:val="28"/>
          <w:rtl/>
        </w:rPr>
        <w:t>تطوير المهارات:</w:t>
      </w: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tl/>
        </w:rPr>
      </w:pPr>
      <w:r w:rsidRPr="005F62EE">
        <w:rPr>
          <w:rFonts w:asciiTheme="majorBidi" w:hAnsiTheme="majorBidi" w:cstheme="majorBidi"/>
          <w:sz w:val="28"/>
          <w:szCs w:val="28"/>
          <w:rtl/>
        </w:rPr>
        <w:t xml:space="preserve">دورة كفاءة الحاسبة الكترونية في الجامعة التكنولوجية. </w:t>
      </w: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t>دورة (فن إدارة الاجتماعات والمراسم ) في وزارة التخطيط /مركز التطوير الإداري.</w:t>
      </w: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t>دورة طرائق التدريس في الجامعة المستنصرية/كلية التربية.</w:t>
      </w: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t>دورة تطوير الذات في الجامعة المستنصرية/قسم ضمان الجودة.</w:t>
      </w: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lastRenderedPageBreak/>
        <w:t>دورة متقدمة في (إدارة المشاة السياحية والفندقية), دمشق,سوريا.</w:t>
      </w:r>
    </w:p>
    <w:p w:rsidR="00766E6E"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t>دورة سلامة اللغة العربية الجامعة المستنصرية/مركز التعليم المستمر.</w:t>
      </w:r>
    </w:p>
    <w:p w:rsidR="00FD12D3" w:rsidRPr="005F62EE" w:rsidRDefault="00766E6E" w:rsidP="00766E6E">
      <w:pPr>
        <w:pStyle w:val="BodyText"/>
        <w:numPr>
          <w:ilvl w:val="0"/>
          <w:numId w:val="11"/>
        </w:numPr>
        <w:bidi/>
        <w:spacing w:after="0" w:line="240" w:lineRule="auto"/>
        <w:jc w:val="both"/>
        <w:rPr>
          <w:rFonts w:asciiTheme="majorBidi" w:hAnsiTheme="majorBidi" w:cstheme="majorBidi"/>
          <w:sz w:val="28"/>
          <w:szCs w:val="28"/>
        </w:rPr>
      </w:pPr>
      <w:r w:rsidRPr="005F62EE">
        <w:rPr>
          <w:rFonts w:asciiTheme="majorBidi" w:hAnsiTheme="majorBidi" w:cstheme="majorBidi"/>
          <w:sz w:val="28"/>
          <w:szCs w:val="28"/>
          <w:rtl/>
        </w:rPr>
        <w:t>دورة قيادة الحاسبة الالكترونية  الجامعة المستنصرية/كلية العلوم السياحية /التعليم المستمر.</w:t>
      </w: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Pr="005F62EE" w:rsidRDefault="00FD12D3" w:rsidP="00A13B0C">
      <w:pPr>
        <w:tabs>
          <w:tab w:val="right" w:pos="5387"/>
        </w:tabs>
        <w:autoSpaceDE w:val="0"/>
        <w:autoSpaceDN w:val="0"/>
        <w:adjustRightInd w:val="0"/>
        <w:spacing w:after="0" w:line="240" w:lineRule="auto"/>
        <w:jc w:val="right"/>
        <w:rPr>
          <w:rFonts w:asciiTheme="majorBidi" w:hAnsiTheme="majorBidi" w:cstheme="majorBidi"/>
          <w:color w:val="000000"/>
          <w:sz w:val="28"/>
          <w:szCs w:val="28"/>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766E6E" w:rsidRDefault="00766E6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Default="00FD12D3" w:rsidP="0085229C">
      <w:pPr>
        <w:tabs>
          <w:tab w:val="right" w:pos="5387"/>
        </w:tabs>
        <w:autoSpaceDE w:val="0"/>
        <w:autoSpaceDN w:val="0"/>
        <w:adjustRightInd w:val="0"/>
        <w:spacing w:after="0" w:line="240" w:lineRule="auto"/>
        <w:rPr>
          <w:rFonts w:ascii="Garamond" w:hAnsi="Garamond" w:cs="Garamond"/>
          <w:color w:val="000000"/>
          <w:lang w:bidi="ar-IQ"/>
        </w:rPr>
      </w:pPr>
    </w:p>
    <w:p w:rsidR="00FD12D3" w:rsidRDefault="00FD12D3"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5F62EE" w:rsidRDefault="005F62E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5F62EE" w:rsidRDefault="005F62EE" w:rsidP="00A13B0C">
      <w:pPr>
        <w:tabs>
          <w:tab w:val="right" w:pos="5387"/>
        </w:tabs>
        <w:autoSpaceDE w:val="0"/>
        <w:autoSpaceDN w:val="0"/>
        <w:adjustRightInd w:val="0"/>
        <w:spacing w:after="0" w:line="240" w:lineRule="auto"/>
        <w:jc w:val="right"/>
        <w:rPr>
          <w:rFonts w:ascii="Garamond" w:hAnsi="Garamond" w:cs="Garamond"/>
          <w:color w:val="000000"/>
          <w:lang w:bidi="ar-IQ"/>
        </w:rPr>
      </w:pPr>
    </w:p>
    <w:p w:rsidR="00FD12D3" w:rsidRPr="005F62EE" w:rsidRDefault="00FD12D3" w:rsidP="00A13B0C">
      <w:pPr>
        <w:tabs>
          <w:tab w:val="right" w:pos="5387"/>
        </w:tabs>
        <w:autoSpaceDE w:val="0"/>
        <w:autoSpaceDN w:val="0"/>
        <w:adjustRightInd w:val="0"/>
        <w:spacing w:after="0" w:line="240" w:lineRule="auto"/>
        <w:jc w:val="right"/>
        <w:rPr>
          <w:rFonts w:ascii="Garamond" w:hAnsi="Garamond" w:cs="Garamond"/>
          <w:color w:val="000000"/>
          <w:sz w:val="20"/>
          <w:szCs w:val="20"/>
          <w:lang w:bidi="ar-IQ"/>
        </w:rPr>
      </w:pPr>
    </w:p>
    <w:p w:rsidR="00FD12D3" w:rsidRPr="005F62EE" w:rsidRDefault="00FD12D3" w:rsidP="00FD12D3">
      <w:pPr>
        <w:jc w:val="center"/>
        <w:rPr>
          <w:rFonts w:ascii="Garamond" w:hAnsi="Garamond" w:cs="Garamond"/>
          <w:b/>
          <w:bCs/>
          <w:i/>
          <w:iCs/>
          <w:color w:val="000000"/>
          <w:sz w:val="20"/>
          <w:szCs w:val="20"/>
        </w:rPr>
      </w:pPr>
      <w:r w:rsidRPr="005F62EE">
        <w:rPr>
          <w:rFonts w:ascii="Garamond" w:hAnsi="Garamond" w:cs="Garamond"/>
          <w:b/>
          <w:bCs/>
          <w:i/>
          <w:iCs/>
          <w:color w:val="000000"/>
          <w:sz w:val="20"/>
          <w:szCs w:val="20"/>
        </w:rPr>
        <w:t>Curriculum Vitae</w:t>
      </w:r>
    </w:p>
    <w:p w:rsidR="0085229C" w:rsidRPr="005F62EE" w:rsidRDefault="0085229C" w:rsidP="0085229C">
      <w:pPr>
        <w:pBdr>
          <w:bottom w:val="double" w:sz="6" w:space="1" w:color="auto"/>
        </w:pBdr>
        <w:jc w:val="center"/>
        <w:rPr>
          <w:b/>
          <w:bCs/>
          <w:sz w:val="20"/>
          <w:szCs w:val="20"/>
        </w:rPr>
      </w:pPr>
      <w:r w:rsidRPr="005F62EE">
        <w:rPr>
          <w:b/>
          <w:bCs/>
          <w:sz w:val="20"/>
          <w:szCs w:val="20"/>
        </w:rPr>
        <w:t>Dr. Emad Hussain Saud</w:t>
      </w:r>
    </w:p>
    <w:p w:rsidR="0085229C" w:rsidRPr="005F62EE" w:rsidRDefault="0085229C" w:rsidP="0085229C">
      <w:pPr>
        <w:pBdr>
          <w:bottom w:val="double" w:sz="6" w:space="1" w:color="auto"/>
        </w:pBdr>
        <w:jc w:val="center"/>
        <w:rPr>
          <w:b/>
          <w:bCs/>
          <w:sz w:val="20"/>
          <w:szCs w:val="20"/>
        </w:rPr>
      </w:pPr>
      <w:r w:rsidRPr="005F62EE">
        <w:rPr>
          <w:b/>
          <w:bCs/>
          <w:sz w:val="20"/>
          <w:szCs w:val="20"/>
        </w:rPr>
        <w:t>Al Mustansiriya University - Faculty of Tourism Sciences</w:t>
      </w:r>
    </w:p>
    <w:p w:rsidR="0085229C" w:rsidRPr="005F62EE" w:rsidRDefault="0085229C" w:rsidP="0085229C">
      <w:pPr>
        <w:pBdr>
          <w:bottom w:val="double" w:sz="6" w:space="1" w:color="auto"/>
        </w:pBdr>
        <w:jc w:val="center"/>
        <w:rPr>
          <w:b/>
          <w:bCs/>
          <w:sz w:val="20"/>
          <w:szCs w:val="20"/>
        </w:rPr>
      </w:pPr>
      <w:r w:rsidRPr="005F62EE">
        <w:rPr>
          <w:b/>
          <w:bCs/>
          <w:sz w:val="20"/>
          <w:szCs w:val="20"/>
        </w:rPr>
        <w:t>Mobile: +07722617269</w:t>
      </w:r>
    </w:p>
    <w:p w:rsidR="0085229C" w:rsidRPr="005F62EE" w:rsidRDefault="0085229C" w:rsidP="00AF6784">
      <w:pPr>
        <w:pBdr>
          <w:bottom w:val="double" w:sz="6" w:space="1" w:color="auto"/>
        </w:pBdr>
        <w:jc w:val="center"/>
        <w:rPr>
          <w:sz w:val="20"/>
          <w:szCs w:val="20"/>
          <w:rtl/>
        </w:rPr>
      </w:pPr>
      <w:r w:rsidRPr="005F62EE">
        <w:rPr>
          <w:b/>
          <w:bCs/>
          <w:sz w:val="20"/>
          <w:szCs w:val="20"/>
        </w:rPr>
        <w:t>Email: ahm3558@gmail.com</w:t>
      </w:r>
    </w:p>
    <w:p w:rsidR="0085229C" w:rsidRDefault="0085229C" w:rsidP="00FD12D3">
      <w:pPr>
        <w:pBdr>
          <w:bottom w:val="double" w:sz="6" w:space="1" w:color="auto"/>
        </w:pBdr>
        <w:jc w:val="center"/>
        <w:rPr>
          <w:rFonts w:ascii="Garamond" w:hAnsi="Garamond" w:cs="Garamond"/>
          <w:i/>
          <w:iCs/>
          <w:color w:val="000000"/>
        </w:rPr>
      </w:pPr>
    </w:p>
    <w:p w:rsidR="00FD12D3" w:rsidRPr="00AB759F" w:rsidRDefault="00FD12D3" w:rsidP="00FD12D3">
      <w:pPr>
        <w:pStyle w:val="Default"/>
        <w:pBdr>
          <w:bottom w:val="dashDotStroked" w:sz="24" w:space="1" w:color="auto"/>
        </w:pBdr>
        <w:rPr>
          <w:b/>
          <w:bCs/>
          <w:smallCaps/>
          <w:sz w:val="22"/>
          <w:szCs w:val="22"/>
        </w:rPr>
      </w:pPr>
      <w:r w:rsidRPr="00AB759F">
        <w:rPr>
          <w:b/>
          <w:bCs/>
          <w:smallCaps/>
          <w:sz w:val="28"/>
          <w:szCs w:val="28"/>
        </w:rPr>
        <w:t>P</w:t>
      </w:r>
      <w:r>
        <w:rPr>
          <w:b/>
          <w:bCs/>
          <w:smallCaps/>
          <w:sz w:val="28"/>
          <w:szCs w:val="28"/>
        </w:rPr>
        <w:t>ersonal</w:t>
      </w:r>
      <w:r w:rsidRPr="00AB759F">
        <w:rPr>
          <w:b/>
          <w:bCs/>
          <w:smallCaps/>
          <w:sz w:val="28"/>
          <w:szCs w:val="28"/>
        </w:rPr>
        <w:t xml:space="preserve"> S</w:t>
      </w:r>
      <w:r>
        <w:rPr>
          <w:b/>
          <w:bCs/>
          <w:smallCaps/>
          <w:sz w:val="28"/>
          <w:szCs w:val="28"/>
        </w:rPr>
        <w:t>ummary</w:t>
      </w:r>
      <w:r w:rsidRPr="00AB759F">
        <w:rPr>
          <w:b/>
          <w:bCs/>
          <w:smallCaps/>
          <w:sz w:val="28"/>
          <w:szCs w:val="28"/>
        </w:rPr>
        <w:t>:</w:t>
      </w:r>
    </w:p>
    <w:p w:rsidR="00FD12D3" w:rsidRDefault="00FD12D3" w:rsidP="00FD12D3">
      <w:pPr>
        <w:pStyle w:val="Default"/>
        <w:rPr>
          <w:sz w:val="22"/>
          <w:szCs w:val="22"/>
        </w:rPr>
      </w:pPr>
    </w:p>
    <w:p w:rsidR="00FD12D3" w:rsidRDefault="00C4408F" w:rsidP="00C4408F">
      <w:pPr>
        <w:autoSpaceDE w:val="0"/>
        <w:autoSpaceDN w:val="0"/>
        <w:adjustRightInd w:val="0"/>
        <w:spacing w:after="0" w:line="240" w:lineRule="auto"/>
        <w:jc w:val="both"/>
        <w:rPr>
          <w:sz w:val="28"/>
          <w:szCs w:val="28"/>
          <w:rtl/>
        </w:rPr>
      </w:pPr>
      <w:r w:rsidRPr="00C4408F">
        <w:rPr>
          <w:sz w:val="28"/>
          <w:szCs w:val="28"/>
        </w:rPr>
        <w:t xml:space="preserve"> Dr. Emad Hussein Saud Teaching at the Faculty of Tourism Sciences and Director of Continuing Education and Training, the Department of Hospitality Organizations and management of the ceremony and etiquette holds a doctorate degree from Mustansiriya University, the first doctorate specialized in protocol and etiquette management at the level of the Arab world.</w:t>
      </w:r>
    </w:p>
    <w:p w:rsidR="00C4408F" w:rsidRPr="0022715F" w:rsidRDefault="00C4408F" w:rsidP="00FD12D3">
      <w:pPr>
        <w:autoSpaceDE w:val="0"/>
        <w:autoSpaceDN w:val="0"/>
        <w:adjustRightInd w:val="0"/>
        <w:spacing w:after="0" w:line="240" w:lineRule="auto"/>
        <w:rPr>
          <w:rFonts w:ascii="Garamond" w:hAnsi="Garamond" w:cs="Garamond"/>
          <w:color w:val="000000"/>
          <w:sz w:val="24"/>
          <w:szCs w:val="24"/>
        </w:rPr>
      </w:pPr>
    </w:p>
    <w:p w:rsidR="00FD12D3" w:rsidRPr="00AB759F" w:rsidRDefault="00FD12D3" w:rsidP="00FD12D3">
      <w:pPr>
        <w:pStyle w:val="Default"/>
        <w:pBdr>
          <w:bottom w:val="dashDotStroked" w:sz="24" w:space="1" w:color="auto"/>
        </w:pBdr>
        <w:rPr>
          <w:smallCaps/>
        </w:rPr>
      </w:pPr>
      <w:r w:rsidRPr="00AB759F">
        <w:rPr>
          <w:b/>
          <w:bCs/>
          <w:smallCaps/>
          <w:sz w:val="28"/>
          <w:szCs w:val="28"/>
        </w:rPr>
        <w:t>E</w:t>
      </w:r>
      <w:r>
        <w:rPr>
          <w:b/>
          <w:bCs/>
          <w:smallCaps/>
          <w:sz w:val="28"/>
          <w:szCs w:val="28"/>
        </w:rPr>
        <w:t>ducation</w:t>
      </w:r>
      <w:r w:rsidRPr="00AB759F">
        <w:rPr>
          <w:b/>
          <w:bCs/>
          <w:smallCaps/>
          <w:sz w:val="28"/>
          <w:szCs w:val="28"/>
        </w:rPr>
        <w:t>:</w:t>
      </w:r>
    </w:p>
    <w:p w:rsidR="00FD12D3" w:rsidRDefault="00FD12D3" w:rsidP="00FD12D3">
      <w:pPr>
        <w:pStyle w:val="Default"/>
        <w:rPr>
          <w:sz w:val="22"/>
          <w:szCs w:val="22"/>
        </w:rPr>
      </w:pPr>
    </w:p>
    <w:p w:rsidR="00C4408F" w:rsidRPr="00C4408F" w:rsidRDefault="00C4408F" w:rsidP="00C4408F">
      <w:pPr>
        <w:pStyle w:val="Default"/>
        <w:ind w:left="720"/>
        <w:rPr>
          <w:sz w:val="22"/>
          <w:szCs w:val="22"/>
        </w:rPr>
      </w:pPr>
      <w:r w:rsidRPr="00C4408F">
        <w:rPr>
          <w:sz w:val="22"/>
          <w:szCs w:val="22"/>
        </w:rPr>
        <w:t>1: PhD in Management of Hospitality Organizations / Mustansiriya University / Faculty of Tourism Sciences 2017.</w:t>
      </w:r>
    </w:p>
    <w:p w:rsidR="00C4408F" w:rsidRPr="00C4408F" w:rsidRDefault="00C4408F" w:rsidP="00C4408F">
      <w:pPr>
        <w:pStyle w:val="Default"/>
        <w:ind w:left="720"/>
        <w:rPr>
          <w:sz w:val="22"/>
          <w:szCs w:val="22"/>
        </w:rPr>
      </w:pPr>
      <w:r w:rsidRPr="00C4408F">
        <w:rPr>
          <w:sz w:val="22"/>
          <w:szCs w:val="22"/>
        </w:rPr>
        <w:t>• 2: Master in Planning and Tourism Development / University of Mustansiriya / Faculty of Management and Economics / 2012.</w:t>
      </w:r>
    </w:p>
    <w:p w:rsidR="00C4408F" w:rsidRPr="00C4408F" w:rsidRDefault="00C4408F" w:rsidP="00C4408F">
      <w:pPr>
        <w:pStyle w:val="Default"/>
        <w:ind w:left="720"/>
        <w:rPr>
          <w:sz w:val="22"/>
          <w:szCs w:val="22"/>
        </w:rPr>
      </w:pPr>
      <w:r w:rsidRPr="00C4408F">
        <w:rPr>
          <w:sz w:val="22"/>
          <w:szCs w:val="22"/>
        </w:rPr>
        <w:t>• 3: Higher Diploma (in Counseling and Industry of Trainers), (International Trainer).</w:t>
      </w:r>
    </w:p>
    <w:p w:rsidR="00FD12D3" w:rsidRDefault="00C4408F" w:rsidP="00C4408F">
      <w:pPr>
        <w:pStyle w:val="Default"/>
        <w:ind w:left="720"/>
        <w:rPr>
          <w:sz w:val="22"/>
          <w:szCs w:val="22"/>
          <w:rtl/>
        </w:rPr>
      </w:pPr>
      <w:r w:rsidRPr="00C4408F">
        <w:rPr>
          <w:sz w:val="22"/>
          <w:szCs w:val="22"/>
        </w:rPr>
        <w:t>• 4: Bachelor of Mustansiriya University / Faculty of Management and Economics.</w:t>
      </w:r>
    </w:p>
    <w:p w:rsidR="00C4408F" w:rsidRDefault="00C4408F" w:rsidP="00C4408F">
      <w:pPr>
        <w:pStyle w:val="Default"/>
        <w:ind w:left="720"/>
        <w:rPr>
          <w:sz w:val="22"/>
          <w:szCs w:val="22"/>
        </w:rPr>
      </w:pPr>
    </w:p>
    <w:p w:rsidR="00FD12D3" w:rsidRPr="00AB759F" w:rsidRDefault="00FD12D3" w:rsidP="00FD12D3">
      <w:pPr>
        <w:pStyle w:val="Default"/>
        <w:pBdr>
          <w:bottom w:val="dashDotStroked" w:sz="24" w:space="1" w:color="auto"/>
        </w:pBdr>
        <w:rPr>
          <w:smallCaps/>
        </w:rPr>
      </w:pP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FD12D3" w:rsidRDefault="00FD12D3" w:rsidP="00FD12D3">
      <w:pPr>
        <w:pStyle w:val="Default"/>
        <w:ind w:left="720"/>
        <w:rPr>
          <w:sz w:val="22"/>
          <w:szCs w:val="22"/>
        </w:rPr>
      </w:pPr>
    </w:p>
    <w:p w:rsidR="00C4408F" w:rsidRPr="00C4408F" w:rsidRDefault="00C4408F" w:rsidP="00C4408F">
      <w:pPr>
        <w:pStyle w:val="Default"/>
        <w:rPr>
          <w:sz w:val="22"/>
          <w:szCs w:val="22"/>
        </w:rPr>
      </w:pPr>
      <w:r w:rsidRPr="00C4408F">
        <w:rPr>
          <w:sz w:val="22"/>
          <w:szCs w:val="22"/>
        </w:rPr>
        <w:t>Three books of thanks from HE the Minister of Higher Education and Scientific Research.</w:t>
      </w:r>
    </w:p>
    <w:p w:rsidR="00C4408F" w:rsidRPr="00C4408F" w:rsidRDefault="00C4408F" w:rsidP="00C4408F">
      <w:pPr>
        <w:pStyle w:val="Default"/>
        <w:rPr>
          <w:sz w:val="22"/>
          <w:szCs w:val="22"/>
        </w:rPr>
      </w:pPr>
      <w:r w:rsidRPr="00C4408F">
        <w:rPr>
          <w:sz w:val="22"/>
          <w:szCs w:val="22"/>
        </w:rPr>
        <w:t>- Three books of thanks and appreciation by the President of the University.</w:t>
      </w:r>
    </w:p>
    <w:p w:rsidR="00C4408F" w:rsidRPr="00C4408F" w:rsidRDefault="00C4408F" w:rsidP="00C4408F">
      <w:pPr>
        <w:pStyle w:val="Default"/>
        <w:rPr>
          <w:sz w:val="22"/>
          <w:szCs w:val="22"/>
        </w:rPr>
      </w:pPr>
      <w:r w:rsidRPr="00C4408F">
        <w:rPr>
          <w:sz w:val="22"/>
          <w:szCs w:val="22"/>
        </w:rPr>
        <w:t>- Four books of thanks and appreciation by the Director General of the Legal and Administrative Department.</w:t>
      </w:r>
    </w:p>
    <w:p w:rsidR="00C4408F" w:rsidRPr="00C4408F" w:rsidRDefault="00C4408F" w:rsidP="00C4408F">
      <w:pPr>
        <w:pStyle w:val="Default"/>
        <w:rPr>
          <w:sz w:val="22"/>
          <w:szCs w:val="22"/>
        </w:rPr>
      </w:pPr>
      <w:r w:rsidRPr="00C4408F">
        <w:rPr>
          <w:sz w:val="22"/>
          <w:szCs w:val="22"/>
        </w:rPr>
        <w:t>- Ten books of thanks and appreciation by the Dean.</w:t>
      </w:r>
    </w:p>
    <w:p w:rsidR="00FD12D3" w:rsidRDefault="00C4408F" w:rsidP="00C4408F">
      <w:pPr>
        <w:pStyle w:val="Default"/>
        <w:rPr>
          <w:sz w:val="22"/>
          <w:szCs w:val="22"/>
          <w:rtl/>
        </w:rPr>
      </w:pPr>
      <w:r w:rsidRPr="00C4408F">
        <w:rPr>
          <w:sz w:val="22"/>
          <w:szCs w:val="22"/>
        </w:rPr>
        <w:t>- A book of thanks and appreciation from the Dean of the Faculty of Pharmacy / University of Baghdad.</w:t>
      </w:r>
    </w:p>
    <w:p w:rsidR="00C4408F" w:rsidRDefault="00C4408F" w:rsidP="00C4408F">
      <w:pPr>
        <w:pStyle w:val="Default"/>
        <w:rPr>
          <w:sz w:val="22"/>
          <w:szCs w:val="22"/>
        </w:rPr>
      </w:pPr>
    </w:p>
    <w:p w:rsidR="00FD12D3" w:rsidRDefault="00FD12D3" w:rsidP="00FD12D3">
      <w:pPr>
        <w:pStyle w:val="Default"/>
        <w:pBdr>
          <w:bottom w:val="dashDotStroked" w:sz="24" w:space="1" w:color="auto"/>
        </w:pBdr>
        <w:rPr>
          <w:sz w:val="22"/>
          <w:szCs w:val="22"/>
        </w:rPr>
      </w:pP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FD12D3" w:rsidRDefault="00FD12D3" w:rsidP="00FD12D3">
      <w:pPr>
        <w:pStyle w:val="Default"/>
        <w:rPr>
          <w:sz w:val="22"/>
          <w:szCs w:val="22"/>
        </w:rPr>
      </w:pPr>
    </w:p>
    <w:p w:rsidR="00A87FD6" w:rsidRPr="00A87FD6" w:rsidRDefault="00A87FD6" w:rsidP="00A87FD6">
      <w:pPr>
        <w:pStyle w:val="Default"/>
        <w:pBdr>
          <w:bottom w:val="dashDotStroked" w:sz="24" w:space="1" w:color="auto"/>
        </w:pBdr>
        <w:rPr>
          <w:sz w:val="22"/>
          <w:szCs w:val="22"/>
        </w:rPr>
      </w:pPr>
      <w:r w:rsidRPr="00A87FD6">
        <w:rPr>
          <w:sz w:val="22"/>
          <w:szCs w:val="22"/>
        </w:rPr>
        <w:t>• First teaching appointment at the Ministry of Higher Education and Scientific Research / Legal and Administrative Department.</w:t>
      </w:r>
    </w:p>
    <w:p w:rsidR="00A87FD6" w:rsidRPr="00A87FD6" w:rsidRDefault="00A87FD6" w:rsidP="00A87FD6">
      <w:pPr>
        <w:pStyle w:val="Default"/>
        <w:pBdr>
          <w:bottom w:val="dashDotStroked" w:sz="24" w:space="1" w:color="auto"/>
        </w:pBdr>
        <w:rPr>
          <w:sz w:val="22"/>
          <w:szCs w:val="22"/>
        </w:rPr>
      </w:pPr>
      <w:r w:rsidRPr="00A87FD6">
        <w:rPr>
          <w:sz w:val="22"/>
          <w:szCs w:val="22"/>
        </w:rPr>
        <w:t>• Teaching at Mustansiriya University / Faculty of Tourism Sciences / Tourism Department.</w:t>
      </w:r>
    </w:p>
    <w:p w:rsidR="00A87FD6" w:rsidRPr="00A87FD6" w:rsidRDefault="00A87FD6" w:rsidP="00A87FD6">
      <w:pPr>
        <w:pStyle w:val="Default"/>
        <w:pBdr>
          <w:bottom w:val="dashDotStroked" w:sz="24" w:space="1" w:color="auto"/>
        </w:pBdr>
        <w:rPr>
          <w:sz w:val="22"/>
          <w:szCs w:val="22"/>
        </w:rPr>
      </w:pPr>
      <w:r w:rsidRPr="00A87FD6">
        <w:rPr>
          <w:sz w:val="22"/>
          <w:szCs w:val="22"/>
        </w:rPr>
        <w:t>• Research member at Mustansiriya Center for Arabic and International Studies, Department of Geographical Studies, Geographical Activities of Tourist Cities.</w:t>
      </w:r>
    </w:p>
    <w:p w:rsidR="00A87FD6" w:rsidRDefault="00A87FD6" w:rsidP="00A87FD6">
      <w:pPr>
        <w:pStyle w:val="Default"/>
        <w:pBdr>
          <w:bottom w:val="dashDotStroked" w:sz="24" w:space="1" w:color="auto"/>
        </w:pBdr>
        <w:rPr>
          <w:sz w:val="22"/>
          <w:szCs w:val="22"/>
          <w:rtl/>
        </w:rPr>
      </w:pPr>
      <w:r w:rsidRPr="00A87FD6">
        <w:rPr>
          <w:sz w:val="22"/>
          <w:szCs w:val="22"/>
        </w:rPr>
        <w:t>• Professor of the University of Baghdad / Faculty of Pharmacy (Intellectual Property and Human Rights)</w:t>
      </w:r>
    </w:p>
    <w:p w:rsidR="00A87FD6" w:rsidRDefault="00A87FD6" w:rsidP="00A87FD6">
      <w:pPr>
        <w:pStyle w:val="Default"/>
        <w:pBdr>
          <w:bottom w:val="dashDotStroked" w:sz="24" w:space="1" w:color="auto"/>
        </w:pBdr>
        <w:rPr>
          <w:sz w:val="22"/>
          <w:szCs w:val="22"/>
          <w:rtl/>
        </w:rPr>
      </w:pPr>
    </w:p>
    <w:p w:rsidR="00FD12D3" w:rsidRDefault="00FD12D3" w:rsidP="00A87FD6">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FD12D3" w:rsidRPr="000B1312" w:rsidRDefault="00FD12D3" w:rsidP="00FD12D3">
      <w:pPr>
        <w:rPr>
          <w:sz w:val="8"/>
          <w:szCs w:val="8"/>
        </w:rPr>
      </w:pPr>
    </w:p>
    <w:tbl>
      <w:tblPr>
        <w:tblStyle w:val="TableGrid"/>
        <w:tblW w:w="0" w:type="auto"/>
        <w:tblInd w:w="817" w:type="dxa"/>
        <w:tblLook w:val="04A0" w:firstRow="1" w:lastRow="0" w:firstColumn="1" w:lastColumn="0" w:noHBand="0" w:noVBand="1"/>
      </w:tblPr>
      <w:tblGrid>
        <w:gridCol w:w="4394"/>
      </w:tblGrid>
      <w:tr w:rsidR="00A87FD6" w:rsidTr="00BC5A68">
        <w:tc>
          <w:tcPr>
            <w:tcW w:w="4394" w:type="dxa"/>
            <w:shd w:val="clear" w:color="auto" w:fill="D9D9D9" w:themeFill="background1" w:themeFillShade="D9"/>
          </w:tcPr>
          <w:p w:rsidR="00A87FD6" w:rsidRPr="000B1312" w:rsidRDefault="00A87FD6" w:rsidP="00BC5A68">
            <w:pPr>
              <w:pStyle w:val="Default"/>
              <w:jc w:val="center"/>
              <w:rPr>
                <w:sz w:val="22"/>
                <w:szCs w:val="22"/>
              </w:rPr>
            </w:pPr>
            <w:r w:rsidRPr="00A87FD6">
              <w:rPr>
                <w:b/>
                <w:bCs/>
                <w:sz w:val="22"/>
                <w:szCs w:val="22"/>
              </w:rPr>
              <w:t>Preliminary studies</w:t>
            </w:r>
          </w:p>
        </w:tc>
      </w:tr>
      <w:tr w:rsidR="00A87FD6" w:rsidTr="00BC5A68">
        <w:tc>
          <w:tcPr>
            <w:tcW w:w="4394" w:type="dxa"/>
          </w:tcPr>
          <w:p w:rsidR="00A87FD6" w:rsidRDefault="00A87FD6" w:rsidP="00A87FD6">
            <w:pPr>
              <w:pStyle w:val="ListParagraph"/>
              <w:numPr>
                <w:ilvl w:val="0"/>
                <w:numId w:val="22"/>
              </w:numPr>
              <w:ind w:left="601"/>
              <w:jc w:val="both"/>
            </w:pPr>
            <w:r>
              <w:t>Protocol and etiquette management.</w:t>
            </w:r>
          </w:p>
          <w:p w:rsidR="00A87FD6" w:rsidRDefault="00A87FD6" w:rsidP="00A87FD6">
            <w:pPr>
              <w:pStyle w:val="ListParagraph"/>
              <w:numPr>
                <w:ilvl w:val="1"/>
                <w:numId w:val="22"/>
              </w:numPr>
              <w:ind w:left="601"/>
              <w:jc w:val="both"/>
            </w:pPr>
            <w:r>
              <w:t>Tourism principles.</w:t>
            </w:r>
          </w:p>
          <w:p w:rsidR="00A87FD6" w:rsidRDefault="00A87FD6" w:rsidP="00A87FD6">
            <w:pPr>
              <w:pStyle w:val="ListParagraph"/>
              <w:numPr>
                <w:ilvl w:val="0"/>
                <w:numId w:val="22"/>
              </w:numPr>
              <w:ind w:left="601"/>
              <w:jc w:val="both"/>
            </w:pPr>
            <w:r>
              <w:t>Principles of Business Administration</w:t>
            </w:r>
          </w:p>
        </w:tc>
      </w:tr>
    </w:tbl>
    <w:p w:rsidR="00FD12D3" w:rsidRDefault="00FD12D3" w:rsidP="00FD12D3">
      <w:pPr>
        <w:pStyle w:val="Default"/>
        <w:pBdr>
          <w:bottom w:val="dashDotStroked" w:sz="24" w:space="1" w:color="auto"/>
        </w:pBdr>
        <w:rPr>
          <w:rFonts w:asciiTheme="minorHAnsi" w:hAnsiTheme="minorHAnsi" w:cstheme="minorBidi"/>
          <w:color w:val="auto"/>
          <w:sz w:val="22"/>
          <w:szCs w:val="22"/>
        </w:rPr>
      </w:pPr>
    </w:p>
    <w:p w:rsidR="00FD12D3" w:rsidRDefault="00FD12D3" w:rsidP="00FD12D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FD12D3" w:rsidRPr="00B73F00" w:rsidRDefault="00FD12D3" w:rsidP="00FD12D3">
      <w:pPr>
        <w:autoSpaceDE w:val="0"/>
        <w:autoSpaceDN w:val="0"/>
        <w:adjustRightInd w:val="0"/>
        <w:spacing w:after="0" w:line="240" w:lineRule="auto"/>
        <w:rPr>
          <w:rFonts w:ascii="Garamond" w:hAnsi="Garamond" w:cs="Garamond"/>
          <w:color w:val="000000"/>
          <w:sz w:val="24"/>
          <w:szCs w:val="24"/>
        </w:rPr>
      </w:pPr>
    </w:p>
    <w:p w:rsidR="00A87FD6" w:rsidRPr="00A87FD6" w:rsidRDefault="00A87FD6" w:rsidP="00A87FD6">
      <w:pPr>
        <w:pStyle w:val="Default"/>
        <w:pBdr>
          <w:bottom w:val="dashDotStroked" w:sz="24" w:space="1" w:color="auto"/>
        </w:pBdr>
        <w:rPr>
          <w:sz w:val="22"/>
          <w:szCs w:val="22"/>
        </w:rPr>
      </w:pPr>
      <w:r w:rsidRPr="00A87FD6">
        <w:rPr>
          <w:sz w:val="22"/>
          <w:szCs w:val="22"/>
        </w:rPr>
        <w:t>Director of committees in the Ministry of Higher Education and Scientific Research until 2013.</w:t>
      </w:r>
    </w:p>
    <w:p w:rsidR="00A87FD6" w:rsidRPr="00A87FD6" w:rsidRDefault="00A87FD6" w:rsidP="00A87FD6">
      <w:pPr>
        <w:pStyle w:val="Default"/>
        <w:pBdr>
          <w:bottom w:val="dashDotStroked" w:sz="24" w:space="1" w:color="auto"/>
        </w:pBdr>
        <w:rPr>
          <w:sz w:val="22"/>
          <w:szCs w:val="22"/>
        </w:rPr>
      </w:pPr>
      <w:r w:rsidRPr="00A87FD6">
        <w:rPr>
          <w:sz w:val="22"/>
          <w:szCs w:val="22"/>
        </w:rPr>
        <w:t>• Dissolving the opinion unit in the Legal and Administrative Department / Ministry of Higher Education and Scientific Research.</w:t>
      </w:r>
    </w:p>
    <w:p w:rsidR="00A87FD6" w:rsidRPr="00A87FD6" w:rsidRDefault="00A87FD6" w:rsidP="00A87FD6">
      <w:pPr>
        <w:pStyle w:val="Default"/>
        <w:pBdr>
          <w:bottom w:val="dashDotStroked" w:sz="24" w:space="1" w:color="auto"/>
        </w:pBdr>
        <w:rPr>
          <w:sz w:val="22"/>
          <w:szCs w:val="22"/>
        </w:rPr>
      </w:pPr>
      <w:r w:rsidRPr="00A87FD6">
        <w:rPr>
          <w:sz w:val="22"/>
          <w:szCs w:val="22"/>
        </w:rPr>
        <w:t>• Member of the Public Relations Committee Legal and Administrative Department / Ministry of Higher Education and Scientific Research.</w:t>
      </w:r>
    </w:p>
    <w:p w:rsidR="00A87FD6" w:rsidRPr="00A87FD6" w:rsidRDefault="00A87FD6" w:rsidP="00A87FD6">
      <w:pPr>
        <w:pStyle w:val="Default"/>
        <w:pBdr>
          <w:bottom w:val="dashDotStroked" w:sz="24" w:space="1" w:color="auto"/>
        </w:pBdr>
        <w:rPr>
          <w:sz w:val="22"/>
          <w:szCs w:val="22"/>
        </w:rPr>
      </w:pPr>
      <w:r w:rsidRPr="00A87FD6">
        <w:rPr>
          <w:sz w:val="22"/>
          <w:szCs w:val="22"/>
        </w:rPr>
        <w:t>• Research and Study Committee, Ministry of Environment / Marshlands Research Center.</w:t>
      </w:r>
    </w:p>
    <w:p w:rsidR="00A87FD6" w:rsidRPr="00A87FD6" w:rsidRDefault="00A87FD6" w:rsidP="00A87FD6">
      <w:pPr>
        <w:pStyle w:val="Default"/>
        <w:pBdr>
          <w:bottom w:val="dashDotStroked" w:sz="24" w:space="1" w:color="auto"/>
        </w:pBdr>
        <w:rPr>
          <w:sz w:val="22"/>
          <w:szCs w:val="22"/>
        </w:rPr>
      </w:pPr>
      <w:r w:rsidRPr="00A87FD6">
        <w:rPr>
          <w:sz w:val="22"/>
          <w:szCs w:val="22"/>
        </w:rPr>
        <w:t>• Participation in many examination committees.</w:t>
      </w:r>
    </w:p>
    <w:p w:rsidR="00A87FD6" w:rsidRPr="00A87FD6" w:rsidRDefault="00A87FD6" w:rsidP="00A87FD6">
      <w:pPr>
        <w:pStyle w:val="Default"/>
        <w:pBdr>
          <w:bottom w:val="dashDotStroked" w:sz="24" w:space="1" w:color="auto"/>
        </w:pBdr>
        <w:rPr>
          <w:sz w:val="22"/>
          <w:szCs w:val="22"/>
        </w:rPr>
      </w:pPr>
      <w:r w:rsidRPr="00A87FD6">
        <w:rPr>
          <w:sz w:val="22"/>
          <w:szCs w:val="22"/>
        </w:rPr>
        <w:t>• Chairman of the Committee follow-up website in the Department of Tourism.</w:t>
      </w:r>
    </w:p>
    <w:p w:rsidR="00A87FD6" w:rsidRPr="00A87FD6" w:rsidRDefault="00A87FD6" w:rsidP="00A87FD6">
      <w:pPr>
        <w:pStyle w:val="Default"/>
        <w:pBdr>
          <w:bottom w:val="dashDotStroked" w:sz="24" w:space="1" w:color="auto"/>
        </w:pBdr>
        <w:rPr>
          <w:sz w:val="22"/>
          <w:szCs w:val="22"/>
        </w:rPr>
      </w:pPr>
      <w:r w:rsidRPr="00A87FD6">
        <w:rPr>
          <w:sz w:val="22"/>
          <w:szCs w:val="22"/>
        </w:rPr>
        <w:t>• Chairman of the Central Students Excitement Party.</w:t>
      </w:r>
    </w:p>
    <w:p w:rsidR="00A87FD6" w:rsidRPr="00A87FD6" w:rsidRDefault="00A87FD6" w:rsidP="00A87FD6">
      <w:pPr>
        <w:pStyle w:val="Default"/>
        <w:pBdr>
          <w:bottom w:val="dashDotStroked" w:sz="24" w:space="1" w:color="auto"/>
        </w:pBdr>
        <w:rPr>
          <w:sz w:val="22"/>
          <w:szCs w:val="22"/>
        </w:rPr>
      </w:pPr>
      <w:r w:rsidRPr="00A87FD6">
        <w:rPr>
          <w:sz w:val="22"/>
          <w:szCs w:val="22"/>
        </w:rPr>
        <w:t>• Chairman of the Department of Protocol and Etiquette at the Faculty of Tourism Sciences.</w:t>
      </w:r>
    </w:p>
    <w:p w:rsidR="00A87FD6" w:rsidRPr="00A87FD6" w:rsidRDefault="00A87FD6" w:rsidP="00A87FD6">
      <w:pPr>
        <w:pStyle w:val="Default"/>
        <w:pBdr>
          <w:bottom w:val="dashDotStroked" w:sz="24" w:space="1" w:color="auto"/>
        </w:pBdr>
        <w:rPr>
          <w:sz w:val="22"/>
          <w:szCs w:val="22"/>
        </w:rPr>
      </w:pPr>
      <w:r w:rsidRPr="00A87FD6">
        <w:rPr>
          <w:sz w:val="22"/>
          <w:szCs w:val="22"/>
        </w:rPr>
        <w:t>• Participate in many tourism conferences held within the country.</w:t>
      </w:r>
    </w:p>
    <w:p w:rsidR="00A87FD6" w:rsidRPr="00A87FD6" w:rsidRDefault="00A87FD6" w:rsidP="00A87FD6">
      <w:pPr>
        <w:pStyle w:val="Default"/>
        <w:pBdr>
          <w:bottom w:val="dashDotStroked" w:sz="24" w:space="1" w:color="auto"/>
        </w:pBdr>
        <w:rPr>
          <w:sz w:val="22"/>
          <w:szCs w:val="22"/>
        </w:rPr>
      </w:pPr>
      <w:r w:rsidRPr="00A87FD6">
        <w:rPr>
          <w:sz w:val="22"/>
          <w:szCs w:val="22"/>
        </w:rPr>
        <w:t>• Supervision of many research graduate students of preliminary studies.</w:t>
      </w:r>
    </w:p>
    <w:p w:rsidR="00A87FD6" w:rsidRDefault="00A87FD6" w:rsidP="00A87FD6">
      <w:pPr>
        <w:pStyle w:val="Default"/>
        <w:pBdr>
          <w:bottom w:val="dashDotStroked" w:sz="24" w:space="1" w:color="auto"/>
        </w:pBdr>
        <w:rPr>
          <w:sz w:val="22"/>
          <w:szCs w:val="22"/>
          <w:rtl/>
        </w:rPr>
      </w:pPr>
      <w:r w:rsidRPr="00A87FD6">
        <w:rPr>
          <w:sz w:val="22"/>
          <w:szCs w:val="22"/>
        </w:rPr>
        <w:t>• Member of discussion in the research committee graduate students of preliminary studies.</w:t>
      </w:r>
    </w:p>
    <w:p w:rsidR="00FD12D3" w:rsidRDefault="00FD12D3" w:rsidP="00A87FD6">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FD12D3" w:rsidRDefault="00FD12D3" w:rsidP="00FD12D3">
      <w:pPr>
        <w:pStyle w:val="ListParagraph"/>
        <w:autoSpaceDE w:val="0"/>
        <w:autoSpaceDN w:val="0"/>
        <w:adjustRightInd w:val="0"/>
        <w:spacing w:after="0" w:line="240" w:lineRule="auto"/>
        <w:rPr>
          <w:rFonts w:ascii="Garamond" w:hAnsi="Garamond" w:cs="Garamond"/>
          <w:color w:val="000000"/>
        </w:rPr>
      </w:pPr>
    </w:p>
    <w:p w:rsidR="00A87FD6" w:rsidRPr="00A87FD6" w:rsidRDefault="00A87FD6" w:rsidP="00A87FD6">
      <w:pPr>
        <w:pStyle w:val="Default"/>
        <w:pBdr>
          <w:bottom w:val="dashDotStroked" w:sz="24" w:space="1" w:color="auto"/>
        </w:pBdr>
        <w:rPr>
          <w:sz w:val="22"/>
          <w:szCs w:val="22"/>
        </w:rPr>
      </w:pPr>
      <w:r w:rsidRPr="00A87FD6">
        <w:rPr>
          <w:sz w:val="22"/>
          <w:szCs w:val="22"/>
        </w:rPr>
        <w:t>Research entitled "Planning and Development of Tourism Services" published in the Journal of Faculty of Management and Economics 2012.</w:t>
      </w:r>
    </w:p>
    <w:p w:rsidR="00A87FD6" w:rsidRPr="00A87FD6" w:rsidRDefault="00A87FD6" w:rsidP="00A87FD6">
      <w:pPr>
        <w:pStyle w:val="Default"/>
        <w:pBdr>
          <w:bottom w:val="dashDotStroked" w:sz="24" w:space="1" w:color="auto"/>
        </w:pBdr>
        <w:rPr>
          <w:sz w:val="22"/>
          <w:szCs w:val="22"/>
        </w:rPr>
      </w:pPr>
      <w:r w:rsidRPr="00A87FD6">
        <w:rPr>
          <w:sz w:val="22"/>
          <w:szCs w:val="22"/>
        </w:rPr>
        <w:t>• Research entitled "Development of the reality of services within the urban component of the city of Baghdad" is acceptable within the requirements of the membership of the center of Mustansiriya 2014.</w:t>
      </w:r>
    </w:p>
    <w:p w:rsidR="00A87FD6" w:rsidRPr="00A87FD6" w:rsidRDefault="00A87FD6" w:rsidP="00A87FD6">
      <w:pPr>
        <w:pStyle w:val="Default"/>
        <w:pBdr>
          <w:bottom w:val="dashDotStroked" w:sz="24" w:space="1" w:color="auto"/>
        </w:pBdr>
        <w:rPr>
          <w:sz w:val="22"/>
          <w:szCs w:val="22"/>
        </w:rPr>
      </w:pPr>
      <w:r w:rsidRPr="00A87FD6">
        <w:rPr>
          <w:sz w:val="22"/>
          <w:szCs w:val="22"/>
        </w:rPr>
        <w:t>• The mental image of the tourist and its impact on the strategic success of hospitality organizations. University of Kufa, Faculty of Management and Economics, 2017.</w:t>
      </w:r>
    </w:p>
    <w:p w:rsidR="00A87FD6" w:rsidRPr="00A87FD6" w:rsidRDefault="00A87FD6" w:rsidP="00A87FD6">
      <w:pPr>
        <w:pStyle w:val="Default"/>
        <w:pBdr>
          <w:bottom w:val="dashDotStroked" w:sz="24" w:space="1" w:color="auto"/>
        </w:pBdr>
        <w:rPr>
          <w:sz w:val="22"/>
          <w:szCs w:val="22"/>
        </w:rPr>
      </w:pPr>
      <w:r w:rsidRPr="00A87FD6">
        <w:rPr>
          <w:sz w:val="22"/>
          <w:szCs w:val="22"/>
        </w:rPr>
        <w:t>• The impact of protocol and etiquette management in achieving the strategic success of hospitality organizations. University of Kufa, Faculty of Management and Economics, 2017.</w:t>
      </w:r>
    </w:p>
    <w:p w:rsidR="00A87FD6" w:rsidRPr="00A87FD6" w:rsidRDefault="00A87FD6" w:rsidP="00A87FD6">
      <w:pPr>
        <w:pStyle w:val="Default"/>
        <w:pBdr>
          <w:bottom w:val="dashDotStroked" w:sz="24" w:space="1" w:color="auto"/>
        </w:pBdr>
        <w:rPr>
          <w:sz w:val="22"/>
          <w:szCs w:val="22"/>
        </w:rPr>
      </w:pPr>
      <w:r w:rsidRPr="00A87FD6">
        <w:rPr>
          <w:sz w:val="22"/>
          <w:szCs w:val="22"/>
        </w:rPr>
        <w:t>• Research paper entitled "Managing e-knowledge and its role in achieving the objectives of hospitality organizations".</w:t>
      </w:r>
    </w:p>
    <w:p w:rsidR="00A87FD6" w:rsidRPr="00A87FD6" w:rsidRDefault="00A87FD6" w:rsidP="00A87FD6">
      <w:pPr>
        <w:pStyle w:val="Default"/>
        <w:pBdr>
          <w:bottom w:val="dashDotStroked" w:sz="24" w:space="1" w:color="auto"/>
        </w:pBdr>
        <w:rPr>
          <w:sz w:val="22"/>
          <w:szCs w:val="22"/>
        </w:rPr>
      </w:pPr>
      <w:r w:rsidRPr="00A87FD6">
        <w:rPr>
          <w:sz w:val="22"/>
          <w:szCs w:val="22"/>
        </w:rPr>
        <w:t>• Lectures on intellectual property as a scientific subject for the first stages, University of Baghdad / Faculty of Pharmacy 2013.</w:t>
      </w:r>
    </w:p>
    <w:p w:rsidR="00A87FD6" w:rsidRPr="00A87FD6" w:rsidRDefault="00A87FD6" w:rsidP="00A87FD6">
      <w:pPr>
        <w:pStyle w:val="Default"/>
        <w:pBdr>
          <w:bottom w:val="dashDotStroked" w:sz="24" w:space="1" w:color="auto"/>
        </w:pBdr>
        <w:rPr>
          <w:sz w:val="22"/>
          <w:szCs w:val="22"/>
        </w:rPr>
      </w:pPr>
      <w:r w:rsidRPr="00A87FD6">
        <w:rPr>
          <w:sz w:val="22"/>
          <w:szCs w:val="22"/>
        </w:rPr>
        <w:t>• Managing the workshop under the theme "The relationship of information technology and history" Association of Arab Historians, Iraq Branch.</w:t>
      </w:r>
    </w:p>
    <w:p w:rsidR="00A87FD6" w:rsidRPr="00A87FD6" w:rsidRDefault="00A87FD6" w:rsidP="00A87FD6">
      <w:pPr>
        <w:pStyle w:val="Default"/>
        <w:pBdr>
          <w:bottom w:val="dashDotStroked" w:sz="24" w:space="1" w:color="auto"/>
        </w:pBdr>
        <w:rPr>
          <w:sz w:val="22"/>
          <w:szCs w:val="22"/>
        </w:rPr>
      </w:pPr>
      <w:r w:rsidRPr="00A87FD6">
        <w:rPr>
          <w:sz w:val="22"/>
          <w:szCs w:val="22"/>
        </w:rPr>
        <w:t>• Organizing a workshop under the title "brainstorming and a session in activating the system of innovation and self-creation" Center for Training and Media Consulting. Baghdad.</w:t>
      </w:r>
    </w:p>
    <w:p w:rsidR="00FD12D3" w:rsidRDefault="00A87FD6" w:rsidP="00A87FD6">
      <w:pPr>
        <w:pStyle w:val="Default"/>
        <w:pBdr>
          <w:bottom w:val="dashDotStroked" w:sz="24" w:space="1" w:color="auto"/>
        </w:pBdr>
        <w:rPr>
          <w:b/>
          <w:bCs/>
          <w:sz w:val="28"/>
          <w:szCs w:val="28"/>
        </w:rPr>
      </w:pPr>
      <w:r w:rsidRPr="00A87FD6">
        <w:rPr>
          <w:sz w:val="22"/>
          <w:szCs w:val="22"/>
        </w:rPr>
        <w:t>• The role of natural attractiveness in achieving sustainable tourism development in the south of Iraq / Chabaish district model / Ministry of Environment / Marshlands Research Center 2018.</w:t>
      </w:r>
    </w:p>
    <w:p w:rsidR="00FD12D3" w:rsidRDefault="00FD12D3" w:rsidP="00FD12D3">
      <w:pPr>
        <w:pStyle w:val="Default"/>
        <w:pBdr>
          <w:bottom w:val="dashDotStroked" w:sz="24" w:space="1" w:color="auto"/>
        </w:pBdr>
        <w:rPr>
          <w:b/>
          <w:bCs/>
          <w:sz w:val="28"/>
          <w:szCs w:val="28"/>
        </w:rPr>
      </w:pPr>
    </w:p>
    <w:p w:rsidR="00FD12D3" w:rsidRDefault="00FD12D3" w:rsidP="00FD12D3">
      <w:pPr>
        <w:pStyle w:val="Default"/>
        <w:pBdr>
          <w:bottom w:val="dashDotStroked" w:sz="24" w:space="1" w:color="auto"/>
        </w:pBdr>
        <w:rPr>
          <w:b/>
          <w:bCs/>
          <w:sz w:val="28"/>
          <w:szCs w:val="28"/>
        </w:rPr>
      </w:pPr>
      <w:r>
        <w:rPr>
          <w:b/>
          <w:bCs/>
          <w:sz w:val="28"/>
          <w:szCs w:val="28"/>
        </w:rPr>
        <w:t>P</w:t>
      </w:r>
      <w:r w:rsidRPr="00B73F00">
        <w:rPr>
          <w:b/>
          <w:bCs/>
          <w:sz w:val="22"/>
          <w:szCs w:val="22"/>
        </w:rPr>
        <w:t>ROFFESSIONAL</w:t>
      </w:r>
      <w:r>
        <w:rPr>
          <w:b/>
          <w:bCs/>
          <w:sz w:val="28"/>
          <w:szCs w:val="28"/>
        </w:rPr>
        <w:t>D</w:t>
      </w:r>
      <w:r w:rsidRPr="00B73F00">
        <w:rPr>
          <w:b/>
          <w:bCs/>
          <w:sz w:val="22"/>
          <w:szCs w:val="22"/>
        </w:rPr>
        <w:t>EVELOPMENT</w:t>
      </w:r>
    </w:p>
    <w:p w:rsidR="00FD12D3" w:rsidRPr="00D44BB5" w:rsidRDefault="00FD12D3" w:rsidP="00FD12D3">
      <w:pPr>
        <w:autoSpaceDE w:val="0"/>
        <w:autoSpaceDN w:val="0"/>
        <w:adjustRightInd w:val="0"/>
        <w:spacing w:after="0" w:line="240" w:lineRule="auto"/>
        <w:rPr>
          <w:rFonts w:ascii="Garamond" w:hAnsi="Garamond" w:cs="Garamond"/>
          <w:color w:val="000000"/>
        </w:rPr>
      </w:pP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Electronic computing efficiency course at the Technological University.</w:t>
      </w: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Course (art of managing meetings and ceremonies) in the Ministry of Planning / Administrative Development Center.</w:t>
      </w: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Course of teaching methods at Mustansiriya University / Faculty of Education.</w:t>
      </w: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Self Development Course at Mustansiriya University / Quality Assurance Department.</w:t>
      </w: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Advanced course in (Tourist and Hotel Pedestrian Management), Damascus, Syria.</w:t>
      </w:r>
    </w:p>
    <w:p w:rsidR="00A87FD6" w:rsidRPr="00A87FD6" w:rsidRDefault="00A87FD6" w:rsidP="00A87FD6">
      <w:pPr>
        <w:tabs>
          <w:tab w:val="right" w:pos="5387"/>
        </w:tabs>
        <w:autoSpaceDE w:val="0"/>
        <w:autoSpaceDN w:val="0"/>
        <w:adjustRightInd w:val="0"/>
        <w:spacing w:after="0" w:line="240" w:lineRule="auto"/>
        <w:rPr>
          <w:rFonts w:ascii="Garamond" w:hAnsi="Garamond" w:cs="Garamond"/>
          <w:color w:val="000000"/>
        </w:rPr>
      </w:pPr>
      <w:r w:rsidRPr="00A87FD6">
        <w:rPr>
          <w:rFonts w:ascii="Garamond" w:hAnsi="Garamond" w:cs="Garamond"/>
          <w:color w:val="000000"/>
        </w:rPr>
        <w:t>• Arabic Language Safety Course, Mustansiriya University / Continuing Education Center.</w:t>
      </w:r>
    </w:p>
    <w:p w:rsidR="00FD12D3" w:rsidRDefault="00A87FD6" w:rsidP="00A87FD6">
      <w:pPr>
        <w:tabs>
          <w:tab w:val="right" w:pos="5387"/>
        </w:tabs>
        <w:autoSpaceDE w:val="0"/>
        <w:autoSpaceDN w:val="0"/>
        <w:adjustRightInd w:val="0"/>
        <w:spacing w:after="0" w:line="240" w:lineRule="auto"/>
        <w:rPr>
          <w:rFonts w:ascii="Garamond" w:hAnsi="Garamond" w:cs="Garamond"/>
          <w:color w:val="000000"/>
          <w:lang w:bidi="ar-IQ"/>
        </w:rPr>
      </w:pPr>
      <w:r w:rsidRPr="00A87FD6">
        <w:rPr>
          <w:rFonts w:ascii="Garamond" w:hAnsi="Garamond" w:cs="Garamond"/>
          <w:color w:val="000000"/>
        </w:rPr>
        <w:t>• Computer Driving Course, University of Mustansiriya / Faculty of Tourism Sciences / Continuing Education.</w:t>
      </w:r>
    </w:p>
    <w:p w:rsidR="00FD12D3" w:rsidRDefault="00FD12D3" w:rsidP="00A87FD6">
      <w:pPr>
        <w:tabs>
          <w:tab w:val="right" w:pos="5387"/>
        </w:tabs>
        <w:autoSpaceDE w:val="0"/>
        <w:autoSpaceDN w:val="0"/>
        <w:adjustRightInd w:val="0"/>
        <w:spacing w:after="0" w:line="240" w:lineRule="auto"/>
        <w:rPr>
          <w:rFonts w:ascii="Garamond" w:hAnsi="Garamond" w:cs="Garamond"/>
          <w:color w:val="000000"/>
          <w:lang w:bidi="ar-IQ"/>
        </w:rPr>
      </w:pPr>
    </w:p>
    <w:p w:rsidR="00D44BB5" w:rsidRPr="00D44BB5" w:rsidRDefault="00D44BB5" w:rsidP="00A13B0C">
      <w:pPr>
        <w:tabs>
          <w:tab w:val="right" w:pos="5387"/>
        </w:tabs>
        <w:autoSpaceDE w:val="0"/>
        <w:autoSpaceDN w:val="0"/>
        <w:adjustRightInd w:val="0"/>
        <w:spacing w:after="0" w:line="240" w:lineRule="auto"/>
        <w:jc w:val="right"/>
        <w:rPr>
          <w:rFonts w:ascii="Garamond" w:hAnsi="Garamond" w:cs="Garamond"/>
          <w:color w:val="000000"/>
          <w:lang w:bidi="ar-IQ"/>
        </w:rPr>
      </w:pPr>
    </w:p>
    <w:sectPr w:rsidR="00D44BB5" w:rsidRPr="00D44BB5"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E2A54"/>
    <w:multiLevelType w:val="hybridMultilevel"/>
    <w:tmpl w:val="1F7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2714C"/>
    <w:multiLevelType w:val="hybridMultilevel"/>
    <w:tmpl w:val="6404451A"/>
    <w:lvl w:ilvl="0" w:tplc="63CCE928">
      <w:start w:val="1"/>
      <w:numFmt w:val="arabicAbjad"/>
      <w:lvlText w:val="%1)"/>
      <w:lvlJc w:val="left"/>
      <w:pPr>
        <w:tabs>
          <w:tab w:val="num" w:pos="720"/>
        </w:tabs>
        <w:ind w:left="720" w:hanging="360"/>
      </w:pPr>
      <w:rPr>
        <w:rFonts w:hint="default"/>
      </w:rPr>
    </w:lvl>
    <w:lvl w:ilvl="1" w:tplc="467A07B4">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7C0B31"/>
    <w:multiLevelType w:val="hybridMultilevel"/>
    <w:tmpl w:val="3024656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B730F"/>
    <w:multiLevelType w:val="hybridMultilevel"/>
    <w:tmpl w:val="8D42C67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229743D4"/>
    <w:multiLevelType w:val="hybridMultilevel"/>
    <w:tmpl w:val="CDB8C16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8">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F31B4"/>
    <w:multiLevelType w:val="hybridMultilevel"/>
    <w:tmpl w:val="D5E677A4"/>
    <w:lvl w:ilvl="0" w:tplc="04090001">
      <w:start w:val="1"/>
      <w:numFmt w:val="bullet"/>
      <w:lvlText w:val=""/>
      <w:lvlJc w:val="left"/>
      <w:pPr>
        <w:ind w:left="720" w:hanging="360"/>
      </w:pPr>
      <w:rPr>
        <w:rFonts w:ascii="Symbol" w:hAnsi="Symbol" w:hint="default"/>
      </w:rPr>
    </w:lvl>
    <w:lvl w:ilvl="1" w:tplc="41DAB2F8">
      <w:start w:val="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F656C"/>
    <w:multiLevelType w:val="hybridMultilevel"/>
    <w:tmpl w:val="7B5CDCD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BF6773"/>
    <w:multiLevelType w:val="hybridMultilevel"/>
    <w:tmpl w:val="8F425F50"/>
    <w:lvl w:ilvl="0" w:tplc="55FAD846">
      <w:start w:val="200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72D6C"/>
    <w:multiLevelType w:val="hybridMultilevel"/>
    <w:tmpl w:val="DE7824E2"/>
    <w:lvl w:ilvl="0" w:tplc="47E45764">
      <w:start w:val="1"/>
      <w:numFmt w:val="bullet"/>
      <w:lvlText w:val=""/>
      <w:lvlJc w:val="left"/>
      <w:pPr>
        <w:ind w:left="360" w:hanging="360"/>
      </w:pPr>
      <w:rPr>
        <w:rFonts w:ascii="Symbol" w:hAnsi="Symbol" w:hint="default"/>
        <w:b w:val="0"/>
        <w:bCs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E92CB4"/>
    <w:multiLevelType w:val="hybridMultilevel"/>
    <w:tmpl w:val="593820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723009B"/>
    <w:multiLevelType w:val="hybridMultilevel"/>
    <w:tmpl w:val="7F9E43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E23A74"/>
    <w:multiLevelType w:val="hybridMultilevel"/>
    <w:tmpl w:val="DB0E36A8"/>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6">
    <w:nsid w:val="5B330199"/>
    <w:multiLevelType w:val="hybridMultilevel"/>
    <w:tmpl w:val="F6C45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1350C5"/>
    <w:multiLevelType w:val="hybridMultilevel"/>
    <w:tmpl w:val="D43479C2"/>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8">
    <w:nsid w:val="6E2E2A46"/>
    <w:multiLevelType w:val="hybridMultilevel"/>
    <w:tmpl w:val="B57E156C"/>
    <w:lvl w:ilvl="0" w:tplc="04090001">
      <w:start w:val="1"/>
      <w:numFmt w:val="bullet"/>
      <w:lvlText w:val=""/>
      <w:lvlJc w:val="left"/>
      <w:pPr>
        <w:tabs>
          <w:tab w:val="num" w:pos="746"/>
        </w:tabs>
        <w:ind w:left="746" w:hanging="360"/>
      </w:pPr>
      <w:rPr>
        <w:rFonts w:ascii="Symbol" w:hAnsi="Symbol" w:hint="default"/>
      </w:rPr>
    </w:lvl>
    <w:lvl w:ilvl="1" w:tplc="04090001">
      <w:start w:val="1"/>
      <w:numFmt w:val="bullet"/>
      <w:lvlText w:val=""/>
      <w:lvlJc w:val="left"/>
      <w:pPr>
        <w:tabs>
          <w:tab w:val="num" w:pos="785"/>
        </w:tabs>
        <w:ind w:left="785" w:hanging="360"/>
      </w:pPr>
      <w:rPr>
        <w:rFonts w:ascii="Symbol" w:hAnsi="Symbol"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9">
    <w:nsid w:val="7190695D"/>
    <w:multiLevelType w:val="hybridMultilevel"/>
    <w:tmpl w:val="AEF43EFE"/>
    <w:lvl w:ilvl="0" w:tplc="63CCE928">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A27FE1"/>
    <w:multiLevelType w:val="hybridMultilevel"/>
    <w:tmpl w:val="5D422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2C7103"/>
    <w:multiLevelType w:val="hybridMultilevel"/>
    <w:tmpl w:val="8946E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8"/>
  </w:num>
  <w:num w:numId="5">
    <w:abstractNumId w:val="1"/>
  </w:num>
  <w:num w:numId="6">
    <w:abstractNumId w:val="18"/>
  </w:num>
  <w:num w:numId="7">
    <w:abstractNumId w:val="13"/>
  </w:num>
  <w:num w:numId="8">
    <w:abstractNumId w:val="6"/>
  </w:num>
  <w:num w:numId="9">
    <w:abstractNumId w:val="7"/>
  </w:num>
  <w:num w:numId="10">
    <w:abstractNumId w:val="17"/>
  </w:num>
  <w:num w:numId="11">
    <w:abstractNumId w:val="15"/>
  </w:num>
  <w:num w:numId="12">
    <w:abstractNumId w:val="12"/>
  </w:num>
  <w:num w:numId="13">
    <w:abstractNumId w:val="11"/>
  </w:num>
  <w:num w:numId="14">
    <w:abstractNumId w:val="3"/>
  </w:num>
  <w:num w:numId="15">
    <w:abstractNumId w:val="14"/>
  </w:num>
  <w:num w:numId="16">
    <w:abstractNumId w:val="2"/>
  </w:num>
  <w:num w:numId="17">
    <w:abstractNumId w:val="20"/>
  </w:num>
  <w:num w:numId="18">
    <w:abstractNumId w:val="10"/>
  </w:num>
  <w:num w:numId="19">
    <w:abstractNumId w:val="21"/>
  </w:num>
  <w:num w:numId="20">
    <w:abstractNumId w:val="16"/>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82450"/>
    <w:rsid w:val="000B1312"/>
    <w:rsid w:val="000D15FF"/>
    <w:rsid w:val="001F5DE8"/>
    <w:rsid w:val="0022715F"/>
    <w:rsid w:val="00311333"/>
    <w:rsid w:val="0043586A"/>
    <w:rsid w:val="00490D56"/>
    <w:rsid w:val="004950A8"/>
    <w:rsid w:val="005F62EE"/>
    <w:rsid w:val="00651BF8"/>
    <w:rsid w:val="006C4C39"/>
    <w:rsid w:val="00766E6E"/>
    <w:rsid w:val="007701CC"/>
    <w:rsid w:val="0085229C"/>
    <w:rsid w:val="00880F2F"/>
    <w:rsid w:val="008B3C34"/>
    <w:rsid w:val="00A13B0C"/>
    <w:rsid w:val="00A22646"/>
    <w:rsid w:val="00A37F2B"/>
    <w:rsid w:val="00A61FE2"/>
    <w:rsid w:val="00A761AF"/>
    <w:rsid w:val="00A87FD6"/>
    <w:rsid w:val="00AA12A4"/>
    <w:rsid w:val="00AB759F"/>
    <w:rsid w:val="00AC6695"/>
    <w:rsid w:val="00AF6784"/>
    <w:rsid w:val="00B73F00"/>
    <w:rsid w:val="00C4408F"/>
    <w:rsid w:val="00D44BB5"/>
    <w:rsid w:val="00DA2FC7"/>
    <w:rsid w:val="00E4309E"/>
    <w:rsid w:val="00EF7DFC"/>
    <w:rsid w:val="00FD12D3"/>
    <w:rsid w:val="00FE68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paragraph" w:styleId="BodyText">
    <w:name w:val="Body Text"/>
    <w:basedOn w:val="Normal"/>
    <w:link w:val="BodyTextChar"/>
    <w:uiPriority w:val="99"/>
    <w:unhideWhenUsed/>
    <w:rsid w:val="00AC6695"/>
    <w:pPr>
      <w:spacing w:after="120"/>
    </w:pPr>
  </w:style>
  <w:style w:type="character" w:customStyle="1" w:styleId="BodyTextChar">
    <w:name w:val="Body Text Char"/>
    <w:basedOn w:val="DefaultParagraphFont"/>
    <w:link w:val="BodyText"/>
    <w:uiPriority w:val="99"/>
    <w:rsid w:val="00AC6695"/>
  </w:style>
  <w:style w:type="character" w:styleId="Emphasis">
    <w:name w:val="Emphasis"/>
    <w:basedOn w:val="DefaultParagraphFont"/>
    <w:qFormat/>
    <w:rsid w:val="00766E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paragraph" w:styleId="BodyText">
    <w:name w:val="Body Text"/>
    <w:basedOn w:val="Normal"/>
    <w:link w:val="BodyTextChar"/>
    <w:uiPriority w:val="99"/>
    <w:unhideWhenUsed/>
    <w:rsid w:val="00AC6695"/>
    <w:pPr>
      <w:spacing w:after="120"/>
    </w:pPr>
  </w:style>
  <w:style w:type="character" w:customStyle="1" w:styleId="BodyTextChar">
    <w:name w:val="Body Text Char"/>
    <w:basedOn w:val="DefaultParagraphFont"/>
    <w:link w:val="BodyText"/>
    <w:uiPriority w:val="99"/>
    <w:rsid w:val="00AC6695"/>
  </w:style>
  <w:style w:type="character" w:styleId="Emphasis">
    <w:name w:val="Emphasis"/>
    <w:basedOn w:val="DefaultParagraphFont"/>
    <w:qFormat/>
    <w:rsid w:val="00766E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37A0-7271-40A9-9043-3D3C66AE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7604</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DR.Ahmed Saker 2o1O</cp:lastModifiedBy>
  <cp:revision>2</cp:revision>
  <cp:lastPrinted>2017-03-19T05:54:00Z</cp:lastPrinted>
  <dcterms:created xsi:type="dcterms:W3CDTF">2018-03-06T20:39:00Z</dcterms:created>
  <dcterms:modified xsi:type="dcterms:W3CDTF">2018-03-06T20:39:00Z</dcterms:modified>
</cp:coreProperties>
</file>