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9AC" w:rsidRDefault="00B36EFE" w:rsidP="00DA49AC">
      <w:pPr>
        <w:jc w:val="center"/>
        <w:rPr>
          <w:rFonts w:ascii="Garamond" w:hAnsi="Garamond" w:cs="Times New Roman"/>
          <w:b/>
          <w:bCs/>
          <w:i/>
          <w:iCs/>
          <w:color w:val="000000"/>
          <w:sz w:val="27"/>
          <w:szCs w:val="27"/>
        </w:rPr>
      </w:pPr>
      <w:bookmarkStart w:id="0" w:name="_GoBack"/>
      <w:r>
        <w:rPr>
          <w:rFonts w:ascii="Garamond" w:hAnsi="Garamond" w:cs="Times New Roman"/>
          <w:b/>
          <w:bCs/>
          <w:i/>
          <w:iCs/>
          <w:noProof/>
          <w:color w:val="000000"/>
          <w:sz w:val="27"/>
          <w:szCs w:val="27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-310662</wp:posOffset>
                </wp:positionH>
                <wp:positionV relativeFrom="paragraph">
                  <wp:posOffset>-193430</wp:posOffset>
                </wp:positionV>
                <wp:extent cx="1195754" cy="1611874"/>
                <wp:effectExtent l="0" t="0" r="4445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5754" cy="1611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36EFE" w:rsidRDefault="00B36EFE">
                            <w:r w:rsidRPr="00B36EFE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78532" cy="1528445"/>
                                  <wp:effectExtent l="0" t="0" r="0" b="0"/>
                                  <wp:docPr id="2" name="Picture 2" descr="C:\Users\HP\Desktop\Capture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HP\Desktop\Capture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3066" cy="15823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4.45pt;margin-top:-15.25pt;width:94.15pt;height:126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" fillcolor="white [3201]" stroked="f" strokeweight=".5pt">
                <v:textbox>
                  <w:txbxContent>
                    <w:p w:rsidR="00B36EFE" w:rsidRDefault="00B36EFE">
                      <w:r w:rsidRPr="00B36EFE">
                        <w:rPr>
                          <w:noProof/>
                        </w:rPr>
                        <w:drawing>
                          <wp:inline distT="0" distB="0" distL="0" distR="0">
                            <wp:extent cx="978532" cy="1528445"/>
                            <wp:effectExtent l="0" t="0" r="0" b="0"/>
                            <wp:docPr id="2" name="Picture 2" descr="C:\Users\HP\Desktop\Capture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HP\Desktop\Capture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3066" cy="15823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A49AC">
        <w:rPr>
          <w:rFonts w:ascii="Garamond" w:hAnsi="Garamond" w:cs="Times New Roman"/>
          <w:b/>
          <w:bCs/>
          <w:i/>
          <w:iCs/>
          <w:color w:val="000000"/>
          <w:sz w:val="27"/>
          <w:szCs w:val="27"/>
          <w:rtl/>
        </w:rPr>
        <w:t>السيرة الذاتية</w:t>
      </w:r>
    </w:p>
    <w:bookmarkEnd w:id="0"/>
    <w:p w:rsidR="00DA49AC" w:rsidRDefault="00AC050E" w:rsidP="00DA49AC">
      <w:pPr>
        <w:shd w:val="clear" w:color="auto" w:fill="D6E3BC" w:themeFill="accent3" w:themeFillTint="66"/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أ.</w:t>
      </w:r>
      <w:r w:rsidR="00DA49AC">
        <w:rPr>
          <w:rFonts w:hint="cs"/>
          <w:b/>
          <w:bCs/>
          <w:sz w:val="36"/>
          <w:szCs w:val="36"/>
          <w:rtl/>
        </w:rPr>
        <w:t>م</w:t>
      </w:r>
      <w:r w:rsidR="00DA49AC">
        <w:rPr>
          <w:b/>
          <w:bCs/>
          <w:sz w:val="36"/>
          <w:szCs w:val="36"/>
          <w:rtl/>
        </w:rPr>
        <w:t xml:space="preserve">. </w:t>
      </w:r>
      <w:r w:rsidR="00656228">
        <w:rPr>
          <w:rFonts w:hint="cs"/>
          <w:b/>
          <w:bCs/>
          <w:sz w:val="36"/>
          <w:szCs w:val="36"/>
          <w:rtl/>
        </w:rPr>
        <w:t>د رحيم شراد عامر</w:t>
      </w:r>
    </w:p>
    <w:p w:rsidR="007A5F94" w:rsidRDefault="00DA49AC" w:rsidP="00DA49A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color w:val="000000"/>
          <w:rtl/>
        </w:rPr>
      </w:pPr>
      <w:r w:rsidRPr="007A5F94">
        <w:rPr>
          <w:rFonts w:ascii="Garamond" w:hAnsi="Garamond" w:cs="Times New Roman"/>
          <w:b/>
          <w:bCs/>
          <w:color w:val="000000"/>
          <w:rtl/>
        </w:rPr>
        <w:t>الجامعة المستنصرية – كلية الادارة والاقتصاد</w:t>
      </w:r>
      <w:r w:rsidR="007A5F94">
        <w:rPr>
          <w:rFonts w:ascii="Garamond" w:hAnsi="Garamond" w:cs="Times New Roman" w:hint="cs"/>
          <w:b/>
          <w:bCs/>
          <w:color w:val="000000"/>
          <w:rtl/>
        </w:rPr>
        <w:t xml:space="preserve"> </w:t>
      </w:r>
    </w:p>
    <w:p w:rsidR="007A5F94" w:rsidRDefault="0002514B" w:rsidP="00DA49A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color w:val="000000"/>
          <w:rtl/>
        </w:rPr>
      </w:pPr>
      <w:hyperlink r:id="rId6" w:history="1">
        <w:r w:rsidR="007A5F94" w:rsidRPr="00720C75">
          <w:rPr>
            <w:rStyle w:val="Hyperlink"/>
            <w:rFonts w:ascii="Garamond" w:hAnsi="Garamond" w:cs="Times New Roman"/>
            <w:b/>
            <w:bCs/>
          </w:rPr>
          <w:t>dr_raheem_sh@uomustansiriyah.edu.iq</w:t>
        </w:r>
      </w:hyperlink>
      <w:r w:rsidR="007A5F94">
        <w:rPr>
          <w:rFonts w:ascii="Garamond" w:hAnsi="Garamond" w:cs="Times New Roman" w:hint="cs"/>
          <w:b/>
          <w:bCs/>
          <w:color w:val="000000"/>
          <w:rtl/>
        </w:rPr>
        <w:t xml:space="preserve"> </w:t>
      </w:r>
    </w:p>
    <w:p w:rsidR="007A5F94" w:rsidRPr="007A5F94" w:rsidRDefault="007A5F94" w:rsidP="00DA49A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color w:val="000000"/>
          <w:rtl/>
        </w:rPr>
      </w:pPr>
      <w:r>
        <w:rPr>
          <w:rFonts w:ascii="Garamond" w:hAnsi="Garamond" w:cs="Times New Roman" w:hint="cs"/>
          <w:b/>
          <w:bCs/>
          <w:color w:val="000000"/>
          <w:rtl/>
        </w:rPr>
        <w:t>موبايل:- 07703220170</w:t>
      </w:r>
    </w:p>
    <w:p w:rsidR="00DA49AC" w:rsidRDefault="00DA49AC" w:rsidP="00DA49AC">
      <w:pPr>
        <w:pStyle w:val="Default"/>
        <w:pBdr>
          <w:bottom w:val="dashDotStroked" w:sz="24" w:space="1" w:color="auto"/>
        </w:pBdr>
        <w:bidi/>
        <w:rPr>
          <w:rFonts w:cs="Times New Roman"/>
          <w:b/>
          <w:bCs/>
          <w:smallCaps/>
          <w:sz w:val="22"/>
          <w:szCs w:val="22"/>
        </w:rPr>
      </w:pPr>
      <w:r>
        <w:rPr>
          <w:rFonts w:cs="Times New Roman"/>
          <w:smallCaps/>
          <w:rtl/>
        </w:rPr>
        <w:t>ملخص تعريفي:</w:t>
      </w:r>
    </w:p>
    <w:p w:rsidR="00DA49AC" w:rsidRDefault="00DA49AC" w:rsidP="00DA49A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DA49AC" w:rsidRPr="00656228" w:rsidRDefault="00DA49AC" w:rsidP="00AC050E">
      <w:pPr>
        <w:pStyle w:val="Default"/>
        <w:numPr>
          <w:ilvl w:val="0"/>
          <w:numId w:val="1"/>
        </w:numPr>
        <w:bidi/>
      </w:pPr>
      <w:r w:rsidRPr="00656228">
        <w:rPr>
          <w:rFonts w:cs="Times New Roman"/>
          <w:sz w:val="22"/>
          <w:szCs w:val="22"/>
          <w:rtl/>
        </w:rPr>
        <w:t>ولد</w:t>
      </w:r>
      <w:r w:rsidRPr="00656228">
        <w:rPr>
          <w:rFonts w:cs="Times New Roman" w:hint="cs"/>
          <w:sz w:val="22"/>
          <w:szCs w:val="22"/>
          <w:rtl/>
        </w:rPr>
        <w:t>ة</w:t>
      </w:r>
      <w:r w:rsidRPr="00656228">
        <w:rPr>
          <w:rFonts w:cs="Times New Roman"/>
          <w:sz w:val="22"/>
          <w:szCs w:val="22"/>
          <w:rtl/>
        </w:rPr>
        <w:t xml:space="preserve"> في بغداد </w:t>
      </w:r>
      <w:r w:rsidR="006321EB">
        <w:rPr>
          <w:rFonts w:cs="Times New Roman" w:hint="cs"/>
          <w:sz w:val="22"/>
          <w:szCs w:val="22"/>
          <w:rtl/>
        </w:rPr>
        <w:t xml:space="preserve"> في 1973</w:t>
      </w:r>
      <w:r w:rsidRPr="00656228">
        <w:rPr>
          <w:rFonts w:cs="Times New Roman"/>
          <w:sz w:val="22"/>
          <w:szCs w:val="22"/>
          <w:rtl/>
        </w:rPr>
        <w:t xml:space="preserve"> حاصل على ش</w:t>
      </w:r>
      <w:r w:rsidR="00140FAE" w:rsidRPr="00656228">
        <w:rPr>
          <w:rFonts w:cs="Times New Roman" w:hint="cs"/>
          <w:sz w:val="22"/>
          <w:szCs w:val="22"/>
          <w:rtl/>
        </w:rPr>
        <w:t>ه</w:t>
      </w:r>
      <w:r w:rsidRPr="00656228">
        <w:rPr>
          <w:rFonts w:cs="Times New Roman"/>
          <w:sz w:val="22"/>
          <w:szCs w:val="22"/>
          <w:rtl/>
        </w:rPr>
        <w:t xml:space="preserve">ادة </w:t>
      </w:r>
      <w:r w:rsidR="00E80216">
        <w:rPr>
          <w:rFonts w:cs="Times New Roman" w:hint="cs"/>
          <w:sz w:val="22"/>
          <w:szCs w:val="22"/>
          <w:rtl/>
        </w:rPr>
        <w:t>الدكتوراة</w:t>
      </w:r>
      <w:r w:rsidRPr="00656228">
        <w:rPr>
          <w:rFonts w:cs="Times New Roman"/>
          <w:sz w:val="22"/>
          <w:szCs w:val="22"/>
          <w:rtl/>
        </w:rPr>
        <w:t xml:space="preserve"> في تخصص </w:t>
      </w:r>
      <w:r w:rsidR="00656228" w:rsidRPr="00656228">
        <w:rPr>
          <w:rFonts w:cs="Times New Roman" w:hint="cs"/>
          <w:sz w:val="22"/>
          <w:szCs w:val="22"/>
          <w:rtl/>
        </w:rPr>
        <w:t>ادارة الاعمال</w:t>
      </w:r>
      <w:r w:rsidRPr="00656228">
        <w:rPr>
          <w:rFonts w:cs="Times New Roman"/>
          <w:sz w:val="22"/>
          <w:szCs w:val="22"/>
          <w:rtl/>
        </w:rPr>
        <w:t xml:space="preserve"> بتقدير جيد</w:t>
      </w:r>
      <w:r w:rsidR="00E80216">
        <w:rPr>
          <w:rFonts w:cs="Times New Roman" w:hint="cs"/>
          <w:sz w:val="22"/>
          <w:szCs w:val="22"/>
          <w:rtl/>
        </w:rPr>
        <w:t xml:space="preserve"> جدا</w:t>
      </w:r>
      <w:r w:rsidRPr="00656228">
        <w:rPr>
          <w:rFonts w:cs="Times New Roman"/>
          <w:sz w:val="22"/>
          <w:szCs w:val="22"/>
          <w:rtl/>
        </w:rPr>
        <w:t xml:space="preserve">  من كلية </w:t>
      </w:r>
      <w:r w:rsidR="00656228" w:rsidRPr="00656228">
        <w:rPr>
          <w:rFonts w:cs="Times New Roman" w:hint="cs"/>
          <w:sz w:val="22"/>
          <w:szCs w:val="22"/>
          <w:rtl/>
        </w:rPr>
        <w:t xml:space="preserve">الادارة والاقتصاد / </w:t>
      </w:r>
      <w:r w:rsidRPr="00656228">
        <w:rPr>
          <w:rFonts w:cs="Times New Roman"/>
          <w:sz w:val="22"/>
          <w:szCs w:val="22"/>
          <w:rtl/>
        </w:rPr>
        <w:t xml:space="preserve">الجامعة المستنصرية درس ومازال </w:t>
      </w:r>
      <w:r w:rsidR="00656228" w:rsidRPr="00656228">
        <w:rPr>
          <w:rFonts w:cs="Times New Roman" w:hint="cs"/>
          <w:sz w:val="22"/>
          <w:szCs w:val="22"/>
          <w:rtl/>
        </w:rPr>
        <w:t>يد</w:t>
      </w:r>
      <w:r w:rsidRPr="00656228">
        <w:rPr>
          <w:rFonts w:cs="Times New Roman"/>
          <w:sz w:val="22"/>
          <w:szCs w:val="22"/>
          <w:rtl/>
        </w:rPr>
        <w:t xml:space="preserve">رس في كلية الادارة والاقتصاد بالإضافة </w:t>
      </w:r>
      <w:r w:rsidRPr="00656228">
        <w:rPr>
          <w:rFonts w:cs="Times New Roman" w:hint="cs"/>
          <w:sz w:val="22"/>
          <w:szCs w:val="22"/>
          <w:rtl/>
        </w:rPr>
        <w:t xml:space="preserve">التدريس في كلية </w:t>
      </w:r>
      <w:r w:rsidR="00656228" w:rsidRPr="00656228">
        <w:rPr>
          <w:rFonts w:cs="Times New Roman" w:hint="cs"/>
          <w:sz w:val="22"/>
          <w:szCs w:val="22"/>
          <w:rtl/>
        </w:rPr>
        <w:t xml:space="preserve"> المنصور ودجلة كمحاضر </w:t>
      </w:r>
      <w:r w:rsidRPr="00656228">
        <w:rPr>
          <w:rFonts w:cs="Times New Roman"/>
          <w:sz w:val="22"/>
          <w:szCs w:val="22"/>
          <w:rtl/>
        </w:rPr>
        <w:t>خبرات</w:t>
      </w:r>
      <w:r w:rsidR="00AC050E">
        <w:rPr>
          <w:rFonts w:cs="Times New Roman" w:hint="cs"/>
          <w:sz w:val="22"/>
          <w:szCs w:val="22"/>
          <w:rtl/>
        </w:rPr>
        <w:t xml:space="preserve"> تدريس</w:t>
      </w:r>
      <w:r w:rsidRPr="00656228">
        <w:rPr>
          <w:rFonts w:cs="Times New Roman"/>
          <w:sz w:val="22"/>
          <w:szCs w:val="22"/>
          <w:rtl/>
        </w:rPr>
        <w:t xml:space="preserve"> إشرافية ومناقشة </w:t>
      </w:r>
      <w:r w:rsidR="00AC050E">
        <w:rPr>
          <w:rFonts w:cs="Times New Roman" w:hint="cs"/>
          <w:sz w:val="22"/>
          <w:szCs w:val="22"/>
          <w:rtl/>
        </w:rPr>
        <w:t xml:space="preserve"> الدراسات العليا</w:t>
      </w:r>
    </w:p>
    <w:p w:rsidR="00DA49AC" w:rsidRDefault="00DA49AC" w:rsidP="00DA49AC">
      <w:pPr>
        <w:pStyle w:val="Default"/>
        <w:pBdr>
          <w:bottom w:val="dashDotStroked" w:sz="24" w:space="1" w:color="auto"/>
        </w:pBdr>
        <w:bidi/>
        <w:rPr>
          <w:smallCaps/>
        </w:rPr>
      </w:pPr>
      <w:r>
        <w:rPr>
          <w:smallCaps/>
        </w:rPr>
        <w:t xml:space="preserve"> </w:t>
      </w:r>
      <w:r>
        <w:rPr>
          <w:rFonts w:cs="Times New Roman"/>
          <w:b/>
          <w:bCs/>
          <w:smallCaps/>
          <w:sz w:val="28"/>
          <w:szCs w:val="28"/>
          <w:rtl/>
        </w:rPr>
        <w:t>الشهادات الدراسية</w:t>
      </w:r>
      <w:r>
        <w:rPr>
          <w:b/>
          <w:bCs/>
          <w:smallCaps/>
          <w:sz w:val="28"/>
          <w:szCs w:val="28"/>
        </w:rPr>
        <w:t>:</w:t>
      </w:r>
    </w:p>
    <w:p w:rsidR="00DA49AC" w:rsidRDefault="00DA49AC" w:rsidP="00DA49A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656228" w:rsidRPr="00656228" w:rsidRDefault="00656228" w:rsidP="00E80216">
      <w:pPr>
        <w:pStyle w:val="Default"/>
        <w:numPr>
          <w:ilvl w:val="0"/>
          <w:numId w:val="1"/>
        </w:numPr>
        <w:bidi/>
        <w:rPr>
          <w:sz w:val="22"/>
          <w:szCs w:val="22"/>
        </w:rPr>
      </w:pPr>
      <w:r>
        <w:rPr>
          <w:rFonts w:cs="Times New Roman" w:hint="cs"/>
          <w:sz w:val="22"/>
          <w:szCs w:val="22"/>
          <w:rtl/>
        </w:rPr>
        <w:t>دكتوراة ادارة اعمال</w:t>
      </w:r>
      <w:r w:rsidR="00DB5A63">
        <w:rPr>
          <w:rFonts w:cs="Times New Roman" w:hint="cs"/>
          <w:sz w:val="22"/>
          <w:szCs w:val="22"/>
          <w:rtl/>
        </w:rPr>
        <w:t xml:space="preserve"> تسويق</w:t>
      </w:r>
      <w:r>
        <w:rPr>
          <w:rFonts w:cs="Times New Roman" w:hint="cs"/>
          <w:sz w:val="22"/>
          <w:szCs w:val="22"/>
          <w:rtl/>
        </w:rPr>
        <w:t xml:space="preserve">    </w:t>
      </w:r>
    </w:p>
    <w:p w:rsidR="00DA49AC" w:rsidRDefault="00DA49AC" w:rsidP="00E80216">
      <w:pPr>
        <w:pStyle w:val="Default"/>
        <w:numPr>
          <w:ilvl w:val="0"/>
          <w:numId w:val="1"/>
        </w:numPr>
        <w:bidi/>
        <w:rPr>
          <w:sz w:val="22"/>
          <w:szCs w:val="22"/>
        </w:rPr>
      </w:pPr>
      <w:r>
        <w:rPr>
          <w:rFonts w:cstheme="minorBidi"/>
          <w:sz w:val="22"/>
          <w:szCs w:val="22"/>
          <w:rtl/>
          <w:lang w:bidi="ar-IQ"/>
        </w:rPr>
        <w:t xml:space="preserve">ماجستير </w:t>
      </w:r>
      <w:r w:rsidR="00656228">
        <w:rPr>
          <w:rFonts w:cstheme="minorBidi" w:hint="cs"/>
          <w:sz w:val="22"/>
          <w:szCs w:val="22"/>
          <w:rtl/>
          <w:lang w:bidi="ar-IQ"/>
        </w:rPr>
        <w:t>ادارة الاعمال</w:t>
      </w:r>
      <w:r>
        <w:rPr>
          <w:rFonts w:cs="Times New Roman"/>
          <w:sz w:val="22"/>
          <w:szCs w:val="22"/>
          <w:rtl/>
        </w:rPr>
        <w:t xml:space="preserve"> </w:t>
      </w:r>
      <w:r w:rsidR="00DB5A63">
        <w:rPr>
          <w:rFonts w:cs="Times New Roman" w:hint="cs"/>
          <w:sz w:val="22"/>
          <w:szCs w:val="22"/>
          <w:rtl/>
        </w:rPr>
        <w:t>ادارة مالية</w:t>
      </w:r>
    </w:p>
    <w:p w:rsidR="00DA49AC" w:rsidRDefault="00DA49AC" w:rsidP="00E80216">
      <w:pPr>
        <w:pStyle w:val="Default"/>
        <w:numPr>
          <w:ilvl w:val="0"/>
          <w:numId w:val="1"/>
        </w:numPr>
        <w:bidi/>
        <w:rPr>
          <w:sz w:val="22"/>
          <w:szCs w:val="22"/>
        </w:rPr>
      </w:pPr>
      <w:r>
        <w:rPr>
          <w:rFonts w:cstheme="minorBidi"/>
          <w:sz w:val="22"/>
          <w:szCs w:val="22"/>
          <w:rtl/>
          <w:lang w:bidi="ar-IQ"/>
        </w:rPr>
        <w:t xml:space="preserve">بكاريوس </w:t>
      </w:r>
      <w:r w:rsidR="00656228">
        <w:rPr>
          <w:rFonts w:cstheme="minorBidi" w:hint="cs"/>
          <w:sz w:val="22"/>
          <w:szCs w:val="22"/>
          <w:rtl/>
          <w:lang w:bidi="ar-IQ"/>
        </w:rPr>
        <w:t xml:space="preserve">ادارة الاعمال </w:t>
      </w:r>
    </w:p>
    <w:p w:rsidR="00DA49AC" w:rsidRDefault="00DA49AC" w:rsidP="00DA49AC">
      <w:pPr>
        <w:pStyle w:val="Default"/>
        <w:rPr>
          <w:sz w:val="22"/>
          <w:szCs w:val="22"/>
        </w:rPr>
      </w:pPr>
    </w:p>
    <w:p w:rsidR="00DA49AC" w:rsidRDefault="00DA49AC" w:rsidP="00DA49AC">
      <w:pPr>
        <w:pStyle w:val="Default"/>
        <w:pBdr>
          <w:bottom w:val="dashDotStroked" w:sz="24" w:space="1" w:color="auto"/>
        </w:pBdr>
        <w:bidi/>
        <w:rPr>
          <w:rFonts w:cs="Times New Roman"/>
          <w:sz w:val="22"/>
          <w:szCs w:val="22"/>
        </w:rPr>
      </w:pPr>
      <w:r>
        <w:rPr>
          <w:rFonts w:cs="Times New Roman"/>
          <w:rtl/>
        </w:rPr>
        <w:t>الخبرة الأكاديمية والتدريس:</w:t>
      </w:r>
    </w:p>
    <w:p w:rsidR="00DA49AC" w:rsidRDefault="00DA49AC" w:rsidP="00DA49AC">
      <w:pPr>
        <w:pStyle w:val="Default"/>
        <w:rPr>
          <w:sz w:val="22"/>
          <w:szCs w:val="22"/>
        </w:rPr>
      </w:pPr>
    </w:p>
    <w:p w:rsidR="00DA49AC" w:rsidRPr="005324F7" w:rsidRDefault="00DA49AC" w:rsidP="005324F7">
      <w:pPr>
        <w:pStyle w:val="Default"/>
        <w:numPr>
          <w:ilvl w:val="0"/>
          <w:numId w:val="1"/>
        </w:numPr>
        <w:bidi/>
        <w:rPr>
          <w:sz w:val="22"/>
          <w:szCs w:val="22"/>
        </w:rPr>
      </w:pPr>
      <w:r>
        <w:rPr>
          <w:rFonts w:cs="Times New Roman"/>
          <w:sz w:val="22"/>
          <w:szCs w:val="22"/>
          <w:rtl/>
        </w:rPr>
        <w:t xml:space="preserve">خبرة أكاديمية وتدريسه </w:t>
      </w:r>
      <w:r w:rsidR="005324F7">
        <w:rPr>
          <w:rFonts w:cs="Times New Roman" w:hint="cs"/>
          <w:sz w:val="22"/>
          <w:szCs w:val="22"/>
          <w:rtl/>
        </w:rPr>
        <w:t>خمسة</w:t>
      </w:r>
      <w:r>
        <w:rPr>
          <w:rFonts w:cs="Times New Roman" w:hint="cs"/>
          <w:sz w:val="22"/>
          <w:szCs w:val="22"/>
          <w:rtl/>
        </w:rPr>
        <w:t xml:space="preserve"> عشر</w:t>
      </w:r>
      <w:r>
        <w:rPr>
          <w:rFonts w:cs="Times New Roman"/>
          <w:sz w:val="22"/>
          <w:szCs w:val="22"/>
          <w:rtl/>
        </w:rPr>
        <w:t xml:space="preserve"> سن</w:t>
      </w:r>
      <w:r>
        <w:rPr>
          <w:rFonts w:cs="Times New Roman" w:hint="cs"/>
          <w:sz w:val="22"/>
          <w:szCs w:val="22"/>
          <w:rtl/>
        </w:rPr>
        <w:t>ة</w:t>
      </w:r>
      <w:r>
        <w:rPr>
          <w:rFonts w:cs="Times New Roman"/>
          <w:sz w:val="22"/>
          <w:szCs w:val="22"/>
          <w:rtl/>
        </w:rPr>
        <w:t xml:space="preserve"> في مجال التدريس</w:t>
      </w:r>
      <w:r w:rsidR="005324F7">
        <w:rPr>
          <w:rFonts w:cs="Times New Roman" w:hint="cs"/>
          <w:sz w:val="22"/>
          <w:szCs w:val="22"/>
          <w:rtl/>
        </w:rPr>
        <w:t xml:space="preserve"> </w:t>
      </w:r>
    </w:p>
    <w:p w:rsidR="005324F7" w:rsidRPr="005324F7" w:rsidRDefault="005324F7" w:rsidP="005324F7">
      <w:pPr>
        <w:pStyle w:val="Default"/>
        <w:numPr>
          <w:ilvl w:val="0"/>
          <w:numId w:val="1"/>
        </w:numPr>
        <w:bidi/>
        <w:rPr>
          <w:sz w:val="22"/>
          <w:szCs w:val="22"/>
        </w:rPr>
      </w:pPr>
      <w:r>
        <w:rPr>
          <w:rFonts w:cs="Times New Roman" w:hint="cs"/>
          <w:sz w:val="22"/>
          <w:szCs w:val="22"/>
          <w:rtl/>
        </w:rPr>
        <w:t xml:space="preserve">اشراف وتدريس الدراسات العليا دبلوم وماجستير </w:t>
      </w:r>
    </w:p>
    <w:p w:rsidR="005324F7" w:rsidRDefault="005324F7" w:rsidP="005324F7">
      <w:pPr>
        <w:pStyle w:val="Default"/>
        <w:numPr>
          <w:ilvl w:val="0"/>
          <w:numId w:val="1"/>
        </w:numPr>
        <w:bidi/>
        <w:rPr>
          <w:sz w:val="22"/>
          <w:szCs w:val="22"/>
        </w:rPr>
      </w:pPr>
      <w:r>
        <w:rPr>
          <w:rFonts w:cs="Times New Roman" w:hint="cs"/>
          <w:sz w:val="22"/>
          <w:szCs w:val="22"/>
          <w:rtl/>
        </w:rPr>
        <w:t>المشاركة في لجان العديد من الرسائل الجامعية وكذلك التقييم</w:t>
      </w:r>
    </w:p>
    <w:p w:rsidR="00DA49AC" w:rsidRPr="00F23932" w:rsidRDefault="00DA49AC" w:rsidP="00DA49AC">
      <w:pPr>
        <w:pStyle w:val="Default"/>
        <w:numPr>
          <w:ilvl w:val="0"/>
          <w:numId w:val="1"/>
        </w:numPr>
        <w:bidi/>
        <w:rPr>
          <w:sz w:val="22"/>
          <w:szCs w:val="22"/>
        </w:rPr>
      </w:pPr>
      <w:r>
        <w:rPr>
          <w:rFonts w:cstheme="minorBidi"/>
          <w:sz w:val="22"/>
          <w:szCs w:val="22"/>
          <w:rtl/>
          <w:lang w:bidi="ar-IQ"/>
        </w:rPr>
        <w:t xml:space="preserve">خبرة اشراف على مشاريع التخرج </w:t>
      </w:r>
    </w:p>
    <w:p w:rsidR="00F23932" w:rsidRDefault="00F23932" w:rsidP="00F23932">
      <w:pPr>
        <w:pStyle w:val="Default"/>
        <w:numPr>
          <w:ilvl w:val="0"/>
          <w:numId w:val="1"/>
        </w:numPr>
        <w:bidi/>
        <w:rPr>
          <w:sz w:val="22"/>
          <w:szCs w:val="22"/>
        </w:rPr>
      </w:pPr>
      <w:r>
        <w:rPr>
          <w:rFonts w:cstheme="minorBidi" w:hint="cs"/>
          <w:sz w:val="22"/>
          <w:szCs w:val="22"/>
          <w:rtl/>
          <w:lang w:bidi="ar-IQ"/>
        </w:rPr>
        <w:t>اشراف وتقييم ومناقشة رسائل وطاريح الدراسات العليا</w:t>
      </w:r>
    </w:p>
    <w:p w:rsidR="00DA49AC" w:rsidRDefault="00DA49AC" w:rsidP="00DA49AC">
      <w:pPr>
        <w:pStyle w:val="Default"/>
        <w:numPr>
          <w:ilvl w:val="0"/>
          <w:numId w:val="1"/>
        </w:numPr>
        <w:bidi/>
        <w:rPr>
          <w:sz w:val="22"/>
          <w:szCs w:val="22"/>
        </w:rPr>
      </w:pPr>
      <w:r>
        <w:rPr>
          <w:rFonts w:cstheme="minorBidi"/>
          <w:sz w:val="22"/>
          <w:szCs w:val="22"/>
          <w:rtl/>
          <w:lang w:bidi="ar-IQ"/>
        </w:rPr>
        <w:t xml:space="preserve">تقييم لعدد من الاستبانات فيما يخص مجال التخصص </w:t>
      </w:r>
    </w:p>
    <w:p w:rsidR="00DA49AC" w:rsidRDefault="00DA49AC" w:rsidP="00DA49AC">
      <w:pPr>
        <w:pStyle w:val="Default"/>
        <w:rPr>
          <w:sz w:val="22"/>
          <w:szCs w:val="22"/>
        </w:rPr>
      </w:pPr>
    </w:p>
    <w:p w:rsidR="00DA49AC" w:rsidRDefault="00DA49AC" w:rsidP="00DA49AC">
      <w:pPr>
        <w:pStyle w:val="Default"/>
        <w:pBdr>
          <w:bottom w:val="dashDotStroked" w:sz="24" w:space="1" w:color="auto"/>
        </w:pBdr>
        <w:bidi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8"/>
          <w:szCs w:val="28"/>
          <w:rtl/>
        </w:rPr>
        <w:t>المقررات الدراسية التي تم تدريسها:</w:t>
      </w:r>
    </w:p>
    <w:p w:rsidR="00DA49AC" w:rsidRDefault="00DA49AC" w:rsidP="00DA49AC">
      <w:pPr>
        <w:rPr>
          <w:sz w:val="8"/>
          <w:szCs w:val="8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3693"/>
        <w:gridCol w:w="3786"/>
      </w:tblGrid>
      <w:tr w:rsidR="00DA49AC" w:rsidTr="00DA49AC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A49AC" w:rsidRDefault="00DA49AC">
            <w:pPr>
              <w:pStyle w:val="Defaul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rtl/>
              </w:rPr>
              <w:t>الدراسات الأولية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A49AC" w:rsidRDefault="00DA49AC">
            <w:pPr>
              <w:pStyle w:val="Defaul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rtl/>
              </w:rPr>
              <w:t>الدراسات العليا</w:t>
            </w:r>
          </w:p>
        </w:tc>
      </w:tr>
      <w:tr w:rsidR="00DA49AC" w:rsidTr="00DA49AC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9AC" w:rsidRDefault="00DA49AC">
            <w:pPr>
              <w:jc w:val="right"/>
              <w:rPr>
                <w:lang w:bidi="ar-IQ"/>
              </w:rPr>
            </w:pPr>
            <w:r>
              <w:rPr>
                <w:rtl/>
                <w:lang w:bidi="ar-IQ"/>
              </w:rPr>
              <w:t xml:space="preserve">1- </w:t>
            </w:r>
            <w:r>
              <w:rPr>
                <w:rFonts w:hint="cs"/>
                <w:rtl/>
                <w:lang w:bidi="ar-IQ"/>
              </w:rPr>
              <w:t>رياضيات مالية</w:t>
            </w:r>
          </w:p>
          <w:p w:rsidR="00DA49AC" w:rsidRDefault="00DA49AC" w:rsidP="00656228">
            <w:pPr>
              <w:jc w:val="right"/>
              <w:rPr>
                <w:rtl/>
                <w:lang w:bidi="ar-IQ"/>
              </w:rPr>
            </w:pPr>
            <w:r>
              <w:rPr>
                <w:rtl/>
                <w:lang w:bidi="ar-IQ"/>
              </w:rPr>
              <w:t xml:space="preserve">2- </w:t>
            </w:r>
            <w:r w:rsidR="00656228">
              <w:rPr>
                <w:rFonts w:hint="cs"/>
                <w:rtl/>
                <w:lang w:bidi="ar-IQ"/>
              </w:rPr>
              <w:t xml:space="preserve">ادارة مالية </w:t>
            </w:r>
          </w:p>
          <w:p w:rsidR="00DA49AC" w:rsidRDefault="00DA49AC" w:rsidP="00656228">
            <w:pPr>
              <w:jc w:val="right"/>
              <w:rPr>
                <w:rtl/>
                <w:lang w:bidi="ar-IQ"/>
              </w:rPr>
            </w:pPr>
            <w:r>
              <w:rPr>
                <w:rtl/>
                <w:lang w:bidi="ar-IQ"/>
              </w:rPr>
              <w:t xml:space="preserve">3- </w:t>
            </w:r>
            <w:r>
              <w:rPr>
                <w:rFonts w:hint="cs"/>
                <w:rtl/>
                <w:lang w:bidi="ar-IQ"/>
              </w:rPr>
              <w:t xml:space="preserve"> </w:t>
            </w:r>
            <w:r w:rsidR="00656228">
              <w:rPr>
                <w:rFonts w:hint="cs"/>
                <w:rtl/>
                <w:lang w:bidi="ar-IQ"/>
              </w:rPr>
              <w:t>مبادئ ادارة الاعمال</w:t>
            </w:r>
          </w:p>
          <w:p w:rsidR="00DA49AC" w:rsidRDefault="00DA49AC">
            <w:pPr>
              <w:jc w:val="right"/>
              <w:rPr>
                <w:rtl/>
                <w:lang w:bidi="ar-IQ"/>
              </w:rPr>
            </w:pPr>
            <w:r>
              <w:rPr>
                <w:rtl/>
                <w:lang w:bidi="ar-IQ"/>
              </w:rPr>
              <w:t xml:space="preserve">4- </w:t>
            </w:r>
            <w:r w:rsidR="00656228">
              <w:rPr>
                <w:rFonts w:hint="cs"/>
                <w:rtl/>
                <w:lang w:bidi="ar-IQ"/>
              </w:rPr>
              <w:t>تجارة الالكترونية</w:t>
            </w:r>
          </w:p>
          <w:p w:rsidR="00DA49AC" w:rsidRDefault="00DA49AC">
            <w:pPr>
              <w:jc w:val="right"/>
              <w:rPr>
                <w:rtl/>
                <w:lang w:bidi="ar-IQ"/>
              </w:rPr>
            </w:pPr>
            <w:r>
              <w:rPr>
                <w:rtl/>
                <w:lang w:bidi="ar-IQ"/>
              </w:rPr>
              <w:t xml:space="preserve">5- </w:t>
            </w:r>
            <w:r w:rsidR="00656228">
              <w:rPr>
                <w:rFonts w:hint="cs"/>
                <w:rtl/>
                <w:lang w:bidi="ar-IQ"/>
              </w:rPr>
              <w:t>مبادئ تمويل واستثمار</w:t>
            </w:r>
          </w:p>
          <w:p w:rsidR="00DA49AC" w:rsidRDefault="00DA49AC">
            <w:pPr>
              <w:jc w:val="right"/>
              <w:rPr>
                <w:rtl/>
                <w:lang w:bidi="ar-IQ"/>
              </w:rPr>
            </w:pPr>
            <w:r>
              <w:rPr>
                <w:rtl/>
                <w:lang w:bidi="ar-IQ"/>
              </w:rPr>
              <w:t xml:space="preserve">6- </w:t>
            </w:r>
            <w:r w:rsidR="00656228">
              <w:rPr>
                <w:rFonts w:hint="cs"/>
                <w:rtl/>
                <w:lang w:bidi="ar-IQ"/>
              </w:rPr>
              <w:t xml:space="preserve">مبادئ مالية ومصرفية </w:t>
            </w:r>
          </w:p>
          <w:p w:rsidR="00140FAE" w:rsidRDefault="00656228">
            <w:pPr>
              <w:jc w:val="right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7- ادارة التسويق</w:t>
            </w:r>
          </w:p>
          <w:p w:rsidR="00140FAE" w:rsidRDefault="00656228">
            <w:pPr>
              <w:jc w:val="right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8- محافظ استثمار </w:t>
            </w:r>
          </w:p>
          <w:p w:rsidR="00140FAE" w:rsidRDefault="00656228" w:rsidP="00140FAE">
            <w:pPr>
              <w:jc w:val="right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9- تقييم قرارات الاستثمار </w:t>
            </w:r>
          </w:p>
          <w:p w:rsidR="00656228" w:rsidRDefault="00656228" w:rsidP="00140FAE">
            <w:pPr>
              <w:jc w:val="right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10- مشتقات مالية </w:t>
            </w:r>
          </w:p>
          <w:p w:rsidR="00656228" w:rsidRDefault="00656228" w:rsidP="00140FAE">
            <w:pPr>
              <w:jc w:val="right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11- تمويل شركات </w:t>
            </w:r>
          </w:p>
          <w:p w:rsidR="00656228" w:rsidRDefault="00656228" w:rsidP="00140FAE">
            <w:pPr>
              <w:jc w:val="right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12- ادارة الامدادات </w:t>
            </w:r>
          </w:p>
          <w:p w:rsidR="00B37656" w:rsidRDefault="00656228" w:rsidP="00140FAE">
            <w:pPr>
              <w:jc w:val="right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13- تسويق مصرفي</w:t>
            </w:r>
            <w:r w:rsidR="00B37656">
              <w:rPr>
                <w:rFonts w:hint="cs"/>
                <w:rtl/>
                <w:lang w:bidi="ar-IQ"/>
              </w:rPr>
              <w:t xml:space="preserve"> </w:t>
            </w:r>
          </w:p>
          <w:p w:rsidR="00656228" w:rsidRDefault="00B37656" w:rsidP="00140FAE">
            <w:pPr>
              <w:jc w:val="right"/>
              <w:rPr>
                <w:lang w:bidi="ar-IQ"/>
              </w:rPr>
            </w:pPr>
            <w:r>
              <w:rPr>
                <w:rFonts w:hint="cs"/>
                <w:rtl/>
                <w:lang w:bidi="ar-IQ"/>
              </w:rPr>
              <w:t>14- ادارة الازمات</w:t>
            </w:r>
            <w:r w:rsidR="00656228">
              <w:rPr>
                <w:rFonts w:hint="cs"/>
                <w:rtl/>
                <w:lang w:bidi="ar-IQ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F7" w:rsidRDefault="00656228" w:rsidP="00656228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1- تسويق مصرفي</w:t>
            </w:r>
          </w:p>
          <w:p w:rsidR="00DA49AC" w:rsidRDefault="005324F7" w:rsidP="00656228">
            <w:pPr>
              <w:jc w:val="right"/>
            </w:pPr>
            <w:r>
              <w:rPr>
                <w:rFonts w:hint="cs"/>
                <w:rtl/>
              </w:rPr>
              <w:t>2- مشروع بحث</w:t>
            </w:r>
            <w:r w:rsidR="007A5F94">
              <w:rPr>
                <w:rFonts w:hint="cs"/>
                <w:rtl/>
              </w:rPr>
              <w:t xml:space="preserve"> </w:t>
            </w:r>
          </w:p>
        </w:tc>
      </w:tr>
    </w:tbl>
    <w:p w:rsidR="00DA49AC" w:rsidRDefault="00DA49AC" w:rsidP="00DA49AC">
      <w:pPr>
        <w:pStyle w:val="Default"/>
        <w:pBdr>
          <w:bottom w:val="dashDotStroked" w:sz="24" w:space="1" w:color="auto"/>
        </w:pBdr>
        <w:rPr>
          <w:rFonts w:asciiTheme="minorHAnsi" w:hAnsiTheme="minorHAnsi" w:cstheme="minorBidi"/>
          <w:color w:val="auto"/>
          <w:sz w:val="22"/>
          <w:szCs w:val="22"/>
        </w:rPr>
      </w:pPr>
    </w:p>
    <w:p w:rsidR="00DA49AC" w:rsidRDefault="00DA49AC" w:rsidP="00DA49AC">
      <w:pPr>
        <w:pStyle w:val="Default"/>
        <w:pBdr>
          <w:bottom w:val="dashDotStroked" w:sz="24" w:space="1" w:color="auto"/>
        </w:pBdr>
        <w:bidi/>
        <w:rPr>
          <w:rFonts w:asciiTheme="minorHAnsi" w:hAnsiTheme="minorHAnsi" w:cs="Times New Roman"/>
          <w:color w:val="auto"/>
          <w:sz w:val="22"/>
          <w:szCs w:val="22"/>
        </w:rPr>
      </w:pPr>
      <w:r>
        <w:rPr>
          <w:rFonts w:cs="Times New Roman"/>
          <w:b/>
          <w:bCs/>
          <w:sz w:val="28"/>
          <w:szCs w:val="28"/>
          <w:rtl/>
        </w:rPr>
        <w:t>الأنتساب المهني او الجمعيات:</w:t>
      </w:r>
      <w:r w:rsidR="00140FAE">
        <w:rPr>
          <w:rFonts w:asciiTheme="minorHAnsi" w:hAnsiTheme="minorHAnsi" w:cs="Times New Roman"/>
          <w:color w:val="auto"/>
          <w:sz w:val="22"/>
          <w:szCs w:val="22"/>
          <w:rtl/>
        </w:rPr>
        <w:t xml:space="preserve"> </w:t>
      </w:r>
      <w:r>
        <w:rPr>
          <w:rFonts w:asciiTheme="minorHAnsi" w:hAnsiTheme="minorHAnsi" w:cs="Times New Roman"/>
          <w:color w:val="auto"/>
          <w:sz w:val="22"/>
          <w:szCs w:val="22"/>
          <w:rtl/>
        </w:rPr>
        <w:t xml:space="preserve"> </w:t>
      </w:r>
    </w:p>
    <w:p w:rsidR="00DA49AC" w:rsidRDefault="00DA49AC" w:rsidP="00DA49AC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:rsidR="00DA49AC" w:rsidRDefault="007A5F94" w:rsidP="005324F7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="Garamond" w:hAnsi="Garamond" w:cs="Garamond"/>
          <w:color w:val="000000"/>
        </w:rPr>
      </w:pPr>
      <w:r>
        <w:rPr>
          <w:rFonts w:ascii="Garamond" w:hAnsi="Garamond" w:cs="Times New Roman"/>
          <w:color w:val="000000"/>
          <w:rtl/>
        </w:rPr>
        <w:t xml:space="preserve">لجنة امتحانيه </w:t>
      </w:r>
      <w:r w:rsidR="00140FAE">
        <w:rPr>
          <w:rFonts w:ascii="Garamond" w:hAnsi="Garamond" w:cs="Times New Roman" w:hint="cs"/>
          <w:color w:val="000000"/>
          <w:rtl/>
        </w:rPr>
        <w:t xml:space="preserve"> </w:t>
      </w:r>
      <w:r w:rsidR="005324F7">
        <w:rPr>
          <w:rFonts w:ascii="Garamond" w:hAnsi="Garamond" w:cs="Times New Roman" w:hint="cs"/>
          <w:color w:val="000000"/>
          <w:rtl/>
        </w:rPr>
        <w:t>ثمانية</w:t>
      </w:r>
      <w:r w:rsidR="00140FAE">
        <w:rPr>
          <w:rFonts w:ascii="Garamond" w:hAnsi="Garamond" w:cs="Times New Roman" w:hint="cs"/>
          <w:color w:val="000000"/>
          <w:rtl/>
        </w:rPr>
        <w:t xml:space="preserve"> سنوات</w:t>
      </w:r>
    </w:p>
    <w:p w:rsidR="00DA49AC" w:rsidRPr="007A5F94" w:rsidRDefault="00DA49AC" w:rsidP="00D949B7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="Garamond" w:hAnsi="Garamond" w:cs="Garamond"/>
          <w:color w:val="000000"/>
        </w:rPr>
      </w:pPr>
      <w:r>
        <w:rPr>
          <w:rFonts w:ascii="Garamond" w:hAnsi="Garamond" w:cs="Times New Roman"/>
          <w:color w:val="000000"/>
          <w:rtl/>
        </w:rPr>
        <w:t>لجنة الإرشاد التربوي</w:t>
      </w:r>
      <w:r w:rsidR="005324F7">
        <w:rPr>
          <w:rFonts w:ascii="Garamond" w:hAnsi="Garamond" w:cs="Times New Roman" w:hint="cs"/>
          <w:color w:val="000000"/>
          <w:rtl/>
        </w:rPr>
        <w:t xml:space="preserve"> اثنى عشر</w:t>
      </w:r>
      <w:r>
        <w:rPr>
          <w:rFonts w:ascii="Garamond" w:hAnsi="Garamond" w:cs="Times New Roman"/>
          <w:color w:val="000000"/>
          <w:rtl/>
        </w:rPr>
        <w:t xml:space="preserve"> س</w:t>
      </w:r>
      <w:r w:rsidR="00D949B7">
        <w:rPr>
          <w:rFonts w:ascii="Garamond" w:hAnsi="Garamond" w:cs="Times New Roman" w:hint="cs"/>
          <w:color w:val="000000"/>
          <w:rtl/>
        </w:rPr>
        <w:t>نه</w:t>
      </w:r>
    </w:p>
    <w:p w:rsidR="007A5F94" w:rsidRPr="007A5F94" w:rsidRDefault="007A5F94" w:rsidP="00D949B7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="Garamond" w:hAnsi="Garamond" w:cs="Garamond"/>
          <w:color w:val="000000"/>
        </w:rPr>
      </w:pPr>
      <w:r>
        <w:rPr>
          <w:rFonts w:ascii="Garamond" w:hAnsi="Garamond" w:cs="Times New Roman" w:hint="cs"/>
          <w:color w:val="000000"/>
          <w:rtl/>
        </w:rPr>
        <w:lastRenderedPageBreak/>
        <w:t>لجنة تطوير المناهج</w:t>
      </w:r>
      <w:r w:rsidR="00230072">
        <w:rPr>
          <w:rFonts w:ascii="Garamond" w:hAnsi="Garamond" w:cs="Times New Roman" w:hint="cs"/>
          <w:color w:val="000000"/>
          <w:rtl/>
        </w:rPr>
        <w:t xml:space="preserve">   </w:t>
      </w:r>
      <w:r w:rsidR="00D949B7">
        <w:rPr>
          <w:rFonts w:ascii="Garamond" w:hAnsi="Garamond" w:cs="Times New Roman" w:hint="cs"/>
          <w:color w:val="000000"/>
          <w:rtl/>
        </w:rPr>
        <w:t>ثمانية</w:t>
      </w:r>
      <w:r w:rsidR="00230072">
        <w:rPr>
          <w:rFonts w:ascii="Garamond" w:hAnsi="Garamond" w:cs="Times New Roman" w:hint="cs"/>
          <w:color w:val="000000"/>
          <w:rtl/>
        </w:rPr>
        <w:t xml:space="preserve"> </w:t>
      </w:r>
      <w:r>
        <w:rPr>
          <w:rFonts w:ascii="Garamond" w:hAnsi="Garamond" w:cs="Times New Roman" w:hint="cs"/>
          <w:color w:val="000000"/>
          <w:rtl/>
        </w:rPr>
        <w:t>سنوات</w:t>
      </w:r>
    </w:p>
    <w:p w:rsidR="007A5F94" w:rsidRPr="007A5F94" w:rsidRDefault="007A5F94" w:rsidP="007A5F94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="Garamond" w:hAnsi="Garamond" w:cs="Garamond"/>
          <w:color w:val="000000"/>
        </w:rPr>
      </w:pPr>
      <w:r>
        <w:rPr>
          <w:rFonts w:ascii="Garamond" w:hAnsi="Garamond" w:cs="Times New Roman" w:hint="cs"/>
          <w:color w:val="000000"/>
          <w:rtl/>
        </w:rPr>
        <w:t xml:space="preserve">لجنة الندوات والسمنارات ثلاث سنوات </w:t>
      </w:r>
    </w:p>
    <w:p w:rsidR="007A5F94" w:rsidRPr="007A5F94" w:rsidRDefault="007A5F94" w:rsidP="007A5F94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="Garamond" w:hAnsi="Garamond" w:cs="Garamond"/>
          <w:color w:val="000000"/>
        </w:rPr>
      </w:pPr>
      <w:r>
        <w:rPr>
          <w:rFonts w:ascii="Garamond" w:hAnsi="Garamond" w:cs="Times New Roman" w:hint="cs"/>
          <w:color w:val="000000"/>
          <w:rtl/>
        </w:rPr>
        <w:t xml:space="preserve">لجنة الامتحان التنافسي </w:t>
      </w:r>
    </w:p>
    <w:p w:rsidR="007A5F94" w:rsidRPr="00230072" w:rsidRDefault="007A5F94" w:rsidP="007A5F94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="Garamond" w:hAnsi="Garamond" w:cs="Garamond"/>
          <w:color w:val="000000"/>
        </w:rPr>
      </w:pPr>
      <w:r>
        <w:rPr>
          <w:rFonts w:ascii="Garamond" w:hAnsi="Garamond" w:cs="Times New Roman" w:hint="cs"/>
          <w:color w:val="000000"/>
          <w:rtl/>
        </w:rPr>
        <w:t xml:space="preserve">لجنة الاشراف على امتحان الرصانة </w:t>
      </w:r>
    </w:p>
    <w:p w:rsidR="00230072" w:rsidRDefault="00230072" w:rsidP="005D253F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="Garamond" w:hAnsi="Garamond" w:cs="Garamond"/>
          <w:color w:val="000000"/>
        </w:rPr>
      </w:pPr>
      <w:r>
        <w:rPr>
          <w:rFonts w:ascii="Garamond" w:hAnsi="Garamond" w:cs="Times New Roman" w:hint="cs"/>
          <w:color w:val="000000"/>
          <w:rtl/>
        </w:rPr>
        <w:t xml:space="preserve">مسؤول شعبة البعثات والعلاقات الثقافية في الكلية منذ 2021 </w:t>
      </w:r>
      <w:r w:rsidR="005D253F">
        <w:rPr>
          <w:rFonts w:ascii="Garamond" w:hAnsi="Garamond" w:cs="Times New Roman" w:hint="cs"/>
          <w:color w:val="000000"/>
          <w:rtl/>
        </w:rPr>
        <w:t xml:space="preserve"> ولغاية 2026</w:t>
      </w:r>
    </w:p>
    <w:p w:rsidR="00DA49AC" w:rsidRDefault="00DA49AC" w:rsidP="00DA49AC">
      <w:pPr>
        <w:pStyle w:val="Default"/>
        <w:pBdr>
          <w:bottom w:val="dashDotStroked" w:sz="24" w:space="1" w:color="auto"/>
        </w:pBdr>
        <w:bidi/>
        <w:rPr>
          <w:rFonts w:asciiTheme="minorHAnsi" w:hAnsiTheme="minorHAnsi" w:cs="Times New Roman"/>
          <w:color w:val="auto"/>
          <w:sz w:val="22"/>
          <w:szCs w:val="22"/>
        </w:rPr>
      </w:pPr>
      <w:r>
        <w:rPr>
          <w:rFonts w:cs="Times New Roman"/>
          <w:b/>
          <w:bCs/>
          <w:sz w:val="28"/>
          <w:szCs w:val="28"/>
          <w:rtl/>
        </w:rPr>
        <w:t>المنشورات العلمية</w:t>
      </w:r>
      <w:r w:rsidR="00D949B7">
        <w:rPr>
          <w:rFonts w:cs="Times New Roman" w:hint="cs"/>
          <w:b/>
          <w:bCs/>
          <w:sz w:val="28"/>
          <w:szCs w:val="28"/>
          <w:rtl/>
        </w:rPr>
        <w:t xml:space="preserve"> والورش والندوات</w:t>
      </w:r>
    </w:p>
    <w:p w:rsidR="00DA49AC" w:rsidRDefault="00DA49AC" w:rsidP="00DA49AC">
      <w:pPr>
        <w:pStyle w:val="ListParagraph"/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:rsidR="00DA49AC" w:rsidRPr="00765410" w:rsidRDefault="00DA49AC" w:rsidP="005B3395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="Garamond" w:hAnsi="Garamond" w:cs="Garamond"/>
          <w:color w:val="000000"/>
        </w:rPr>
      </w:pPr>
      <w:r>
        <w:rPr>
          <w:rFonts w:ascii="Garamond" w:hAnsi="Garamond" w:cs="Times New Roman"/>
          <w:color w:val="000000"/>
          <w:rtl/>
        </w:rPr>
        <w:t>بحوث علمية</w:t>
      </w:r>
      <w:r w:rsidR="00BC3543">
        <w:rPr>
          <w:rFonts w:ascii="Garamond" w:hAnsi="Garamond" w:cs="Times New Roman" w:hint="cs"/>
          <w:color w:val="000000"/>
          <w:rtl/>
        </w:rPr>
        <w:t xml:space="preserve"> </w:t>
      </w:r>
      <w:r w:rsidR="005B3395">
        <w:rPr>
          <w:rFonts w:ascii="Garamond" w:hAnsi="Garamond" w:hint="cs"/>
          <w:color w:val="000000"/>
          <w:rtl/>
          <w:lang w:bidi="ar-IQ"/>
        </w:rPr>
        <w:t>(من البحوث العلمية المنشورة)</w:t>
      </w:r>
    </w:p>
    <w:p w:rsidR="00765410" w:rsidRPr="005B3395" w:rsidRDefault="00765410" w:rsidP="00765410">
      <w:pPr>
        <w:pStyle w:val="ListParagraph"/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rtl/>
          <w:lang w:bidi="ar-IQ"/>
        </w:rPr>
      </w:pPr>
      <w:r w:rsidRPr="005B3395">
        <w:rPr>
          <w:rFonts w:asciiTheme="majorBidi" w:hAnsiTheme="majorBidi" w:cstheme="majorBidi"/>
          <w:color w:val="000000"/>
          <w:sz w:val="24"/>
          <w:szCs w:val="24"/>
          <w:rtl/>
          <w:lang w:bidi="ar-IQ"/>
        </w:rPr>
        <w:t xml:space="preserve">- ادارة المخاطر السياسية مدخل مفاهيمي </w:t>
      </w:r>
    </w:p>
    <w:p w:rsidR="00765410" w:rsidRPr="005B3395" w:rsidRDefault="00765410" w:rsidP="00765410">
      <w:pPr>
        <w:pStyle w:val="ListParagraph"/>
        <w:rPr>
          <w:rFonts w:asciiTheme="majorBidi" w:hAnsiTheme="majorBidi" w:cstheme="majorBidi"/>
          <w:color w:val="000000"/>
          <w:sz w:val="24"/>
          <w:szCs w:val="24"/>
          <w:rtl/>
          <w:lang w:bidi="ar-IQ"/>
        </w:rPr>
      </w:pPr>
      <w:r w:rsidRPr="005B3395">
        <w:rPr>
          <w:rFonts w:asciiTheme="majorBidi" w:hAnsiTheme="majorBidi" w:cstheme="majorBidi"/>
          <w:color w:val="000000"/>
          <w:sz w:val="24"/>
          <w:szCs w:val="24"/>
          <w:rtl/>
          <w:lang w:bidi="ar-IQ"/>
        </w:rPr>
        <w:t xml:space="preserve">- </w:t>
      </w:r>
      <w:r w:rsidRPr="005B3395">
        <w:rPr>
          <w:rFonts w:asciiTheme="majorBidi" w:hAnsiTheme="majorBidi" w:cstheme="majorBidi"/>
          <w:color w:val="000000"/>
          <w:sz w:val="24"/>
          <w:szCs w:val="24"/>
          <w:lang w:bidi="ar-IQ"/>
        </w:rPr>
        <w:t>Achieving customer's loyalty through dimensions of the service quality</w:t>
      </w:r>
    </w:p>
    <w:p w:rsidR="00765410" w:rsidRPr="005B3395" w:rsidRDefault="005B3395" w:rsidP="00765410">
      <w:pPr>
        <w:pStyle w:val="ListParagraph"/>
        <w:rPr>
          <w:rFonts w:asciiTheme="majorBidi" w:hAnsiTheme="majorBidi" w:cstheme="majorBidi"/>
          <w:color w:val="000000"/>
          <w:sz w:val="24"/>
          <w:szCs w:val="24"/>
          <w:rtl/>
          <w:lang w:bidi="ar-IQ"/>
        </w:rPr>
      </w:pPr>
      <w:r w:rsidRPr="005B3395">
        <w:rPr>
          <w:rFonts w:asciiTheme="majorBidi" w:hAnsiTheme="majorBidi" w:cstheme="majorBidi"/>
          <w:color w:val="000000"/>
          <w:sz w:val="24"/>
          <w:szCs w:val="24"/>
          <w:rtl/>
          <w:lang w:bidi="ar-IQ"/>
        </w:rPr>
        <w:t xml:space="preserve">- </w:t>
      </w:r>
      <w:r w:rsidRPr="005B3395">
        <w:rPr>
          <w:rFonts w:asciiTheme="majorBidi" w:hAnsiTheme="majorBidi" w:cstheme="majorBidi"/>
          <w:color w:val="000000"/>
          <w:sz w:val="24"/>
          <w:szCs w:val="24"/>
          <w:lang w:bidi="ar-IQ"/>
        </w:rPr>
        <w:t>Achieving the Competitive Advantage by Using Customer Relationships Management (CRM)</w:t>
      </w:r>
    </w:p>
    <w:p w:rsidR="005B3395" w:rsidRPr="005B3395" w:rsidRDefault="005B3395" w:rsidP="00765410">
      <w:pPr>
        <w:pStyle w:val="ListParagraph"/>
        <w:rPr>
          <w:rFonts w:asciiTheme="majorBidi" w:hAnsiTheme="majorBidi" w:cstheme="majorBidi"/>
          <w:sz w:val="24"/>
          <w:szCs w:val="24"/>
          <w:rtl/>
          <w:lang w:bidi="ar-IQ"/>
        </w:rPr>
      </w:pPr>
      <w:r w:rsidRPr="005B3395">
        <w:rPr>
          <w:rFonts w:asciiTheme="majorBidi" w:hAnsiTheme="majorBidi" w:cstheme="majorBidi"/>
          <w:color w:val="000000"/>
          <w:sz w:val="24"/>
          <w:szCs w:val="24"/>
          <w:rtl/>
          <w:lang w:bidi="ar-IQ"/>
        </w:rPr>
        <w:t xml:space="preserve"> - </w:t>
      </w:r>
      <w:r w:rsidRPr="005B3395">
        <w:rPr>
          <w:rFonts w:asciiTheme="majorBidi" w:hAnsiTheme="majorBidi" w:cstheme="majorBidi"/>
          <w:sz w:val="24"/>
          <w:szCs w:val="24"/>
          <w:lang w:bidi="ar-IQ"/>
        </w:rPr>
        <w:t>Improving the mental image of the bank through dimensions of social responsibility</w:t>
      </w:r>
      <w:r w:rsidRPr="005B3395">
        <w:rPr>
          <w:rFonts w:asciiTheme="majorBidi" w:hAnsiTheme="majorBidi" w:cstheme="majorBidi"/>
          <w:sz w:val="24"/>
          <w:szCs w:val="24"/>
          <w:rtl/>
          <w:lang w:bidi="ar-IQ"/>
        </w:rPr>
        <w:t xml:space="preserve"> </w:t>
      </w:r>
    </w:p>
    <w:p w:rsidR="005B3395" w:rsidRPr="005B3395" w:rsidRDefault="005B3395" w:rsidP="005B3395">
      <w:pPr>
        <w:pStyle w:val="ListParagraph"/>
        <w:bidi/>
        <w:rPr>
          <w:rFonts w:asciiTheme="majorBidi" w:hAnsiTheme="majorBidi" w:cstheme="majorBidi"/>
          <w:color w:val="000000"/>
          <w:sz w:val="24"/>
          <w:szCs w:val="24"/>
          <w:rtl/>
        </w:rPr>
      </w:pPr>
      <w:r w:rsidRPr="005B3395">
        <w:rPr>
          <w:rFonts w:asciiTheme="majorBidi" w:hAnsiTheme="majorBidi" w:cstheme="majorBidi"/>
          <w:color w:val="000000"/>
          <w:sz w:val="24"/>
          <w:szCs w:val="24"/>
          <w:rtl/>
          <w:lang w:bidi="ar-IQ"/>
        </w:rPr>
        <w:t xml:space="preserve">- </w:t>
      </w:r>
      <w:r w:rsidRPr="005B3395">
        <w:rPr>
          <w:rFonts w:asciiTheme="majorBidi" w:hAnsiTheme="majorBidi" w:cstheme="majorBidi"/>
          <w:color w:val="000000"/>
          <w:sz w:val="24"/>
          <w:szCs w:val="24"/>
          <w:rtl/>
        </w:rPr>
        <w:t>دور تنويع الخدمات المصرفية في ربحية المصارف التجارية</w:t>
      </w:r>
      <w:r w:rsidRPr="005B3395">
        <w:rPr>
          <w:rFonts w:asciiTheme="majorBidi" w:hAnsiTheme="majorBidi" w:cstheme="majorBidi"/>
          <w:color w:val="000000"/>
          <w:sz w:val="24"/>
          <w:szCs w:val="24"/>
          <w:lang w:val="en-GB" w:bidi="ar-IQ"/>
        </w:rPr>
        <w:t>)</w:t>
      </w:r>
      <w:r w:rsidRPr="005B3395">
        <w:rPr>
          <w:rFonts w:asciiTheme="majorBidi" w:hAnsiTheme="majorBidi" w:cstheme="majorBidi"/>
          <w:color w:val="000000"/>
          <w:sz w:val="24"/>
          <w:szCs w:val="24"/>
          <w:rtl/>
        </w:rPr>
        <w:t>دراسة تحليلية في مصرف الاهلي العراقي ومصرف الائتمان العراقي)</w:t>
      </w:r>
    </w:p>
    <w:p w:rsidR="005B3395" w:rsidRPr="005B3395" w:rsidRDefault="005B3395" w:rsidP="005B3395">
      <w:pPr>
        <w:pStyle w:val="ListParagraph"/>
        <w:rPr>
          <w:rFonts w:asciiTheme="majorBidi" w:hAnsiTheme="majorBidi" w:cstheme="majorBidi"/>
          <w:sz w:val="24"/>
          <w:szCs w:val="24"/>
          <w:rtl/>
        </w:rPr>
      </w:pPr>
      <w:r w:rsidRPr="005B3395">
        <w:rPr>
          <w:rFonts w:asciiTheme="majorBidi" w:hAnsiTheme="majorBidi" w:cstheme="majorBidi"/>
          <w:color w:val="000000"/>
          <w:sz w:val="24"/>
          <w:szCs w:val="24"/>
          <w:rtl/>
        </w:rPr>
        <w:t xml:space="preserve">- </w:t>
      </w:r>
      <w:r w:rsidRPr="005B3395">
        <w:rPr>
          <w:rFonts w:asciiTheme="majorBidi" w:hAnsiTheme="majorBidi" w:cstheme="majorBidi"/>
          <w:sz w:val="24"/>
          <w:szCs w:val="24"/>
        </w:rPr>
        <w:t>The Role Of Diversification Of Banking Services In The Profitability Of Commercial Banks: (An Analytical Study In The Sumer Commercial Bank And The International Development Bank)</w:t>
      </w:r>
      <w:r w:rsidRPr="005B3395">
        <w:rPr>
          <w:rFonts w:asciiTheme="majorBidi" w:hAnsiTheme="majorBidi" w:cstheme="majorBidi"/>
          <w:sz w:val="24"/>
          <w:szCs w:val="24"/>
          <w:rtl/>
        </w:rPr>
        <w:t xml:space="preserve"> </w:t>
      </w:r>
    </w:p>
    <w:p w:rsidR="005B3395" w:rsidRPr="005B3395" w:rsidRDefault="005B3395" w:rsidP="005B3395">
      <w:pPr>
        <w:bidi/>
        <w:spacing w:after="0" w:line="240" w:lineRule="auto"/>
        <w:rPr>
          <w:rFonts w:asciiTheme="majorBidi" w:eastAsia="Calibri" w:hAnsiTheme="majorBidi" w:cstheme="majorBidi"/>
          <w:sz w:val="24"/>
          <w:szCs w:val="24"/>
          <w:rtl/>
          <w:lang w:val="en-GB"/>
        </w:rPr>
      </w:pPr>
      <w:r w:rsidRPr="005B3395">
        <w:rPr>
          <w:rFonts w:asciiTheme="majorBidi" w:eastAsia="Calibri" w:hAnsiTheme="majorBidi" w:cstheme="majorBidi"/>
          <w:sz w:val="24"/>
          <w:szCs w:val="24"/>
          <w:rtl/>
          <w:lang w:val="en-GB"/>
        </w:rPr>
        <w:t xml:space="preserve">- دور تنويع الخدمات المصرفية في ربحية المصارف التجارية (دراسة تحليلية في مصرف التنمية الدولي ومصرف الخليج التجاري) </w:t>
      </w:r>
    </w:p>
    <w:p w:rsidR="005B3395" w:rsidRPr="005B3395" w:rsidRDefault="005B3395" w:rsidP="005B3395">
      <w:pPr>
        <w:bidi/>
        <w:spacing w:after="0" w:line="240" w:lineRule="auto"/>
        <w:rPr>
          <w:rFonts w:asciiTheme="majorBidi" w:eastAsia="Calibri" w:hAnsiTheme="majorBidi" w:cstheme="majorBidi"/>
          <w:sz w:val="24"/>
          <w:szCs w:val="24"/>
          <w:rtl/>
          <w:lang w:val="en-GB"/>
        </w:rPr>
      </w:pPr>
      <w:r w:rsidRPr="005B3395">
        <w:rPr>
          <w:rFonts w:asciiTheme="majorBidi" w:eastAsia="Calibri" w:hAnsiTheme="majorBidi" w:cstheme="majorBidi"/>
          <w:sz w:val="24"/>
          <w:szCs w:val="24"/>
          <w:rtl/>
          <w:lang w:val="en-GB"/>
        </w:rPr>
        <w:t>- تحقيق</w:t>
      </w:r>
      <w:r w:rsidRPr="005B3395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Pr="005B3395">
        <w:rPr>
          <w:rFonts w:asciiTheme="majorBidi" w:eastAsia="Calibri" w:hAnsiTheme="majorBidi" w:cstheme="majorBidi"/>
          <w:sz w:val="24"/>
          <w:szCs w:val="24"/>
          <w:rtl/>
          <w:lang w:val="en-GB"/>
        </w:rPr>
        <w:t>التميز</w:t>
      </w:r>
      <w:r w:rsidRPr="005B3395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Pr="005B3395">
        <w:rPr>
          <w:rFonts w:asciiTheme="majorBidi" w:eastAsia="Calibri" w:hAnsiTheme="majorBidi" w:cstheme="majorBidi"/>
          <w:sz w:val="24"/>
          <w:szCs w:val="24"/>
          <w:rtl/>
          <w:lang w:val="en-GB"/>
        </w:rPr>
        <w:t>المؤسسي</w:t>
      </w:r>
      <w:r w:rsidRPr="005B3395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Pr="005B3395">
        <w:rPr>
          <w:rFonts w:asciiTheme="majorBidi" w:eastAsia="Calibri" w:hAnsiTheme="majorBidi" w:cstheme="majorBidi"/>
          <w:sz w:val="24"/>
          <w:szCs w:val="24"/>
          <w:rtl/>
          <w:lang w:val="en-GB"/>
        </w:rPr>
        <w:t>من</w:t>
      </w:r>
      <w:r w:rsidRPr="005B3395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Pr="005B3395">
        <w:rPr>
          <w:rFonts w:asciiTheme="majorBidi" w:eastAsia="Calibri" w:hAnsiTheme="majorBidi" w:cstheme="majorBidi"/>
          <w:sz w:val="24"/>
          <w:szCs w:val="24"/>
          <w:rtl/>
          <w:lang w:val="en-GB"/>
        </w:rPr>
        <w:t>خلال</w:t>
      </w:r>
      <w:r w:rsidRPr="005B3395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Pr="005B3395">
        <w:rPr>
          <w:rFonts w:asciiTheme="majorBidi" w:eastAsia="Calibri" w:hAnsiTheme="majorBidi" w:cstheme="majorBidi"/>
          <w:sz w:val="24"/>
          <w:szCs w:val="24"/>
          <w:rtl/>
          <w:lang w:val="en-GB"/>
        </w:rPr>
        <w:t>التوجه</w:t>
      </w:r>
      <w:r w:rsidRPr="005B3395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Pr="005B3395">
        <w:rPr>
          <w:rFonts w:asciiTheme="majorBidi" w:eastAsia="Calibri" w:hAnsiTheme="majorBidi" w:cstheme="majorBidi"/>
          <w:sz w:val="24"/>
          <w:szCs w:val="24"/>
          <w:rtl/>
          <w:lang w:val="en-GB"/>
        </w:rPr>
        <w:t>الريادي</w:t>
      </w:r>
      <w:r w:rsidRPr="005B3395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Pr="005B3395">
        <w:rPr>
          <w:rFonts w:asciiTheme="majorBidi" w:eastAsia="Calibri" w:hAnsiTheme="majorBidi" w:cstheme="majorBidi"/>
          <w:sz w:val="24"/>
          <w:szCs w:val="24"/>
          <w:rtl/>
          <w:lang w:val="en-GB"/>
        </w:rPr>
        <w:t>للمصارف بحث</w:t>
      </w:r>
      <w:r w:rsidRPr="005B3395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Pr="005B3395">
        <w:rPr>
          <w:rFonts w:asciiTheme="majorBidi" w:eastAsia="Calibri" w:hAnsiTheme="majorBidi" w:cstheme="majorBidi"/>
          <w:sz w:val="24"/>
          <w:szCs w:val="24"/>
          <w:rtl/>
          <w:lang w:val="en-GB"/>
        </w:rPr>
        <w:t>تطبيقي</w:t>
      </w:r>
      <w:r w:rsidRPr="005B3395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Pr="005B3395">
        <w:rPr>
          <w:rFonts w:asciiTheme="majorBidi" w:eastAsia="Calibri" w:hAnsiTheme="majorBidi" w:cstheme="majorBidi"/>
          <w:sz w:val="24"/>
          <w:szCs w:val="24"/>
          <w:rtl/>
          <w:lang w:val="en-GB"/>
        </w:rPr>
        <w:t>لعينة</w:t>
      </w:r>
      <w:r w:rsidRPr="005B3395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Pr="005B3395">
        <w:rPr>
          <w:rFonts w:asciiTheme="majorBidi" w:eastAsia="Calibri" w:hAnsiTheme="majorBidi" w:cstheme="majorBidi"/>
          <w:sz w:val="24"/>
          <w:szCs w:val="24"/>
          <w:rtl/>
          <w:lang w:val="en-GB"/>
        </w:rPr>
        <w:t>من</w:t>
      </w:r>
      <w:r w:rsidRPr="005B3395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Pr="005B3395">
        <w:rPr>
          <w:rFonts w:asciiTheme="majorBidi" w:eastAsia="Calibri" w:hAnsiTheme="majorBidi" w:cstheme="majorBidi"/>
          <w:sz w:val="24"/>
          <w:szCs w:val="24"/>
          <w:rtl/>
          <w:lang w:val="en-GB"/>
        </w:rPr>
        <w:t>فروع</w:t>
      </w:r>
      <w:r w:rsidRPr="005B3395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Pr="005B3395">
        <w:rPr>
          <w:rFonts w:asciiTheme="majorBidi" w:eastAsia="Calibri" w:hAnsiTheme="majorBidi" w:cstheme="majorBidi"/>
          <w:sz w:val="24"/>
          <w:szCs w:val="24"/>
          <w:rtl/>
          <w:lang w:val="en-GB"/>
        </w:rPr>
        <w:t>مصرفي</w:t>
      </w:r>
      <w:r w:rsidRPr="005B3395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Pr="005B3395">
        <w:rPr>
          <w:rFonts w:asciiTheme="majorBidi" w:eastAsia="Calibri" w:hAnsiTheme="majorBidi" w:cstheme="majorBidi"/>
          <w:sz w:val="24"/>
          <w:szCs w:val="24"/>
          <w:rtl/>
          <w:lang w:val="en-GB"/>
        </w:rPr>
        <w:t>الرافدين</w:t>
      </w:r>
      <w:r w:rsidRPr="005B3395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Pr="005B3395">
        <w:rPr>
          <w:rFonts w:asciiTheme="majorBidi" w:eastAsia="Calibri" w:hAnsiTheme="majorBidi" w:cstheme="majorBidi"/>
          <w:sz w:val="24"/>
          <w:szCs w:val="24"/>
          <w:rtl/>
          <w:lang w:val="en-GB"/>
        </w:rPr>
        <w:t>والرشيد</w:t>
      </w:r>
    </w:p>
    <w:p w:rsidR="005B3395" w:rsidRPr="005B3395" w:rsidRDefault="005B3395" w:rsidP="005B3395">
      <w:pPr>
        <w:bidi/>
        <w:spacing w:after="0" w:line="240" w:lineRule="auto"/>
        <w:rPr>
          <w:rFonts w:asciiTheme="majorBidi" w:eastAsia="Calibri" w:hAnsiTheme="majorBidi" w:cstheme="majorBidi"/>
          <w:sz w:val="24"/>
          <w:szCs w:val="24"/>
        </w:rPr>
      </w:pPr>
      <w:r w:rsidRPr="005B3395">
        <w:rPr>
          <w:rFonts w:asciiTheme="majorBidi" w:eastAsia="Calibri" w:hAnsiTheme="majorBidi" w:cstheme="majorBidi"/>
          <w:sz w:val="24"/>
          <w:szCs w:val="24"/>
          <w:rtl/>
        </w:rPr>
        <w:t>- كلف التقييم وتأ ثيرها في تسعير الخدمات المصرفية / بحث تطبيقي في مصرف الرافدين</w:t>
      </w:r>
    </w:p>
    <w:p w:rsidR="005B3395" w:rsidRPr="005B3395" w:rsidRDefault="005B3395" w:rsidP="005B3395">
      <w:pPr>
        <w:bidi/>
        <w:spacing w:after="0" w:line="240" w:lineRule="auto"/>
        <w:rPr>
          <w:rFonts w:ascii="Calibri" w:eastAsia="Calibri" w:hAnsi="Calibri" w:cs="Calibri"/>
          <w:lang w:val="en-GB"/>
        </w:rPr>
      </w:pPr>
    </w:p>
    <w:p w:rsidR="00765410" w:rsidRPr="00765410" w:rsidRDefault="00765410" w:rsidP="00765410">
      <w:pPr>
        <w:pStyle w:val="ListParagraph"/>
        <w:rPr>
          <w:rFonts w:ascii="Garamond" w:hAnsi="Garamond"/>
          <w:color w:val="000000"/>
          <w:lang w:bidi="ar-IQ"/>
        </w:rPr>
      </w:pPr>
    </w:p>
    <w:p w:rsidR="00DA49AC" w:rsidRPr="00D949B7" w:rsidRDefault="00DA49AC" w:rsidP="00BC3543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="Garamond" w:hAnsi="Garamond" w:cs="Garamond"/>
          <w:color w:val="000000"/>
        </w:rPr>
      </w:pPr>
      <w:r>
        <w:rPr>
          <w:rFonts w:ascii="Garamond" w:hAnsi="Garamond" w:cs="Times New Roman"/>
          <w:color w:val="000000"/>
          <w:rtl/>
        </w:rPr>
        <w:t>مقالات</w:t>
      </w:r>
      <w:r w:rsidR="00AB58ED">
        <w:rPr>
          <w:rFonts w:ascii="Garamond" w:hAnsi="Garamond" w:cs="Times New Roman" w:hint="cs"/>
          <w:color w:val="000000"/>
          <w:rtl/>
        </w:rPr>
        <w:t xml:space="preserve"> </w:t>
      </w:r>
      <w:r w:rsidR="00BC3543">
        <w:rPr>
          <w:rFonts w:ascii="Garamond" w:hAnsi="Garamond" w:cs="Times New Roman" w:hint="cs"/>
          <w:color w:val="000000"/>
          <w:rtl/>
        </w:rPr>
        <w:t>ست مقالات</w:t>
      </w:r>
    </w:p>
    <w:p w:rsidR="00765410" w:rsidRPr="00765410" w:rsidRDefault="00D949B7" w:rsidP="005D253F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="Garamond" w:hAnsi="Garamond" w:cs="Garamond"/>
          <w:color w:val="000000"/>
        </w:rPr>
      </w:pPr>
      <w:r>
        <w:rPr>
          <w:rFonts w:ascii="Garamond" w:hAnsi="Garamond" w:cs="Times New Roman" w:hint="cs"/>
          <w:color w:val="000000"/>
          <w:rtl/>
        </w:rPr>
        <w:t xml:space="preserve">قدم </w:t>
      </w:r>
      <w:r w:rsidR="005D253F">
        <w:rPr>
          <w:rFonts w:ascii="Garamond" w:hAnsi="Garamond" w:cs="Times New Roman" w:hint="cs"/>
          <w:color w:val="000000"/>
          <w:rtl/>
        </w:rPr>
        <w:t>6</w:t>
      </w:r>
      <w:r>
        <w:rPr>
          <w:rFonts w:ascii="Garamond" w:hAnsi="Garamond" w:cs="Times New Roman" w:hint="cs"/>
          <w:color w:val="000000"/>
          <w:rtl/>
        </w:rPr>
        <w:t>0 ورشة وندوة علمية متخصصة</w:t>
      </w:r>
    </w:p>
    <w:p w:rsidR="00DA49AC" w:rsidRDefault="00DA49AC" w:rsidP="00DA49AC">
      <w:pPr>
        <w:pStyle w:val="Default"/>
        <w:pBdr>
          <w:bottom w:val="dashDotStroked" w:sz="24" w:space="1" w:color="auto"/>
        </w:pBdr>
        <w:bidi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  <w:rtl/>
        </w:rPr>
        <w:t>تطوير المهارات:</w:t>
      </w:r>
    </w:p>
    <w:p w:rsidR="00DA49AC" w:rsidRDefault="00DA49AC" w:rsidP="00DA49AC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:rsidR="00DA49AC" w:rsidRDefault="00DA49AC" w:rsidP="00DA49AC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="Garamond" w:hAnsi="Garamond" w:cs="Garamond"/>
          <w:color w:val="000000"/>
        </w:rPr>
      </w:pPr>
      <w:r>
        <w:rPr>
          <w:rFonts w:ascii="Garamond" w:hAnsi="Garamond"/>
          <w:color w:val="000000"/>
          <w:rtl/>
          <w:lang w:bidi="ar-IQ"/>
        </w:rPr>
        <w:t>شهادة كفاءة حاسوب</w:t>
      </w:r>
    </w:p>
    <w:p w:rsidR="00DA49AC" w:rsidRDefault="00DA49AC" w:rsidP="00DA49AC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="Garamond" w:hAnsi="Garamond" w:cs="Garamond"/>
          <w:color w:val="000000"/>
        </w:rPr>
      </w:pPr>
      <w:r>
        <w:rPr>
          <w:rFonts w:ascii="Garamond" w:hAnsi="Garamond"/>
          <w:color w:val="000000"/>
          <w:rtl/>
          <w:lang w:bidi="ar-IQ"/>
        </w:rPr>
        <w:t xml:space="preserve">شهادة </w:t>
      </w:r>
      <w:r>
        <w:rPr>
          <w:rFonts w:ascii="Garamond" w:hAnsi="Garamond"/>
          <w:color w:val="000000"/>
          <w:lang w:bidi="ar-IQ"/>
        </w:rPr>
        <w:t xml:space="preserve">IC3 </w:t>
      </w:r>
    </w:p>
    <w:p w:rsidR="00140FAE" w:rsidRPr="00140FAE" w:rsidRDefault="00DA49AC" w:rsidP="00DA49AC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="Garamond" w:hAnsi="Garamond" w:cs="Garamond"/>
          <w:color w:val="000000"/>
        </w:rPr>
      </w:pPr>
      <w:r>
        <w:rPr>
          <w:rFonts w:ascii="Garamond" w:hAnsi="Garamond"/>
          <w:color w:val="000000"/>
          <w:rtl/>
          <w:lang w:bidi="ar-IQ"/>
        </w:rPr>
        <w:t>شهادة توفل</w:t>
      </w:r>
    </w:p>
    <w:p w:rsidR="003605EC" w:rsidRDefault="003605EC"/>
    <w:sectPr w:rsidR="003605EC" w:rsidSect="00D165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C0B31"/>
    <w:multiLevelType w:val="hybridMultilevel"/>
    <w:tmpl w:val="30246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483058"/>
    <w:multiLevelType w:val="hybridMultilevel"/>
    <w:tmpl w:val="C3449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5F35C0"/>
    <w:multiLevelType w:val="hybridMultilevel"/>
    <w:tmpl w:val="5712DB22"/>
    <w:lvl w:ilvl="0" w:tplc="5764F7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9AC"/>
    <w:rsid w:val="0002514B"/>
    <w:rsid w:val="00140FAE"/>
    <w:rsid w:val="001F1EEA"/>
    <w:rsid w:val="00230072"/>
    <w:rsid w:val="002F1F91"/>
    <w:rsid w:val="003605EC"/>
    <w:rsid w:val="0036204B"/>
    <w:rsid w:val="00397B91"/>
    <w:rsid w:val="00402A00"/>
    <w:rsid w:val="005324F7"/>
    <w:rsid w:val="00537AC1"/>
    <w:rsid w:val="00550487"/>
    <w:rsid w:val="005B3395"/>
    <w:rsid w:val="005D253F"/>
    <w:rsid w:val="006321EB"/>
    <w:rsid w:val="00642A2D"/>
    <w:rsid w:val="00656228"/>
    <w:rsid w:val="0070210E"/>
    <w:rsid w:val="00765410"/>
    <w:rsid w:val="007A5F94"/>
    <w:rsid w:val="0091531D"/>
    <w:rsid w:val="009664D4"/>
    <w:rsid w:val="0097146C"/>
    <w:rsid w:val="009D19C1"/>
    <w:rsid w:val="00A96648"/>
    <w:rsid w:val="00AB58ED"/>
    <w:rsid w:val="00AC050E"/>
    <w:rsid w:val="00B36EFE"/>
    <w:rsid w:val="00B37656"/>
    <w:rsid w:val="00BC3543"/>
    <w:rsid w:val="00C86AFD"/>
    <w:rsid w:val="00D1656A"/>
    <w:rsid w:val="00D4723B"/>
    <w:rsid w:val="00D949B7"/>
    <w:rsid w:val="00DA49AC"/>
    <w:rsid w:val="00DB5A63"/>
    <w:rsid w:val="00E80216"/>
    <w:rsid w:val="00F23932"/>
    <w:rsid w:val="00F2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28E820-CCC8-46CF-9504-CBA57D8D3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49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49AC"/>
    <w:pPr>
      <w:ind w:left="720"/>
      <w:contextualSpacing/>
    </w:pPr>
  </w:style>
  <w:style w:type="paragraph" w:customStyle="1" w:styleId="Default">
    <w:name w:val="Default"/>
    <w:rsid w:val="00DA49AC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DA4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A5F9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654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5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3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_raheem_sh@uomustansiriyah.edu.iq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By DR.Ahmed Saker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rahim</dc:creator>
  <cp:lastModifiedBy>HP</cp:lastModifiedBy>
  <cp:revision>5</cp:revision>
  <dcterms:created xsi:type="dcterms:W3CDTF">2026-04-28T13:28:00Z</dcterms:created>
  <dcterms:modified xsi:type="dcterms:W3CDTF">2026-04-28T13:33:00Z</dcterms:modified>
</cp:coreProperties>
</file>