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F2B" w:rsidRPr="009C49CC" w:rsidRDefault="00A761A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السيرة الذاتية</w:t>
      </w:r>
    </w:p>
    <w:p w:rsidR="0022715F" w:rsidRPr="009C49CC" w:rsidRDefault="009C49CC" w:rsidP="009C49CC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الاسم : </w:t>
      </w:r>
      <w:r w:rsidR="002D3D9B" w:rsidRPr="009C49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أ.د.عبير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أنور</w:t>
      </w:r>
      <w:r w:rsidR="002D3D9B" w:rsidRPr="009C49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أحمد</w:t>
      </w:r>
    </w:p>
    <w:p w:rsidR="0022715F" w:rsidRPr="009C49CC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الجامعة المستنصرية – كلية-</w:t>
      </w:r>
      <w:r w:rsidR="002D3D9B"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الطب</w:t>
      </w: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rtl/>
        </w:rPr>
        <w:t>--</w:t>
      </w:r>
    </w:p>
    <w:p w:rsidR="0022715F" w:rsidRPr="009C49CC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Mobile: +96478</w:t>
      </w:r>
      <w:r w:rsidR="00B222D1"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IQ"/>
        </w:rPr>
        <w:t>04056861</w:t>
      </w:r>
    </w:p>
    <w:p w:rsidR="0022715F" w:rsidRPr="009C49CC" w:rsidRDefault="0022715F" w:rsidP="0022715F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Email: </w:t>
      </w:r>
      <w:r w:rsidR="007F3BDA"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abeeranwerahmed@gmail.com</w:t>
      </w:r>
    </w:p>
    <w:p w:rsidR="0023234F" w:rsidRPr="009C49CC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rtl/>
        </w:rPr>
      </w:pPr>
      <w:r w:rsidRPr="009C49CC">
        <w:rPr>
          <w:rFonts w:asciiTheme="majorBidi" w:hAnsiTheme="majorBidi" w:cstheme="majorBidi"/>
          <w:b/>
          <w:bCs/>
          <w:smallCaps/>
          <w:rtl/>
        </w:rPr>
        <w:t>ملخص تعريفي:</w:t>
      </w:r>
      <w:r w:rsidR="00A629E3" w:rsidRPr="009C49CC">
        <w:rPr>
          <w:rFonts w:asciiTheme="majorBidi" w:hAnsiTheme="majorBidi" w:cstheme="majorBidi"/>
          <w:b/>
          <w:bCs/>
          <w:smallCaps/>
          <w:rtl/>
        </w:rPr>
        <w:t xml:space="preserve">استاذ علم امراض الدم و طبيب </w:t>
      </w:r>
      <w:r w:rsidR="0023234F" w:rsidRPr="009C49CC">
        <w:rPr>
          <w:rFonts w:asciiTheme="majorBidi" w:hAnsiTheme="majorBidi" w:cstheme="majorBidi"/>
          <w:b/>
          <w:bCs/>
          <w:smallCaps/>
          <w:rtl/>
        </w:rPr>
        <w:t>استشاري</w:t>
      </w:r>
    </w:p>
    <w:p w:rsidR="00730E8D" w:rsidRPr="009C49CC" w:rsidRDefault="0023234F" w:rsidP="0023234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rtl/>
        </w:rPr>
      </w:pPr>
      <w:r w:rsidRPr="009C49CC">
        <w:rPr>
          <w:rFonts w:asciiTheme="majorBidi" w:hAnsiTheme="majorBidi" w:cstheme="majorBidi"/>
          <w:b/>
          <w:bCs/>
          <w:smallCaps/>
          <w:rtl/>
        </w:rPr>
        <w:t xml:space="preserve"> شغلت منصب مدير المركز الوطني لبحوث و علاج أمراض الدم و مدير عام المركز العراقي لبحوث السرطان و الوراثة الطبية.</w:t>
      </w:r>
    </w:p>
    <w:p w:rsidR="0023234F" w:rsidRPr="009C49CC" w:rsidRDefault="0023234F" w:rsidP="00730E8D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</w:rPr>
      </w:pPr>
      <w:r w:rsidRPr="009C49CC">
        <w:rPr>
          <w:rFonts w:asciiTheme="majorBidi" w:hAnsiTheme="majorBidi" w:cstheme="majorBidi"/>
          <w:b/>
          <w:bCs/>
          <w:smallCaps/>
          <w:rtl/>
        </w:rPr>
        <w:t>اشرفت على العديد من طلبة المجلس العراقي للاختصاصات الطبية و طلبة الماجستير</w:t>
      </w:r>
    </w:p>
    <w:p w:rsidR="0022715F" w:rsidRPr="009C49CC" w:rsidRDefault="0022715F" w:rsidP="0022715F">
      <w:pPr>
        <w:pStyle w:val="Default"/>
        <w:rPr>
          <w:rFonts w:asciiTheme="majorBidi" w:hAnsiTheme="majorBidi" w:cstheme="majorBidi"/>
          <w:b/>
          <w:bCs/>
        </w:rPr>
      </w:pPr>
    </w:p>
    <w:p w:rsidR="0022715F" w:rsidRPr="009C49CC" w:rsidRDefault="00A761AF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rtl/>
        </w:rPr>
        <w:t>كلمات مختصرة وليس فقرات مختصرة اضافة الى بعض الخبرات المهنية.</w:t>
      </w:r>
    </w:p>
    <w:p w:rsidR="0022715F" w:rsidRPr="009C49CC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22715F" w:rsidRPr="009C49CC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</w:rPr>
      </w:pPr>
      <w:r w:rsidRPr="009C49CC">
        <w:rPr>
          <w:rFonts w:asciiTheme="majorBidi" w:hAnsiTheme="majorBidi" w:cstheme="majorBidi"/>
          <w:b/>
          <w:bCs/>
          <w:smallCaps/>
          <w:rtl/>
        </w:rPr>
        <w:t>الشهادات الدراسية</w:t>
      </w:r>
      <w:r w:rsidR="0022715F" w:rsidRPr="009C49CC">
        <w:rPr>
          <w:rFonts w:asciiTheme="majorBidi" w:hAnsiTheme="majorBidi" w:cstheme="majorBidi"/>
          <w:b/>
          <w:bCs/>
          <w:smallCaps/>
        </w:rPr>
        <w:t>:</w:t>
      </w:r>
    </w:p>
    <w:p w:rsidR="0022715F" w:rsidRPr="009C49CC" w:rsidRDefault="0022715F" w:rsidP="0022715F">
      <w:pPr>
        <w:pStyle w:val="Default"/>
        <w:rPr>
          <w:rFonts w:asciiTheme="majorBidi" w:hAnsiTheme="majorBidi" w:cstheme="majorBidi"/>
          <w:b/>
          <w:bCs/>
        </w:rPr>
      </w:pPr>
    </w:p>
    <w:p w:rsidR="0022715F" w:rsidRPr="009C49CC" w:rsidRDefault="00730E8D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  <w:lang w:bidi="ar-IQ"/>
        </w:rPr>
      </w:pPr>
      <w:r w:rsidRPr="009C49CC">
        <w:rPr>
          <w:rFonts w:asciiTheme="majorBidi" w:hAnsiTheme="majorBidi" w:cstheme="majorBidi"/>
          <w:b/>
          <w:bCs/>
          <w:rtl/>
        </w:rPr>
        <w:t xml:space="preserve">البورد العراقي </w:t>
      </w:r>
      <w:r w:rsidR="00EA6A8E" w:rsidRPr="009C49CC">
        <w:rPr>
          <w:rFonts w:asciiTheme="majorBidi" w:hAnsiTheme="majorBidi" w:cstheme="majorBidi"/>
          <w:b/>
          <w:bCs/>
          <w:rtl/>
        </w:rPr>
        <w:t xml:space="preserve">في علم امراض الدم </w:t>
      </w:r>
    </w:p>
    <w:p w:rsidR="0022715F" w:rsidRPr="009C49CC" w:rsidRDefault="00EA6A8E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  <w:lang w:bidi="ar-IQ"/>
        </w:rPr>
      </w:pPr>
      <w:r w:rsidRPr="009C49CC">
        <w:rPr>
          <w:rFonts w:asciiTheme="majorBidi" w:hAnsiTheme="majorBidi" w:cstheme="majorBidi"/>
          <w:b/>
          <w:bCs/>
          <w:rtl/>
        </w:rPr>
        <w:t>بكلوريوس طب و جراحة عامة</w:t>
      </w:r>
    </w:p>
    <w:p w:rsidR="00AB759F" w:rsidRPr="009C49CC" w:rsidRDefault="00AB759F" w:rsidP="00274924">
      <w:pPr>
        <w:pStyle w:val="Default"/>
        <w:bidi/>
        <w:ind w:left="720"/>
        <w:rPr>
          <w:rFonts w:asciiTheme="majorBidi" w:hAnsiTheme="majorBidi" w:cstheme="majorBidi"/>
          <w:b/>
          <w:bCs/>
        </w:rPr>
      </w:pPr>
    </w:p>
    <w:p w:rsidR="00AB759F" w:rsidRPr="009C49CC" w:rsidRDefault="00AB759F" w:rsidP="00AB759F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AB759F" w:rsidRPr="009C49CC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</w:rPr>
      </w:pPr>
      <w:r w:rsidRPr="009C49CC">
        <w:rPr>
          <w:rFonts w:asciiTheme="majorBidi" w:hAnsiTheme="majorBidi" w:cstheme="majorBidi"/>
          <w:b/>
          <w:bCs/>
          <w:rtl/>
        </w:rPr>
        <w:t>الجوائز والتكريم الأكاديمي</w:t>
      </w:r>
    </w:p>
    <w:p w:rsidR="00AB759F" w:rsidRPr="009C49CC" w:rsidRDefault="00AB759F" w:rsidP="00AB759F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AB759F" w:rsidRPr="009C49CC" w:rsidRDefault="00AB759F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#1:</w:t>
      </w:r>
    </w:p>
    <w:p w:rsidR="00AB759F" w:rsidRPr="009C49CC" w:rsidRDefault="00AB759F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#2:</w:t>
      </w:r>
    </w:p>
    <w:p w:rsidR="00AB759F" w:rsidRPr="009C49CC" w:rsidRDefault="00AB759F" w:rsidP="00AB759F">
      <w:pPr>
        <w:pStyle w:val="Default"/>
        <w:rPr>
          <w:rFonts w:asciiTheme="majorBidi" w:hAnsiTheme="majorBidi" w:cstheme="majorBidi"/>
          <w:b/>
          <w:bCs/>
        </w:rPr>
      </w:pPr>
    </w:p>
    <w:p w:rsidR="00AB759F" w:rsidRPr="009C49CC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rtl/>
        </w:rPr>
        <w:t>الخبرة الأكاديمية والتدريس:</w:t>
      </w:r>
    </w:p>
    <w:p w:rsidR="0022715F" w:rsidRPr="009C49CC" w:rsidRDefault="0022715F" w:rsidP="0022715F">
      <w:pPr>
        <w:pStyle w:val="Default"/>
        <w:rPr>
          <w:rFonts w:asciiTheme="majorBidi" w:hAnsiTheme="majorBidi" w:cstheme="majorBidi"/>
          <w:b/>
          <w:bCs/>
        </w:rPr>
      </w:pPr>
    </w:p>
    <w:p w:rsidR="00AB759F" w:rsidRPr="009C49CC" w:rsidRDefault="00274924" w:rsidP="00A761AF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rtl/>
        </w:rPr>
        <w:t xml:space="preserve">تدريس الدراسات الاولية </w:t>
      </w:r>
      <w:r w:rsidR="00BE1D60" w:rsidRPr="009C49CC">
        <w:rPr>
          <w:rFonts w:asciiTheme="majorBidi" w:hAnsiTheme="majorBidi" w:cstheme="majorBidi"/>
          <w:b/>
          <w:bCs/>
          <w:rtl/>
        </w:rPr>
        <w:t>لعلم امراض الدم</w:t>
      </w:r>
    </w:p>
    <w:p w:rsidR="00740924" w:rsidRPr="009C49CC" w:rsidRDefault="00BE1D60" w:rsidP="00BE1D60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  <w:lang w:bidi="ar-IQ"/>
        </w:rPr>
      </w:pPr>
      <w:r w:rsidRPr="009C49CC">
        <w:rPr>
          <w:rFonts w:asciiTheme="majorBidi" w:hAnsiTheme="majorBidi" w:cstheme="majorBidi"/>
          <w:b/>
          <w:bCs/>
          <w:rtl/>
        </w:rPr>
        <w:t xml:space="preserve">تدريس طلبة الدراسات العليا </w:t>
      </w:r>
      <w:r w:rsidR="00740924" w:rsidRPr="009C49CC">
        <w:rPr>
          <w:rFonts w:asciiTheme="majorBidi" w:hAnsiTheme="majorBidi" w:cstheme="majorBidi"/>
          <w:b/>
          <w:bCs/>
          <w:rtl/>
        </w:rPr>
        <w:t>الماجستير و الدكتوراة</w:t>
      </w:r>
    </w:p>
    <w:p w:rsidR="00740924" w:rsidRPr="009C49CC" w:rsidRDefault="00740924" w:rsidP="00740924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rtl/>
        </w:rPr>
        <w:t>تدريس طلبة المجلس العراقي للاختصاصات الطبية -البورد</w:t>
      </w:r>
    </w:p>
    <w:p w:rsidR="00AB759F" w:rsidRPr="009C49CC" w:rsidRDefault="00AB759F" w:rsidP="00BE1D60">
      <w:pPr>
        <w:pStyle w:val="Default"/>
        <w:bidi/>
        <w:ind w:left="720"/>
        <w:rPr>
          <w:rFonts w:asciiTheme="majorBidi" w:hAnsiTheme="majorBidi" w:cstheme="majorBidi"/>
          <w:b/>
          <w:bCs/>
        </w:rPr>
      </w:pPr>
    </w:p>
    <w:p w:rsidR="0022715F" w:rsidRPr="009C49CC" w:rsidRDefault="0022715F" w:rsidP="0022715F">
      <w:pPr>
        <w:pStyle w:val="Default"/>
        <w:rPr>
          <w:rFonts w:asciiTheme="majorBidi" w:hAnsiTheme="majorBidi" w:cstheme="majorBidi"/>
          <w:b/>
          <w:bCs/>
        </w:rPr>
      </w:pPr>
    </w:p>
    <w:p w:rsidR="00AB759F" w:rsidRPr="009C49CC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rtl/>
        </w:rPr>
        <w:t>المقررات الدراسية التي تم تدريسها:</w:t>
      </w:r>
    </w:p>
    <w:p w:rsidR="0022715F" w:rsidRPr="009C49CC" w:rsidRDefault="0022715F" w:rsidP="0022715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9C49CC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9C49CC" w:rsidRDefault="008B3C34" w:rsidP="008B3C3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49CC">
              <w:rPr>
                <w:rFonts w:asciiTheme="majorBidi" w:hAnsiTheme="majorBidi" w:cstheme="majorBidi"/>
                <w:b/>
                <w:bCs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9C49CC" w:rsidRDefault="008B3C34" w:rsidP="000B131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49CC">
              <w:rPr>
                <w:rFonts w:asciiTheme="majorBidi" w:hAnsiTheme="majorBidi" w:cstheme="majorBidi"/>
                <w:b/>
                <w:bCs/>
                <w:rtl/>
              </w:rPr>
              <w:t>الدراسات العليا</w:t>
            </w:r>
          </w:p>
        </w:tc>
      </w:tr>
      <w:tr w:rsidR="000B1312" w:rsidRPr="009C49CC" w:rsidTr="000B1312">
        <w:tc>
          <w:tcPr>
            <w:tcW w:w="4394" w:type="dxa"/>
          </w:tcPr>
          <w:p w:rsidR="000B1312" w:rsidRPr="009C49CC" w:rsidRDefault="00474866" w:rsidP="002271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امراض الدم للمرحلة الثالثة</w:t>
            </w:r>
          </w:p>
          <w:p w:rsidR="00474866" w:rsidRPr="009C49CC" w:rsidRDefault="00474866" w:rsidP="002271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المختبرات السريري للمرحلة الخامسة</w:t>
            </w:r>
          </w:p>
        </w:tc>
        <w:tc>
          <w:tcPr>
            <w:tcW w:w="4536" w:type="dxa"/>
          </w:tcPr>
          <w:p w:rsidR="000B1312" w:rsidRPr="009C49CC" w:rsidRDefault="00064023" w:rsidP="002271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ماجستير امراض دم</w:t>
            </w:r>
          </w:p>
          <w:p w:rsidR="00064023" w:rsidRPr="009C49CC" w:rsidRDefault="00064023" w:rsidP="0022715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 دكتوراة الكيمياء الحياتية</w:t>
            </w:r>
          </w:p>
        </w:tc>
      </w:tr>
    </w:tbl>
    <w:p w:rsidR="000B1312" w:rsidRPr="009C49CC" w:rsidRDefault="000B1312" w:rsidP="000B1312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color w:val="auto"/>
        </w:rPr>
      </w:pPr>
    </w:p>
    <w:p w:rsidR="00B73F00" w:rsidRPr="009C49CC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color w:val="auto"/>
          <w:lang w:bidi="ar-IQ"/>
        </w:rPr>
      </w:pPr>
      <w:r w:rsidRPr="009C49CC">
        <w:rPr>
          <w:rFonts w:asciiTheme="majorBidi" w:hAnsiTheme="majorBidi" w:cstheme="majorBidi"/>
          <w:b/>
          <w:bCs/>
          <w:rtl/>
        </w:rPr>
        <w:t xml:space="preserve">الأنتساب المهني او </w:t>
      </w:r>
      <w:r w:rsidR="004B5394" w:rsidRPr="009C49CC">
        <w:rPr>
          <w:rFonts w:asciiTheme="majorBidi" w:hAnsiTheme="majorBidi" w:cstheme="majorBidi"/>
          <w:b/>
          <w:bCs/>
          <w:rtl/>
        </w:rPr>
        <w:t>الجمعيات</w:t>
      </w:r>
    </w:p>
    <w:p w:rsidR="00B73F00" w:rsidRPr="009C49CC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6E4BAF" w:rsidRPr="009C49CC" w:rsidRDefault="006E4BAF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مدير عام المركز العراقي لبحوث السرطان و الوراثة الطبية </w:t>
      </w:r>
    </w:p>
    <w:p w:rsidR="006E4BAF" w:rsidRPr="009C49CC" w:rsidRDefault="006E4BAF" w:rsidP="006E4B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مدير المركز الوطني لبحوث و علاج امراض الدم </w:t>
      </w:r>
    </w:p>
    <w:p w:rsidR="006E4BAF" w:rsidRPr="009C49CC" w:rsidRDefault="006E4BAF" w:rsidP="006E4B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مقرر الدراسات العليا في فرع الامراض و الطب العدلي</w:t>
      </w:r>
    </w:p>
    <w:p w:rsidR="00B73F00" w:rsidRPr="009C49CC" w:rsidRDefault="004B5394" w:rsidP="006E4BA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عضو فريق المقيمين الوطنيين</w:t>
      </w:r>
    </w:p>
    <w:p w:rsidR="004B5394" w:rsidRPr="009C49CC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رئيس </w:t>
      </w:r>
      <w:r w:rsidR="004B5394"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لجنة المقاصة العلمية</w:t>
      </w:r>
    </w:p>
    <w:p w:rsidR="004B5394" w:rsidRPr="009C49CC" w:rsidRDefault="004B5394" w:rsidP="004B539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عضو اللجنة العلمية </w:t>
      </w:r>
    </w:p>
    <w:p w:rsidR="00C219DE" w:rsidRPr="009C49CC" w:rsidRDefault="004B5394" w:rsidP="004B539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عضو </w:t>
      </w:r>
      <w:r w:rsidR="00C219DE"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نقابة الاطباء</w:t>
      </w:r>
    </w:p>
    <w:p w:rsidR="00C219DE" w:rsidRPr="009C49CC" w:rsidRDefault="00C219DE" w:rsidP="00C219DE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عضو جمعية امراض الدم</w:t>
      </w:r>
    </w:p>
    <w:p w:rsidR="00D44BB5" w:rsidRPr="009C49CC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D44BB5" w:rsidRPr="009C49CC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  <w:rtl/>
        </w:rPr>
        <w:t>المنشورات العلمية</w:t>
      </w:r>
    </w:p>
    <w:p w:rsidR="00D44BB5" w:rsidRPr="009C49CC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B73F00" w:rsidRPr="009C49CC" w:rsidRDefault="008B3C34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بحوث علمية</w:t>
      </w:r>
      <w:r w:rsidR="00D44BB5"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1-</w:t>
      </w:r>
      <w:hyperlink r:id="rId5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Imatinib Mesylate Related Immunolological Changes in Chronic Myeloid Leukemia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2-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Neutrophils phagocytic function in chronic myelogenous leukemia after imatinib mesylate therapy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Biomarkers and trace elements in beta thalassemia major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4-</w:t>
      </w:r>
      <w:hyperlink r:id="rId6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Platelet indices and their relations to platelet count in hypo-productive and hyper-destructive Thrombocytopenia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5-</w:t>
      </w:r>
      <w:hyperlink r:id="rId7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Mean platelet volume, platelet distribution width and plateletcrit values in differentiating clonal from secondary thrombocytosis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6- Potential effect of Imatinib on some sex hormones for male patients of Chronic Myelogenous Leukemia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7- Chronic Myeloid Leukemia: A retrospective study of clinical and pathological features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8-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ASSESSMENT OF SOME HEMATOLOGICAL AND BIOCHEMICAL PARAMETERS FOR COVID-19 PATIENT’S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9-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POLYMORPHISM OF TET2 GENE AMONG IRAQI ACUTE MYELOID LEUKEMIA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10-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t xml:space="preserve"> The significance of serum hepcidin on 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iron status in overweight and obese 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t>patients with iron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noBreakHyphen/>
        <w:t>deficiency anemia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11-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Potential effect of Imatinib on some sex hormones for male patients of Chronic Myelogenous Leukemia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12-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Evaluation of serum level of lymphoid enhancer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binding factor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1 and its relation with clinico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hematological and prognostic parameters in pediatric patients with acute lymphoblastic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leukemia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13- Comparison between H63D and G71D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gene mutation effects on iron overload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in Iraqi patients with β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thalassemia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major: A case–control study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14- ASSESSMENT OF MALONDIALDEHYDE AND GLUTATHIONE IN CHRONIC MYELOID LEUKEMIA PATIENTS TREATED BY IMATINIB</w:t>
      </w:r>
    </w:p>
    <w:p w:rsidR="003A0538" w:rsidRPr="009C49CC" w:rsidRDefault="003A0538" w:rsidP="003A0538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  <w:color w:val="auto"/>
        </w:rPr>
        <w:t>15- The effect of NSAIDS and oral hypoglycemic agent on Leukemia and lymphoma cell lines</w:t>
      </w:r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16- </w:t>
      </w:r>
      <w:hyperlink r:id="rId8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DNMT3A Gene Polymorphismin Iraqi Acute Myeloid Leukemia Patients and its Relation to Prognostic Factors and Response to Therapy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17- </w:t>
      </w:r>
      <w:hyperlink r:id="rId9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Vascular Endothelial Growth Factor Receptor 2 (VEGFR2) Gene Polymorphism And Treatment Outcome Following Imatinib Therapy In Iraqi Patients With Chronic Myeloid Leukemia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18- </w:t>
      </w:r>
      <w:hyperlink r:id="rId10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Evaluation of interleukin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35 and interleukin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10 in adult acute myeloid leukemia patients before and after induction chemotherapy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19- </w:t>
      </w:r>
      <w:hyperlink r:id="rId11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Growth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differentiation factor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15 expression in anemia of chronic disease and iron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deficiency anemia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20- </w:t>
      </w:r>
      <w:hyperlink r:id="rId12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Immunohistochemical Expression of CD26 in Bone Marrow Biopsies of Chronic Lymphocytic Leukemia Patients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21- </w:t>
      </w:r>
      <w:hyperlink r:id="rId13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Assessment of complement regulatory proteins CD35 and CD55 in β-thalassemia patients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22- 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Immunohistochemical Expression of CD27 in Bone Marrow Biopsies of Chronic Lymphocytic Leukemia Patients</w:t>
      </w:r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23-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Chronic Myeloid Leukemia: A retrospective study of clinical and patho- logical features</w:t>
      </w:r>
      <w:r w:rsidRPr="009C49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D44BB5" w:rsidRPr="009C49CC" w:rsidRDefault="008B3C34" w:rsidP="003A0538">
      <w:pPr>
        <w:pStyle w:val="Default"/>
        <w:pBdr>
          <w:bottom w:val="dashDotStroked" w:sz="24" w:space="1" w:color="auto"/>
        </w:pBdr>
        <w:bidi/>
        <w:ind w:left="360"/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  <w:color w:val="auto"/>
          <w:rtl/>
        </w:rPr>
        <w:t>تطوير المهارات:</w:t>
      </w:r>
    </w:p>
    <w:p w:rsidR="009A0FFA" w:rsidRPr="009C49CC" w:rsidRDefault="009A0FFA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المؤتمرات</w:t>
      </w:r>
    </w:p>
    <w:p w:rsidR="00D44BB5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رئيس المؤتمر التاسع للمركز الوطني لبحوث و علاج امراض الدم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عضو اللجنة العلمية لمؤتمر الفيزياء الطبية الدولي</w:t>
      </w:r>
    </w:p>
    <w:p w:rsidR="000F0BB3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عضو اللجنة العلمية لمؤتمر دراسات المرأة الثاني </w:t>
      </w:r>
    </w:p>
    <w:p w:rsidR="009A0FFA" w:rsidRPr="009C49CC" w:rsidRDefault="009A0FFA" w:rsidP="009A0FF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الورش و الندوات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المستجدات في مرض فقر دم البحر المتوسط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فقر الدم المنجلي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نفص انزيم 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 xml:space="preserve">G6PD 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التغيرات الجزيئية في مرض ابيضاض الدم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امراض الدم المنتقلة عبر الكروموسوم 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 xml:space="preserve">X </w:t>
      </w:r>
    </w:p>
    <w:p w:rsidR="009A0FFA" w:rsidRPr="009C49CC" w:rsidRDefault="009A0FFA" w:rsidP="009A0FF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الخلايا الجذعية السرطانية </w:t>
      </w:r>
    </w:p>
    <w:p w:rsidR="0007158F" w:rsidRPr="009C49CC" w:rsidRDefault="0007158F" w:rsidP="0007158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الهيموفيليا </w:t>
      </w:r>
    </w:p>
    <w:p w:rsidR="000F0BB3" w:rsidRPr="009C49CC" w:rsidRDefault="000F0BB3" w:rsidP="000F0BB3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Curriculum Vitae</w:t>
      </w:r>
    </w:p>
    <w:p w:rsidR="000F0BB3" w:rsidRPr="009C49CC" w:rsidRDefault="00853EEA" w:rsidP="000F0BB3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Name:</w:t>
      </w:r>
      <w:r w:rsidR="00D70DDE"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professor Abeer Anwer Ahmed </w:t>
      </w:r>
    </w:p>
    <w:p w:rsidR="000F0BB3" w:rsidRPr="009C49CC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Mustansiriyah University – College of </w:t>
      </w:r>
      <w:r w:rsidR="00D70DDE"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IQ"/>
        </w:rPr>
        <w:t xml:space="preserve"> medicine </w:t>
      </w:r>
    </w:p>
    <w:p w:rsidR="000F0BB3" w:rsidRPr="009C49CC" w:rsidRDefault="000F0BB3" w:rsidP="000F0BB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Mobile: +9647804</w:t>
      </w:r>
      <w:r w:rsidR="006F18A8"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IQ"/>
        </w:rPr>
        <w:t>056861</w:t>
      </w:r>
    </w:p>
    <w:p w:rsidR="000F0BB3" w:rsidRPr="009C49CC" w:rsidRDefault="000F0BB3" w:rsidP="000F0BB3">
      <w:pPr>
        <w:pBdr>
          <w:bottom w:val="double" w:sz="6" w:space="1" w:color="auto"/>
        </w:pBd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Email: </w:t>
      </w:r>
      <w:hyperlink r:id="rId14" w:history="1">
        <w:r w:rsidRPr="009C49C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</w:rPr>
          <w:t>username@email.com</w:t>
        </w:r>
      </w:hyperlink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rtl/>
        </w:rPr>
      </w:pPr>
      <w:r w:rsidRPr="009C49CC">
        <w:rPr>
          <w:rFonts w:asciiTheme="majorBidi" w:hAnsiTheme="majorBidi" w:cstheme="majorBidi"/>
          <w:b/>
          <w:bCs/>
          <w:smallCaps/>
        </w:rPr>
        <w:t>Personal Summary:</w:t>
      </w:r>
    </w:p>
    <w:p w:rsidR="003F12C5" w:rsidRPr="009C49CC" w:rsidRDefault="006F18A8" w:rsidP="003F12C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lang w:bidi="ar-IQ"/>
        </w:rPr>
      </w:pPr>
      <w:r w:rsidRPr="009C49CC">
        <w:rPr>
          <w:rFonts w:asciiTheme="majorBidi" w:hAnsiTheme="majorBidi" w:cstheme="majorBidi"/>
          <w:b/>
          <w:bCs/>
          <w:smallCaps/>
          <w:lang w:bidi="ar-IQ"/>
        </w:rPr>
        <w:t xml:space="preserve">Professor </w:t>
      </w:r>
      <w:r w:rsidR="003F12C5" w:rsidRPr="009C49CC">
        <w:rPr>
          <w:rFonts w:asciiTheme="majorBidi" w:hAnsiTheme="majorBidi" w:cstheme="majorBidi"/>
          <w:b/>
          <w:bCs/>
          <w:smallCaps/>
          <w:lang w:bidi="ar-IQ"/>
        </w:rPr>
        <w:t>in hematology, consultant DACTOR</w:t>
      </w:r>
    </w:p>
    <w:p w:rsidR="003F12C5" w:rsidRPr="009C49CC" w:rsidRDefault="003851DB" w:rsidP="003F12C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rtl/>
          <w:lang w:bidi="ar-IQ"/>
        </w:rPr>
      </w:pPr>
      <w:r w:rsidRPr="009C49CC">
        <w:rPr>
          <w:rFonts w:asciiTheme="majorBidi" w:hAnsiTheme="majorBidi" w:cstheme="majorBidi"/>
          <w:b/>
          <w:bCs/>
          <w:smallCaps/>
          <w:lang w:bidi="ar-IQ"/>
        </w:rPr>
        <w:t xml:space="preserve">Worked a manager of the national center of hematology </w:t>
      </w:r>
      <w:r w:rsidR="00C03D32" w:rsidRPr="009C49CC">
        <w:rPr>
          <w:rFonts w:asciiTheme="majorBidi" w:hAnsiTheme="majorBidi" w:cstheme="majorBidi"/>
          <w:b/>
          <w:bCs/>
          <w:smallCaps/>
          <w:lang w:bidi="ar-IQ"/>
        </w:rPr>
        <w:t>and general manager of the Iraqi center of cancer and medical genetics</w:t>
      </w:r>
      <w:r w:rsidR="009C49CC">
        <w:rPr>
          <w:rFonts w:asciiTheme="majorBidi" w:hAnsiTheme="majorBidi" w:cstheme="majorBidi"/>
          <w:b/>
          <w:bCs/>
          <w:smallCaps/>
          <w:lang w:bidi="ar-IQ"/>
        </w:rPr>
        <w:t xml:space="preserve"> researches </w:t>
      </w:r>
      <w:r w:rsidR="00781C85" w:rsidRPr="009C49CC">
        <w:rPr>
          <w:rFonts w:asciiTheme="majorBidi" w:hAnsiTheme="majorBidi" w:cstheme="majorBidi"/>
          <w:b/>
          <w:bCs/>
          <w:smallCaps/>
          <w:lang w:bidi="ar-IQ"/>
        </w:rPr>
        <w:t>.</w:t>
      </w:r>
    </w:p>
    <w:p w:rsidR="00781C85" w:rsidRPr="009C49CC" w:rsidRDefault="00781C85" w:rsidP="003F12C5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  <w:lang w:bidi="ar-IQ"/>
        </w:rPr>
      </w:pPr>
      <w:r w:rsidRPr="009C49CC">
        <w:rPr>
          <w:rFonts w:asciiTheme="majorBidi" w:hAnsiTheme="majorBidi" w:cstheme="majorBidi"/>
          <w:b/>
          <w:bCs/>
          <w:smallCaps/>
          <w:lang w:bidi="ar-IQ"/>
        </w:rPr>
        <w:t xml:space="preserve">Supervisor of the </w:t>
      </w:r>
      <w:r w:rsidR="00045E65" w:rsidRPr="009C49CC">
        <w:rPr>
          <w:rFonts w:asciiTheme="majorBidi" w:hAnsiTheme="majorBidi" w:cstheme="majorBidi"/>
          <w:b/>
          <w:bCs/>
          <w:smallCaps/>
          <w:lang w:bidi="ar-IQ"/>
        </w:rPr>
        <w:t xml:space="preserve">students of </w:t>
      </w:r>
      <w:r w:rsidR="00173095" w:rsidRPr="009C49CC">
        <w:rPr>
          <w:rFonts w:asciiTheme="majorBidi" w:hAnsiTheme="majorBidi" w:cstheme="majorBidi"/>
          <w:b/>
          <w:bCs/>
          <w:smallCaps/>
          <w:lang w:bidi="ar-IQ"/>
        </w:rPr>
        <w:t>THE Iraqi board for medical specialization</w:t>
      </w:r>
    </w:p>
    <w:p w:rsidR="000F0BB3" w:rsidRPr="009C49CC" w:rsidRDefault="000F0BB3" w:rsidP="000F0BB3">
      <w:pPr>
        <w:pStyle w:val="Default"/>
        <w:rPr>
          <w:rFonts w:asciiTheme="majorBidi" w:hAnsiTheme="majorBidi" w:cstheme="majorBidi"/>
          <w:b/>
          <w:bCs/>
        </w:rPr>
      </w:pPr>
    </w:p>
    <w:p w:rsidR="000F0BB3" w:rsidRPr="009C49CC" w:rsidRDefault="000F0BB3" w:rsidP="000F0BB3">
      <w:pPr>
        <w:pStyle w:val="Default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Short words not short paragraph please. With some Professionals.</w:t>
      </w:r>
    </w:p>
    <w:p w:rsidR="000F0BB3" w:rsidRPr="009C49CC" w:rsidRDefault="000F0BB3" w:rsidP="000F0B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r w:rsidRPr="009C49CC">
        <w:rPr>
          <w:rFonts w:asciiTheme="majorBidi" w:hAnsiTheme="majorBidi" w:cstheme="majorBidi"/>
          <w:b/>
          <w:bCs/>
          <w:smallCaps/>
        </w:rPr>
        <w:t>Education:</w:t>
      </w:r>
    </w:p>
    <w:p w:rsidR="000F0BB3" w:rsidRPr="009C49CC" w:rsidRDefault="000F0BB3" w:rsidP="000F0BB3">
      <w:pPr>
        <w:pStyle w:val="Default"/>
        <w:rPr>
          <w:rFonts w:asciiTheme="majorBidi" w:hAnsiTheme="majorBidi" w:cstheme="majorBidi"/>
          <w:b/>
          <w:bCs/>
        </w:rPr>
      </w:pPr>
    </w:p>
    <w:p w:rsidR="000F0BB3" w:rsidRPr="009C49CC" w:rsidRDefault="00AE3DEE" w:rsidP="000F0BB3">
      <w:pPr>
        <w:pStyle w:val="Default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lang w:bidi="ar-IQ"/>
        </w:rPr>
        <w:t xml:space="preserve">F.I.C.M.S hematology </w:t>
      </w:r>
    </w:p>
    <w:p w:rsidR="000F0BB3" w:rsidRPr="009C49CC" w:rsidRDefault="000F0BB3" w:rsidP="000428F6">
      <w:pPr>
        <w:pStyle w:val="Default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M.</w:t>
      </w:r>
      <w:r w:rsidR="000428F6" w:rsidRPr="009C49CC">
        <w:rPr>
          <w:rFonts w:asciiTheme="majorBidi" w:hAnsiTheme="majorBidi" w:cstheme="majorBidi"/>
          <w:b/>
          <w:bCs/>
          <w:lang w:bidi="ar-IQ"/>
        </w:rPr>
        <w:t>.B.Ch.B</w:t>
      </w:r>
    </w:p>
    <w:p w:rsidR="000F0BB3" w:rsidRPr="009C49CC" w:rsidRDefault="000F0BB3" w:rsidP="000F0BB3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smallCaps/>
        </w:rPr>
      </w:pPr>
      <w:r w:rsidRPr="009C49CC">
        <w:rPr>
          <w:rFonts w:asciiTheme="majorBidi" w:hAnsiTheme="majorBidi" w:cstheme="majorBidi"/>
          <w:b/>
          <w:bCs/>
        </w:rPr>
        <w:t>ACADEMIC HONORS AND AWARDS:</w:t>
      </w:r>
    </w:p>
    <w:p w:rsidR="000F0BB3" w:rsidRPr="009C49CC" w:rsidRDefault="000F0BB3" w:rsidP="000F0BB3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764915" w:rsidRPr="009C49CC" w:rsidRDefault="00764915" w:rsidP="006E4BAF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0F0BB3" w:rsidRPr="009C49CC" w:rsidRDefault="000F0BB3" w:rsidP="000F0BB3">
      <w:pPr>
        <w:pStyle w:val="Default"/>
        <w:rPr>
          <w:rFonts w:asciiTheme="majorBidi" w:hAnsiTheme="majorBidi" w:cstheme="majorBidi"/>
          <w:b/>
          <w:bCs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ACADEMIC /TEACHING EXPERIENCE:</w:t>
      </w:r>
    </w:p>
    <w:p w:rsidR="000F0BB3" w:rsidRPr="009C49CC" w:rsidRDefault="000F0BB3" w:rsidP="000F0BB3">
      <w:pPr>
        <w:pStyle w:val="Default"/>
        <w:rPr>
          <w:rFonts w:asciiTheme="majorBidi" w:hAnsiTheme="majorBidi" w:cstheme="majorBidi"/>
          <w:b/>
          <w:bCs/>
        </w:rPr>
      </w:pPr>
    </w:p>
    <w:p w:rsidR="000F0BB3" w:rsidRPr="009C49CC" w:rsidRDefault="00BC3BE2" w:rsidP="000F0BB3">
      <w:pPr>
        <w:pStyle w:val="Default"/>
        <w:numPr>
          <w:ilvl w:val="0"/>
          <w:numId w:val="6"/>
        </w:numP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  <w:lang w:bidi="ar-IQ"/>
        </w:rPr>
        <w:t xml:space="preserve">Undergrduate teaching </w:t>
      </w:r>
    </w:p>
    <w:p w:rsidR="000F0BB3" w:rsidRPr="009C49CC" w:rsidRDefault="00BC3BE2" w:rsidP="000F0BB3">
      <w:pPr>
        <w:pStyle w:val="Default"/>
        <w:numPr>
          <w:ilvl w:val="0"/>
          <w:numId w:val="6"/>
        </w:numPr>
        <w:rPr>
          <w:rFonts w:asciiTheme="majorBidi" w:hAnsiTheme="majorBidi" w:cstheme="majorBidi"/>
          <w:b/>
          <w:bCs/>
          <w:lang w:bidi="ar-IQ"/>
        </w:rPr>
      </w:pPr>
      <w:r w:rsidRPr="009C49CC">
        <w:rPr>
          <w:rFonts w:asciiTheme="majorBidi" w:hAnsiTheme="majorBidi" w:cstheme="majorBidi"/>
          <w:b/>
          <w:bCs/>
          <w:lang w:bidi="ar-IQ"/>
        </w:rPr>
        <w:t xml:space="preserve">Postgraduate </w:t>
      </w:r>
      <w:r w:rsidR="00BC3269" w:rsidRPr="009C49CC">
        <w:rPr>
          <w:rFonts w:asciiTheme="majorBidi" w:hAnsiTheme="majorBidi" w:cstheme="majorBidi"/>
          <w:b/>
          <w:bCs/>
          <w:lang w:bidi="ar-IQ"/>
        </w:rPr>
        <w:t>(MCs and PhD)</w:t>
      </w:r>
    </w:p>
    <w:p w:rsidR="000F0BB3" w:rsidRPr="009C49CC" w:rsidRDefault="000F0BB3" w:rsidP="000F0BB3">
      <w:pPr>
        <w:pStyle w:val="Default"/>
        <w:rPr>
          <w:rFonts w:asciiTheme="majorBidi" w:hAnsiTheme="majorBidi" w:cstheme="majorBidi"/>
          <w:b/>
          <w:bCs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COURSES TAUGHT:</w:t>
      </w:r>
    </w:p>
    <w:p w:rsidR="000F0BB3" w:rsidRPr="009C49CC" w:rsidRDefault="000F0BB3" w:rsidP="000F0BB3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F0BB3" w:rsidRPr="009C49CC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Pr="009C49CC" w:rsidRDefault="000F0BB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49CC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F0BB3" w:rsidRPr="009C49CC" w:rsidRDefault="000F0BB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49CC">
              <w:rPr>
                <w:rFonts w:asciiTheme="majorBidi" w:hAnsiTheme="majorBidi" w:cstheme="majorBidi"/>
                <w:b/>
                <w:bCs/>
              </w:rPr>
              <w:t>Graduate</w:t>
            </w:r>
          </w:p>
        </w:tc>
      </w:tr>
      <w:tr w:rsidR="000F0BB3" w:rsidRPr="009C49CC" w:rsidTr="000F0BB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Pr="009C49CC" w:rsidRDefault="00BC32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3ed</w:t>
            </w:r>
            <w:r w:rsidR="008D01D5"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year hematology</w:t>
            </w:r>
          </w:p>
          <w:p w:rsidR="008D01D5" w:rsidRPr="009C49CC" w:rsidRDefault="008D01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5</w:t>
            </w: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IQ"/>
              </w:rPr>
              <w:t>th</w:t>
            </w: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year clinical lab.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B3" w:rsidRPr="009C49CC" w:rsidRDefault="005D7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MSc hematology</w:t>
            </w:r>
          </w:p>
          <w:p w:rsidR="005D7D54" w:rsidRPr="009C49CC" w:rsidRDefault="005D7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PhD biochemistry</w:t>
            </w:r>
          </w:p>
          <w:p w:rsidR="005D7D54" w:rsidRPr="009C49CC" w:rsidRDefault="005D7D5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Iraqi board of medical </w:t>
            </w:r>
            <w:r w:rsidR="003A7A45" w:rsidRPr="009C49C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specialization </w:t>
            </w:r>
          </w:p>
        </w:tc>
      </w:tr>
    </w:tbl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color w:val="auto"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</w:rPr>
        <w:t>PROFESSIONAL AFFILIATIONS: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Director General of the Iraqi Center for Cancer and Medical Genetics Researches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Director of the National Center   of hematology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 xml:space="preserve">Postgraduate director in pathology and forensic medicine department 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Member of the National assessor Team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Chairman of the Scientific Clearing Committee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Member of the Scientific Committee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Member of the Medical Syndicate</w:t>
      </w:r>
    </w:p>
    <w:p w:rsidR="006E4BAF" w:rsidRPr="009C49CC" w:rsidRDefault="006E4BAF" w:rsidP="006E4BA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</w:pP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 xml:space="preserve">Member of hematology Society  </w:t>
      </w:r>
    </w:p>
    <w:p w:rsidR="000F0BB3" w:rsidRPr="009C49CC" w:rsidRDefault="00C505F7" w:rsidP="006E4B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0F0BB3" w:rsidRPr="009C49CC" w:rsidRDefault="000F0BB3" w:rsidP="000F0B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</w:rPr>
        <w:t>PUPLICATIONS:</w:t>
      </w:r>
    </w:p>
    <w:p w:rsidR="000F0BB3" w:rsidRPr="009C49CC" w:rsidRDefault="000F0BB3" w:rsidP="000F0BB3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0F0BB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Papers.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1-</w:t>
      </w:r>
      <w:hyperlink r:id="rId15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Imatinib Mesylate Related Immunolological Changes in Chronic Myeloid Leukemia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2-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Neutrophils phagocytic function in chronic myelogenous leukemia after imatinib mesylate therapy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Biomarkers and trace elements in beta thalassemia major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4-</w:t>
      </w:r>
      <w:hyperlink r:id="rId16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Platelet indices and their relations to platelet count in hypo-productive and hyper-destructive Thrombocytopenia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5-</w:t>
      </w:r>
      <w:hyperlink r:id="rId17" w:history="1">
        <w:r w:rsidRPr="009C49C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Mean platelet volume, platelet distribution width and plateletcrit values in differentiating clonal from secondary thrombocytosis</w:t>
        </w:r>
      </w:hyperlink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6- Potential effect of Imatinib on some sex hormones for male patients of Chronic Myelogenous Leukemia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7- Chronic Myeloid Leukemia: A retrospective study of clinical and pathological features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8-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ASSESSMENT OF SOME HEMATOLOGICAL AND BIOCHEMICAL PARAMETERS FOR COVID-19 PATIENT’S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9-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POLYMORPHISM OF TET2 GENE AMONG IRAQI ACUTE MYELOID LEUKEMIA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10-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t xml:space="preserve"> The significance of serum hepcidin on 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iron status in overweight and obese 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t>patients with iron</w:t>
      </w:r>
      <w:r w:rsidRPr="009C49CC">
        <w:rPr>
          <w:rFonts w:asciiTheme="majorBidi" w:eastAsia="MS PGothic" w:hAnsiTheme="majorBidi" w:cstheme="majorBidi"/>
          <w:b/>
          <w:bCs/>
          <w:sz w:val="24"/>
          <w:szCs w:val="24"/>
        </w:rPr>
        <w:noBreakHyphen/>
        <w:t>deficiency anemia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11-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Potential effect of Imatinib on some sex hormones for male patients of Chronic Myelogenous Leukemia in Baghdad province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  <w:lang w:bidi="ar-IQ"/>
        </w:rPr>
        <w:t>12-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Evaluation of serum level of lymphoid enhancer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binding factor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1 and its relation with clinico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hematological and prognostic parameters in pediatric patients with acute lymphoblastic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leukemia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13- Comparison between H63D and G71D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gene mutation effects on iron overload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in Iraqi patients with β</w:t>
      </w:r>
      <w:r w:rsidRPr="009C49CC">
        <w:rPr>
          <w:rFonts w:asciiTheme="majorBidi" w:eastAsia="MS Gothic" w:hAnsi="MS Gothic" w:cstheme="majorBidi"/>
          <w:b/>
          <w:bCs/>
          <w:sz w:val="24"/>
          <w:szCs w:val="24"/>
        </w:rPr>
        <w:t>‑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>thalassemia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major: A case–control study</w:t>
      </w:r>
    </w:p>
    <w:p w:rsidR="003A0538" w:rsidRPr="009C49CC" w:rsidRDefault="003A0538" w:rsidP="003A05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14- ASSESSMENT OF MALONDIALDEHYDE AND GLUTATHIONE IN CHRONIC MYELOID LEUKEMIA PATIENTS TREATED BY IMATINIB</w:t>
      </w:r>
    </w:p>
    <w:p w:rsidR="003A0538" w:rsidRPr="009C49CC" w:rsidRDefault="003A0538" w:rsidP="003A0538">
      <w:pPr>
        <w:pStyle w:val="Default"/>
        <w:ind w:left="360"/>
        <w:jc w:val="both"/>
        <w:rPr>
          <w:rFonts w:asciiTheme="majorBidi" w:hAnsiTheme="majorBidi" w:cstheme="majorBidi"/>
          <w:b/>
          <w:bCs/>
          <w:color w:val="auto"/>
        </w:rPr>
      </w:pPr>
      <w:r w:rsidRPr="009C49CC">
        <w:rPr>
          <w:rFonts w:asciiTheme="majorBidi" w:hAnsiTheme="majorBidi" w:cstheme="majorBidi"/>
          <w:b/>
          <w:bCs/>
          <w:color w:val="auto"/>
        </w:rPr>
        <w:t>15- The effect of NSAIDS and oral hypoglycemic agent on Leukemia and lymphoma cell lines</w:t>
      </w:r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16- </w:t>
      </w:r>
      <w:hyperlink r:id="rId18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DNMT3A Gene Polymorphismin Iraqi Acute Myeloid Leukemia Patients and its Relation to Prognostic Factors and Response to Therapy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17- </w:t>
      </w:r>
      <w:hyperlink r:id="rId19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Vascular Endothelial Growth Factor Receptor 2 (VEGFR2) Gene Polymorphism And Treatment Outcome Following Imatinib Therapy In Iraqi Patients With Chronic Myeloid Leukemia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18- </w:t>
      </w:r>
      <w:hyperlink r:id="rId20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Evaluation of interleukin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35 and interleukin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10 in adult acute myeloid leukemia patients before and after induction chemotherapy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19- </w:t>
      </w:r>
      <w:hyperlink r:id="rId21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Growth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differentiation factor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15 expression in anemia of chronic disease and iron</w:t>
        </w:r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noBreakHyphen/>
          <w:t>deficiency anemia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20- </w:t>
      </w:r>
      <w:hyperlink r:id="rId22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Immunohistochemical Expression of CD26 in Bone Marrow Biopsies of Chronic Lymphocytic Leukemia Patients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21- </w:t>
      </w:r>
      <w:hyperlink r:id="rId23" w:history="1">
        <w:r w:rsidRPr="009C49C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>Assessment of complement regulatory proteins CD35 and CD55 in β-thalassemia patients</w:t>
        </w:r>
      </w:hyperlink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22- 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Immunohistochemical Expression of CD27 in Bone Marrow Biopsies of Chronic Lymphocytic Leukemia Patients</w:t>
      </w:r>
    </w:p>
    <w:p w:rsidR="003A0538" w:rsidRPr="009C49CC" w:rsidRDefault="003A0538" w:rsidP="003A0538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sz w:val="24"/>
          <w:szCs w:val="24"/>
        </w:rPr>
        <w:t>23-</w:t>
      </w:r>
      <w:r w:rsidRPr="009C49CC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Chronic Myeloid Leukemia: A retrospective study of clinical and patho- logical features</w:t>
      </w:r>
      <w:r w:rsidRPr="009C49CC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9C49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F0BB3" w:rsidRPr="009C49CC" w:rsidRDefault="000F0BB3" w:rsidP="000F0BB3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  <w:b/>
          <w:bCs/>
        </w:rPr>
      </w:pPr>
      <w:r w:rsidRPr="009C49CC">
        <w:rPr>
          <w:rFonts w:asciiTheme="majorBidi" w:hAnsiTheme="majorBidi" w:cstheme="majorBidi"/>
          <w:b/>
          <w:bCs/>
        </w:rPr>
        <w:t>PROFFESSIONAL DEVELOPMENT</w:t>
      </w:r>
    </w:p>
    <w:p w:rsidR="000F0BB3" w:rsidRPr="009C49CC" w:rsidRDefault="000F0BB3" w:rsidP="000F0BB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9A0FF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0F0BB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Conferences.</w:t>
      </w:r>
    </w:p>
    <w:p w:rsidR="008C1412" w:rsidRPr="009C49CC" w:rsidRDefault="008C1412" w:rsidP="008C14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Chairman of the 9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th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conference of the national center of hematology</w:t>
      </w:r>
    </w:p>
    <w:p w:rsidR="00EB2AC6" w:rsidRPr="009C49CC" w:rsidRDefault="008C1412" w:rsidP="00EB2A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Member of scientific committee of the international conference of medical physics </w:t>
      </w:r>
    </w:p>
    <w:p w:rsidR="008C1412" w:rsidRPr="009C49CC" w:rsidRDefault="008C1412" w:rsidP="00EB2A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Member of scientific committee of the 2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</w:rPr>
        <w:t>nd</w:t>
      </w: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conference of </w:t>
      </w:r>
      <w:r w:rsidRPr="009C49CC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</w:rPr>
        <w:t>Women's Studies Center</w:t>
      </w:r>
    </w:p>
    <w:p w:rsidR="008C1412" w:rsidRPr="009C49CC" w:rsidRDefault="008C1412" w:rsidP="008C1412">
      <w:pPr>
        <w:pStyle w:val="a4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0BB3" w:rsidRPr="009C49CC" w:rsidRDefault="000F0BB3" w:rsidP="000F0BB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Workshops.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Update in thalassemia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Sickle cell anemia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G6PD deficiency 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Molecular changes in leukemia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X linked hematological diseses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Cancer stem cells</w:t>
      </w:r>
    </w:p>
    <w:p w:rsidR="00EB2AC6" w:rsidRPr="009C49CC" w:rsidRDefault="00EB2AC6" w:rsidP="00EB2AC6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C49CC">
        <w:rPr>
          <w:rFonts w:asciiTheme="majorBidi" w:hAnsiTheme="majorBidi" w:cstheme="majorBidi"/>
          <w:b/>
          <w:bCs/>
          <w:color w:val="000000"/>
          <w:sz w:val="24"/>
          <w:szCs w:val="24"/>
        </w:rPr>
        <w:t>hemophilia</w:t>
      </w:r>
    </w:p>
    <w:p w:rsidR="000F0BB3" w:rsidRPr="009C49CC" w:rsidRDefault="000F0BB3" w:rsidP="000F0BB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sectPr w:rsidR="000F0BB3" w:rsidRPr="009C49CC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01F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6ACE"/>
    <w:multiLevelType w:val="hybridMultilevel"/>
    <w:tmpl w:val="FAA67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146618">
      <w:numFmt w:val="bullet"/>
      <w:lvlText w:val="•"/>
      <w:lvlJc w:val="left"/>
      <w:pPr>
        <w:ind w:left="1800" w:hanging="360"/>
      </w:pPr>
      <w:rPr>
        <w:rFonts w:ascii="inherit" w:eastAsia="Times New Roman" w:hAnsi="inherit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340548">
    <w:abstractNumId w:val="0"/>
  </w:num>
  <w:num w:numId="2" w16cid:durableId="1592004183">
    <w:abstractNumId w:val="2"/>
  </w:num>
  <w:num w:numId="3" w16cid:durableId="1161045646">
    <w:abstractNumId w:val="3"/>
  </w:num>
  <w:num w:numId="4" w16cid:durableId="1028679967">
    <w:abstractNumId w:val="4"/>
  </w:num>
  <w:num w:numId="5" w16cid:durableId="1087534866">
    <w:abstractNumId w:val="1"/>
  </w:num>
  <w:num w:numId="6" w16cid:durableId="1826512269">
    <w:abstractNumId w:val="2"/>
  </w:num>
  <w:num w:numId="7" w16cid:durableId="225730283">
    <w:abstractNumId w:val="3"/>
  </w:num>
  <w:num w:numId="8" w16cid:durableId="984940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428F6"/>
    <w:rsid w:val="00045E65"/>
    <w:rsid w:val="00064023"/>
    <w:rsid w:val="0007158F"/>
    <w:rsid w:val="000B1312"/>
    <w:rsid w:val="000F0BB3"/>
    <w:rsid w:val="00173095"/>
    <w:rsid w:val="001F5DE8"/>
    <w:rsid w:val="0022715F"/>
    <w:rsid w:val="0023234F"/>
    <w:rsid w:val="00274924"/>
    <w:rsid w:val="002765BB"/>
    <w:rsid w:val="002D3D9B"/>
    <w:rsid w:val="003134D8"/>
    <w:rsid w:val="003760AF"/>
    <w:rsid w:val="003851DB"/>
    <w:rsid w:val="003A0538"/>
    <w:rsid w:val="003A7A45"/>
    <w:rsid w:val="003F12C5"/>
    <w:rsid w:val="00474866"/>
    <w:rsid w:val="004B5394"/>
    <w:rsid w:val="005B716A"/>
    <w:rsid w:val="005D7D54"/>
    <w:rsid w:val="006412D3"/>
    <w:rsid w:val="006E4BAF"/>
    <w:rsid w:val="006F18A8"/>
    <w:rsid w:val="00730E8D"/>
    <w:rsid w:val="00740924"/>
    <w:rsid w:val="00764915"/>
    <w:rsid w:val="00781C85"/>
    <w:rsid w:val="007F3BDA"/>
    <w:rsid w:val="00853EEA"/>
    <w:rsid w:val="008B3C34"/>
    <w:rsid w:val="008C1412"/>
    <w:rsid w:val="008D01D5"/>
    <w:rsid w:val="009A0FFA"/>
    <w:rsid w:val="009C49CC"/>
    <w:rsid w:val="00A22646"/>
    <w:rsid w:val="00A37F2B"/>
    <w:rsid w:val="00A629E3"/>
    <w:rsid w:val="00A7560F"/>
    <w:rsid w:val="00A761AF"/>
    <w:rsid w:val="00AA12A4"/>
    <w:rsid w:val="00AB759F"/>
    <w:rsid w:val="00AE3DEE"/>
    <w:rsid w:val="00B222D1"/>
    <w:rsid w:val="00B73F00"/>
    <w:rsid w:val="00BC3269"/>
    <w:rsid w:val="00BC3BE2"/>
    <w:rsid w:val="00BE1D60"/>
    <w:rsid w:val="00C03D32"/>
    <w:rsid w:val="00C219DE"/>
    <w:rsid w:val="00C505F7"/>
    <w:rsid w:val="00D44BB5"/>
    <w:rsid w:val="00D70DDE"/>
    <w:rsid w:val="00E51E07"/>
    <w:rsid w:val="00EA6A8E"/>
    <w:rsid w:val="00EB2AC6"/>
    <w:rsid w:val="00F05E78"/>
    <w:rsid w:val="00F76A0B"/>
    <w:rsid w:val="00FA1C6C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3258CB-7E58-B840-9B16-57947A6D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A75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7560F"/>
    <w:rPr>
      <w:rFonts w:ascii="Courier New" w:eastAsiaTheme="minorEastAsia" w:hAnsi="Courier New" w:cs="Courier New"/>
      <w:sz w:val="20"/>
      <w:szCs w:val="20"/>
    </w:rPr>
  </w:style>
  <w:style w:type="character" w:customStyle="1" w:styleId="y2iqfc">
    <w:name w:val="y2iqfc"/>
    <w:basedOn w:val="a0"/>
    <w:rsid w:val="00A7560F"/>
  </w:style>
  <w:style w:type="paragraph" w:styleId="a5">
    <w:name w:val="Balloon Text"/>
    <w:basedOn w:val="a"/>
    <w:link w:val="Char"/>
    <w:uiPriority w:val="99"/>
    <w:semiHidden/>
    <w:unhideWhenUsed/>
    <w:rsid w:val="003A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A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6LKQyNcAAAAJ&amp;citation_for_view=6LKQyNcAAAAJ:5nxA0vEk-isC" TargetMode="External" /><Relationship Id="rId13" Type="http://schemas.openxmlformats.org/officeDocument/2006/relationships/hyperlink" Target="https://scholar.google.com/citations?view_op=view_citation&amp;hl=en&amp;user=6LKQyNcAAAAJ&amp;citation_for_view=6LKQyNcAAAAJ:roLk4NBRz8UC" TargetMode="External" /><Relationship Id="rId18" Type="http://schemas.openxmlformats.org/officeDocument/2006/relationships/hyperlink" Target="https://scholar.google.com/citations?view_op=view_citation&amp;hl=en&amp;user=6LKQyNcAAAAJ&amp;citation_for_view=6LKQyNcAAAAJ:5nxA0vEk-isC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scholar.google.com/citations?view_op=view_citation&amp;hl=en&amp;user=6LKQyNcAAAAJ&amp;citation_for_view=6LKQyNcAAAAJ:W7OEmFMy1HYC" TargetMode="External" /><Relationship Id="rId7" Type="http://schemas.openxmlformats.org/officeDocument/2006/relationships/hyperlink" Target="https://www.iasj.net/iasj/article/75626" TargetMode="External" /><Relationship Id="rId12" Type="http://schemas.openxmlformats.org/officeDocument/2006/relationships/hyperlink" Target="https://scholar.google.com/citations?view_op=view_citation&amp;hl=en&amp;user=6LKQyNcAAAAJ&amp;citation_for_view=6LKQyNcAAAAJ:IjCSPb-OGe4C" TargetMode="External" /><Relationship Id="rId17" Type="http://schemas.openxmlformats.org/officeDocument/2006/relationships/hyperlink" Target="https://www.iasj.net/iasj/article/75626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iraqjournals.com/article_98300_712413b1b79a2d9077c369dc494a0e87.pdf" TargetMode="External" /><Relationship Id="rId20" Type="http://schemas.openxmlformats.org/officeDocument/2006/relationships/hyperlink" Target="https://scholar.google.com/citations?view_op=view_citation&amp;hl=en&amp;user=6LKQyNcAAAAJ&amp;citation_for_view=6LKQyNcAAAAJ:YsMSGLbcyi4C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iraqjournals.com/article_98300_712413b1b79a2d9077c369dc494a0e87.pdf" TargetMode="External" /><Relationship Id="rId11" Type="http://schemas.openxmlformats.org/officeDocument/2006/relationships/hyperlink" Target="https://scholar.google.com/citations?view_op=view_citation&amp;hl=en&amp;user=6LKQyNcAAAAJ&amp;citation_for_view=6LKQyNcAAAAJ:W7OEmFMy1HYC" TargetMode="External" /><Relationship Id="rId24" Type="http://schemas.openxmlformats.org/officeDocument/2006/relationships/fontTable" Target="fontTable.xml" /><Relationship Id="rId5" Type="http://schemas.openxmlformats.org/officeDocument/2006/relationships/hyperlink" Target="https://www.researchgate.net/profile/Abeer-Anwer/publication/332738511_Imatinib_Mesylate_Related_Immunolological_Changes_in_Chronic_Myeloid_Leukemia/links/5cc7444ea6fdcc1d49b97fe1/Imatinib-Mesylate-Related-Immunolological-Changes-in-Chronic-Myeloid-Leukemia.pdf" TargetMode="External" /><Relationship Id="rId15" Type="http://schemas.openxmlformats.org/officeDocument/2006/relationships/hyperlink" Target="https://www.researchgate.net/profile/Abeer-Anwer/publication/332738511_Imatinib_Mesylate_Related_Immunolological_Changes_in_Chronic_Myeloid_Leukemia/links/5cc7444ea6fdcc1d49b97fe1/Imatinib-Mesylate-Related-Immunolological-Changes-in-Chronic-Myeloid-Leukemia.pdf" TargetMode="External" /><Relationship Id="rId23" Type="http://schemas.openxmlformats.org/officeDocument/2006/relationships/hyperlink" Target="https://scholar.google.com/citations?view_op=view_citation&amp;hl=en&amp;user=6LKQyNcAAAAJ&amp;citation_for_view=6LKQyNcAAAAJ:roLk4NBRz8UC" TargetMode="External" /><Relationship Id="rId10" Type="http://schemas.openxmlformats.org/officeDocument/2006/relationships/hyperlink" Target="https://scholar.google.com/citations?view_op=view_citation&amp;hl=en&amp;user=6LKQyNcAAAAJ&amp;citation_for_view=6LKQyNcAAAAJ:YsMSGLbcyi4C" TargetMode="External" /><Relationship Id="rId19" Type="http://schemas.openxmlformats.org/officeDocument/2006/relationships/hyperlink" Target="https://scholar.google.com/citations?view_op=view_citation&amp;hl=en&amp;user=6LKQyNcAAAAJ&amp;citation_for_view=6LKQyNcAAAAJ:hqOjcs7Dif8C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scholar.google.com/citations?view_op=view_citation&amp;hl=en&amp;user=6LKQyNcAAAAJ&amp;citation_for_view=6LKQyNcAAAAJ:hqOjcs7Dif8C" TargetMode="External" /><Relationship Id="rId14" Type="http://schemas.openxmlformats.org/officeDocument/2006/relationships/hyperlink" Target="mailto:username@email.com" TargetMode="External" /><Relationship Id="rId22" Type="http://schemas.openxmlformats.org/officeDocument/2006/relationships/hyperlink" Target="https://scholar.google.com/citations?view_op=view_citation&amp;hl=en&amp;user=6LKQyNcAAAAJ&amp;citation_for_view=6LKQyNcAAAAJ:IjCSPb-OGe4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abeer anwer</cp:lastModifiedBy>
  <cp:revision>2</cp:revision>
  <dcterms:created xsi:type="dcterms:W3CDTF">2023-01-08T07:22:00Z</dcterms:created>
  <dcterms:modified xsi:type="dcterms:W3CDTF">2023-01-08T07:22:00Z</dcterms:modified>
</cp:coreProperties>
</file>